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4D0" w:rsidRPr="005564D0" w:rsidRDefault="005564D0" w:rsidP="005564D0">
      <w:pPr>
        <w:widowControl w:val="0"/>
        <w:autoSpaceDE w:val="0"/>
        <w:autoSpaceDN w:val="0"/>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noProof/>
          <w:sz w:val="24"/>
          <w:szCs w:val="24"/>
          <w:u w:val="single"/>
          <w:lang w:eastAsia="ru-RU"/>
        </w:rPr>
        <mc:AlternateContent>
          <mc:Choice Requires="wps">
            <w:drawing>
              <wp:anchor distT="0" distB="0" distL="114300" distR="114300" simplePos="0" relativeHeight="251659264" behindDoc="0" locked="0" layoutInCell="1" allowOverlap="1">
                <wp:simplePos x="0" y="0"/>
                <wp:positionH relativeFrom="page">
                  <wp:posOffset>4975225</wp:posOffset>
                </wp:positionH>
                <wp:positionV relativeFrom="paragraph">
                  <wp:posOffset>-247650</wp:posOffset>
                </wp:positionV>
                <wp:extent cx="2026285" cy="45085"/>
                <wp:effectExtent l="12700" t="12700" r="18415" b="18415"/>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45085"/>
                        </a:xfrm>
                        <a:prstGeom prst="rect">
                          <a:avLst/>
                        </a:prstGeom>
                        <a:solidFill>
                          <a:srgbClr val="C7C7C7">
                            <a:alpha val="47058"/>
                          </a:srgbClr>
                        </a:solidFill>
                        <a:ln w="18930">
                          <a:solidFill>
                            <a:srgbClr val="C7C7C7"/>
                          </a:solidFill>
                          <a:prstDash val="solid"/>
                          <a:miter lim="800000"/>
                          <a:headEnd/>
                          <a:tailEnd/>
                        </a:ln>
                      </wps:spPr>
                      <wps:txbx>
                        <w:txbxContent>
                          <w:p w:rsidR="005564D0" w:rsidRPr="0044490D" w:rsidRDefault="005564D0" w:rsidP="005564D0">
                            <w:pPr>
                              <w:spacing w:before="39" w:line="192" w:lineRule="auto"/>
                              <w:ind w:right="421"/>
                              <w:rPr>
                                <w:rFonts w:ascii="Tahoma" w:hAnsi="Tahoma"/>
                                <w:b/>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Поле 8" o:spid="_x0000_s1026" type="#_x0000_t202" style="position:absolute;margin-left:391.75pt;margin-top:-19.5pt;width:159.55pt;height:3.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" fillcolor="#c7c7c7" strokecolor="#c7c7c7" strokeweight=".52583mm">
                <v:fill opacity="30840f"/>
                <v:textbox inset="0,0,0,0">
                  <w:txbxContent>
                    <w:p w:rsidR="005564D0" w:rsidRPr="0044490D" w:rsidRDefault="005564D0" w:rsidP="005564D0">
                      <w:pPr>
                        <w:spacing w:before="39" w:line="192" w:lineRule="auto"/>
                        <w:ind w:right="421"/>
                        <w:rPr>
                          <w:rFonts w:ascii="Tahoma" w:hAnsi="Tahoma"/>
                          <w:b/>
                          <w:sz w:val="12"/>
                        </w:rPr>
                      </w:pPr>
                    </w:p>
                  </w:txbxContent>
                </v:textbox>
                <w10:wrap anchorx="page"/>
              </v:shape>
            </w:pict>
          </mc:Fallback>
        </mc:AlternateContent>
      </w:r>
    </w:p>
    <w:p w:rsidR="005564D0" w:rsidRPr="005564D0" w:rsidRDefault="005564D0" w:rsidP="005564D0">
      <w:pPr>
        <w:widowControl w:val="0"/>
        <w:autoSpaceDE w:val="0"/>
        <w:autoSpaceDN w:val="0"/>
        <w:spacing w:after="0" w:line="240" w:lineRule="auto"/>
        <w:rPr>
          <w:rFonts w:ascii="Times New Roman" w:eastAsia="Times New Roman" w:hAnsi="Times New Roman" w:cs="Times New Roman"/>
          <w:sz w:val="20"/>
          <w:szCs w:val="24"/>
        </w:rPr>
      </w:pPr>
    </w:p>
    <w:p w:rsidR="005564D0" w:rsidRPr="005564D0" w:rsidRDefault="005564D0" w:rsidP="005564D0">
      <w:pPr>
        <w:widowControl w:val="0"/>
        <w:autoSpaceDE w:val="0"/>
        <w:autoSpaceDN w:val="0"/>
        <w:spacing w:after="0" w:line="240" w:lineRule="auto"/>
        <w:rPr>
          <w:rFonts w:ascii="Times New Roman" w:eastAsia="Times New Roman" w:hAnsi="Times New Roman" w:cs="Times New Roman"/>
          <w:sz w:val="20"/>
          <w:szCs w:val="24"/>
        </w:rPr>
      </w:pPr>
    </w:p>
    <w:p w:rsidR="005564D0" w:rsidRPr="005564D0" w:rsidRDefault="005564D0" w:rsidP="005564D0">
      <w:pPr>
        <w:widowControl w:val="0"/>
        <w:autoSpaceDE w:val="0"/>
        <w:autoSpaceDN w:val="0"/>
        <w:spacing w:after="0" w:line="240" w:lineRule="auto"/>
        <w:rPr>
          <w:rFonts w:ascii="Times New Roman" w:eastAsia="Times New Roman" w:hAnsi="Times New Roman" w:cs="Times New Roman"/>
          <w:sz w:val="20"/>
          <w:szCs w:val="24"/>
        </w:rPr>
      </w:pPr>
    </w:p>
    <w:p w:rsidR="005564D0" w:rsidRPr="005564D0" w:rsidRDefault="005564D0" w:rsidP="005564D0">
      <w:pPr>
        <w:widowControl w:val="0"/>
        <w:autoSpaceDE w:val="0"/>
        <w:autoSpaceDN w:val="0"/>
        <w:spacing w:before="2" w:after="0" w:line="240" w:lineRule="auto"/>
        <w:rPr>
          <w:rFonts w:ascii="Times New Roman" w:eastAsia="Times New Roman" w:hAnsi="Times New Roman" w:cs="Times New Roman"/>
          <w:sz w:val="18"/>
          <w:szCs w:val="24"/>
        </w:rPr>
      </w:pPr>
    </w:p>
    <w:p w:rsidR="00B0316A" w:rsidRPr="00B0316A" w:rsidRDefault="00B0316A" w:rsidP="00B0316A">
      <w:pPr>
        <w:widowControl w:val="0"/>
        <w:autoSpaceDE w:val="0"/>
        <w:autoSpaceDN w:val="0"/>
        <w:spacing w:before="68" w:after="0" w:line="240" w:lineRule="auto"/>
        <w:ind w:left="943" w:right="108"/>
        <w:jc w:val="center"/>
        <w:rPr>
          <w:rFonts w:ascii="Times New Roman" w:eastAsia="Times New Roman" w:hAnsi="Times New Roman" w:cs="Times New Roman"/>
          <w:b/>
          <w:sz w:val="24"/>
        </w:rPr>
      </w:pPr>
      <w:r w:rsidRPr="00B0316A">
        <w:rPr>
          <w:rFonts w:ascii="Times New Roman" w:eastAsia="Times New Roman" w:hAnsi="Times New Roman" w:cs="Times New Roman"/>
          <w:b/>
          <w:sz w:val="24"/>
        </w:rPr>
        <w:t>Муниципальное</w:t>
      </w:r>
      <w:r w:rsidRPr="00B0316A">
        <w:rPr>
          <w:rFonts w:ascii="Times New Roman" w:eastAsia="Times New Roman" w:hAnsi="Times New Roman" w:cs="Times New Roman"/>
          <w:b/>
          <w:spacing w:val="-10"/>
          <w:sz w:val="24"/>
        </w:rPr>
        <w:t xml:space="preserve"> </w:t>
      </w:r>
      <w:r w:rsidRPr="00B0316A">
        <w:rPr>
          <w:rFonts w:ascii="Times New Roman" w:eastAsia="Times New Roman" w:hAnsi="Times New Roman" w:cs="Times New Roman"/>
          <w:b/>
          <w:sz w:val="24"/>
        </w:rPr>
        <w:t>общеобразовательное</w:t>
      </w:r>
      <w:r w:rsidRPr="00B0316A">
        <w:rPr>
          <w:rFonts w:ascii="Times New Roman" w:eastAsia="Times New Roman" w:hAnsi="Times New Roman" w:cs="Times New Roman"/>
          <w:b/>
          <w:spacing w:val="-10"/>
          <w:sz w:val="24"/>
        </w:rPr>
        <w:t xml:space="preserve"> </w:t>
      </w:r>
      <w:r w:rsidRPr="00B0316A">
        <w:rPr>
          <w:rFonts w:ascii="Times New Roman" w:eastAsia="Times New Roman" w:hAnsi="Times New Roman" w:cs="Times New Roman"/>
          <w:b/>
          <w:sz w:val="24"/>
        </w:rPr>
        <w:t>учреждение</w:t>
      </w:r>
    </w:p>
    <w:p w:rsidR="00B0316A" w:rsidRPr="00B0316A" w:rsidRDefault="00B0316A" w:rsidP="00B0316A">
      <w:pPr>
        <w:widowControl w:val="0"/>
        <w:autoSpaceDE w:val="0"/>
        <w:autoSpaceDN w:val="0"/>
        <w:spacing w:after="0" w:line="240" w:lineRule="auto"/>
        <w:ind w:left="940" w:right="108"/>
        <w:jc w:val="center"/>
        <w:rPr>
          <w:rFonts w:ascii="Times New Roman" w:eastAsia="Times New Roman" w:hAnsi="Times New Roman" w:cs="Times New Roman"/>
          <w:b/>
          <w:sz w:val="24"/>
        </w:rPr>
      </w:pPr>
      <w:r w:rsidRPr="00B0316A">
        <w:rPr>
          <w:rFonts w:ascii="Times New Roman" w:eastAsia="Times New Roman" w:hAnsi="Times New Roman" w:cs="Times New Roman"/>
          <w:b/>
          <w:sz w:val="24"/>
        </w:rPr>
        <w:t xml:space="preserve">«Лямбирская </w:t>
      </w:r>
      <w:r w:rsidRPr="00B0316A">
        <w:rPr>
          <w:rFonts w:ascii="Times New Roman" w:eastAsia="Times New Roman" w:hAnsi="Times New Roman" w:cs="Times New Roman"/>
          <w:b/>
          <w:spacing w:val="-10"/>
          <w:sz w:val="24"/>
        </w:rPr>
        <w:t xml:space="preserve"> </w:t>
      </w:r>
      <w:r w:rsidRPr="00B0316A">
        <w:rPr>
          <w:rFonts w:ascii="Times New Roman" w:eastAsia="Times New Roman" w:hAnsi="Times New Roman" w:cs="Times New Roman"/>
          <w:b/>
          <w:sz w:val="24"/>
        </w:rPr>
        <w:t>средняя</w:t>
      </w:r>
      <w:r w:rsidRPr="00B0316A">
        <w:rPr>
          <w:rFonts w:ascii="Times New Roman" w:eastAsia="Times New Roman" w:hAnsi="Times New Roman" w:cs="Times New Roman"/>
          <w:b/>
          <w:spacing w:val="-9"/>
          <w:sz w:val="24"/>
        </w:rPr>
        <w:t xml:space="preserve"> </w:t>
      </w:r>
      <w:r w:rsidRPr="00B0316A">
        <w:rPr>
          <w:rFonts w:ascii="Times New Roman" w:eastAsia="Times New Roman" w:hAnsi="Times New Roman" w:cs="Times New Roman"/>
          <w:b/>
          <w:sz w:val="24"/>
        </w:rPr>
        <w:t>общеобразовательная</w:t>
      </w:r>
      <w:r w:rsidRPr="00B0316A">
        <w:rPr>
          <w:rFonts w:ascii="Times New Roman" w:eastAsia="Times New Roman" w:hAnsi="Times New Roman" w:cs="Times New Roman"/>
          <w:b/>
          <w:spacing w:val="-9"/>
          <w:sz w:val="24"/>
        </w:rPr>
        <w:t xml:space="preserve"> </w:t>
      </w:r>
      <w:r w:rsidRPr="00B0316A">
        <w:rPr>
          <w:rFonts w:ascii="Times New Roman" w:eastAsia="Times New Roman" w:hAnsi="Times New Roman" w:cs="Times New Roman"/>
          <w:b/>
          <w:sz w:val="24"/>
        </w:rPr>
        <w:t>школа №2»</w:t>
      </w:r>
    </w:p>
    <w:p w:rsidR="00B0316A" w:rsidRPr="00B0316A" w:rsidRDefault="00B0316A" w:rsidP="00B0316A">
      <w:pPr>
        <w:widowControl w:val="0"/>
        <w:autoSpaceDE w:val="0"/>
        <w:autoSpaceDN w:val="0"/>
        <w:spacing w:after="0" w:line="240" w:lineRule="auto"/>
        <w:ind w:left="940" w:right="108"/>
        <w:jc w:val="center"/>
        <w:rPr>
          <w:rFonts w:ascii="Times New Roman" w:eastAsia="Times New Roman" w:hAnsi="Times New Roman" w:cs="Times New Roman"/>
          <w:b/>
          <w:sz w:val="24"/>
        </w:rPr>
      </w:pPr>
      <w:r w:rsidRPr="00B0316A">
        <w:rPr>
          <w:rFonts w:ascii="Times New Roman" w:eastAsia="Times New Roman" w:hAnsi="Times New Roman" w:cs="Times New Roman"/>
          <w:b/>
          <w:sz w:val="24"/>
        </w:rPr>
        <w:t>Лямбирского муниципального района</w:t>
      </w:r>
    </w:p>
    <w:p w:rsidR="00B0316A" w:rsidRPr="00B0316A" w:rsidRDefault="00B0316A" w:rsidP="00B0316A">
      <w:pPr>
        <w:widowControl w:val="0"/>
        <w:autoSpaceDE w:val="0"/>
        <w:autoSpaceDN w:val="0"/>
        <w:spacing w:after="0" w:line="240" w:lineRule="auto"/>
        <w:ind w:left="940" w:right="108"/>
        <w:jc w:val="center"/>
        <w:rPr>
          <w:rFonts w:ascii="Times New Roman" w:eastAsia="Times New Roman" w:hAnsi="Times New Roman" w:cs="Times New Roman"/>
          <w:b/>
          <w:sz w:val="24"/>
        </w:rPr>
      </w:pPr>
      <w:r w:rsidRPr="00B0316A">
        <w:rPr>
          <w:rFonts w:ascii="Times New Roman" w:eastAsia="Times New Roman" w:hAnsi="Times New Roman" w:cs="Times New Roman"/>
          <w:b/>
          <w:sz w:val="24"/>
        </w:rPr>
        <w:t>Республики Мордовия</w:t>
      </w:r>
    </w:p>
    <w:p w:rsidR="00B0316A" w:rsidRPr="00B0316A" w:rsidRDefault="00B0316A" w:rsidP="00B0316A">
      <w:pPr>
        <w:widowControl w:val="0"/>
        <w:autoSpaceDE w:val="0"/>
        <w:autoSpaceDN w:val="0"/>
        <w:spacing w:after="0" w:line="240" w:lineRule="auto"/>
        <w:ind w:left="940" w:right="108"/>
        <w:jc w:val="center"/>
        <w:rPr>
          <w:rFonts w:ascii="Times New Roman" w:eastAsia="Times New Roman" w:hAnsi="Times New Roman" w:cs="Times New Roman"/>
          <w:b/>
          <w:sz w:val="24"/>
        </w:rPr>
      </w:pPr>
    </w:p>
    <w:p w:rsidR="00B0316A" w:rsidRPr="00B0316A" w:rsidRDefault="00B0316A" w:rsidP="00B0316A">
      <w:pPr>
        <w:widowControl w:val="0"/>
        <w:autoSpaceDE w:val="0"/>
        <w:autoSpaceDN w:val="0"/>
        <w:spacing w:after="0" w:line="240" w:lineRule="auto"/>
        <w:ind w:left="940" w:right="108"/>
        <w:jc w:val="center"/>
        <w:rPr>
          <w:rFonts w:ascii="Times New Roman" w:eastAsia="Times New Roman" w:hAnsi="Times New Roman" w:cs="Times New Roman"/>
          <w:b/>
          <w:sz w:val="24"/>
        </w:rPr>
      </w:pPr>
    </w:p>
    <w:p w:rsidR="00B0316A" w:rsidRPr="00B0316A" w:rsidRDefault="00B0316A" w:rsidP="00B0316A">
      <w:pPr>
        <w:widowControl w:val="0"/>
        <w:autoSpaceDE w:val="0"/>
        <w:autoSpaceDN w:val="0"/>
        <w:spacing w:after="0" w:line="240" w:lineRule="auto"/>
        <w:ind w:left="940" w:right="108"/>
        <w:jc w:val="right"/>
        <w:rPr>
          <w:rFonts w:ascii="Times New Roman" w:eastAsia="Times New Roman" w:hAnsi="Times New Roman" w:cs="Times New Roman"/>
          <w:sz w:val="24"/>
        </w:rPr>
      </w:pPr>
      <w:r w:rsidRPr="00B0316A">
        <w:rPr>
          <w:rFonts w:ascii="Times New Roman" w:eastAsia="Times New Roman" w:hAnsi="Times New Roman" w:cs="Times New Roman"/>
          <w:sz w:val="24"/>
        </w:rPr>
        <w:t xml:space="preserve">Принята </w:t>
      </w:r>
    </w:p>
    <w:p w:rsidR="00B0316A" w:rsidRPr="00B0316A" w:rsidRDefault="00B0316A" w:rsidP="00B0316A">
      <w:pPr>
        <w:widowControl w:val="0"/>
        <w:autoSpaceDE w:val="0"/>
        <w:autoSpaceDN w:val="0"/>
        <w:spacing w:after="0" w:line="240" w:lineRule="auto"/>
        <w:ind w:left="940" w:right="108"/>
        <w:jc w:val="right"/>
        <w:rPr>
          <w:rFonts w:ascii="Times New Roman" w:eastAsia="Times New Roman" w:hAnsi="Times New Roman" w:cs="Times New Roman"/>
          <w:sz w:val="24"/>
        </w:rPr>
      </w:pPr>
      <w:r w:rsidRPr="00B0316A">
        <w:rPr>
          <w:rFonts w:ascii="Times New Roman" w:eastAsia="Times New Roman" w:hAnsi="Times New Roman" w:cs="Times New Roman"/>
          <w:sz w:val="24"/>
        </w:rPr>
        <w:t>на заседании педагогического совета,</w:t>
      </w:r>
    </w:p>
    <w:p w:rsidR="00B0316A" w:rsidRPr="00B0316A" w:rsidRDefault="00B0316A" w:rsidP="00B0316A">
      <w:pPr>
        <w:widowControl w:val="0"/>
        <w:autoSpaceDE w:val="0"/>
        <w:autoSpaceDN w:val="0"/>
        <w:spacing w:after="0" w:line="240" w:lineRule="auto"/>
        <w:ind w:left="940" w:right="108"/>
        <w:jc w:val="right"/>
        <w:rPr>
          <w:rFonts w:ascii="Times New Roman" w:eastAsia="Times New Roman" w:hAnsi="Times New Roman" w:cs="Times New Roman"/>
          <w:sz w:val="24"/>
        </w:rPr>
      </w:pPr>
      <w:r w:rsidRPr="00B0316A">
        <w:rPr>
          <w:rFonts w:ascii="Times New Roman" w:eastAsia="Times New Roman" w:hAnsi="Times New Roman" w:cs="Times New Roman"/>
          <w:sz w:val="24"/>
        </w:rPr>
        <w:t>протокол №1 от 29.08.202</w:t>
      </w:r>
      <w:r w:rsidR="00A51863">
        <w:rPr>
          <w:rFonts w:ascii="Times New Roman" w:eastAsia="Times New Roman" w:hAnsi="Times New Roman" w:cs="Times New Roman"/>
          <w:sz w:val="24"/>
        </w:rPr>
        <w:t>4</w:t>
      </w:r>
      <w:r w:rsidRPr="00B0316A">
        <w:rPr>
          <w:rFonts w:ascii="Times New Roman" w:eastAsia="Times New Roman" w:hAnsi="Times New Roman" w:cs="Times New Roman"/>
          <w:sz w:val="24"/>
        </w:rPr>
        <w:t xml:space="preserve"> г.</w:t>
      </w:r>
    </w:p>
    <w:p w:rsidR="00B0316A" w:rsidRPr="00B0316A" w:rsidRDefault="00B0316A" w:rsidP="00B0316A">
      <w:pPr>
        <w:widowControl w:val="0"/>
        <w:autoSpaceDE w:val="0"/>
        <w:autoSpaceDN w:val="0"/>
        <w:spacing w:after="0" w:line="240" w:lineRule="auto"/>
        <w:ind w:left="940" w:right="108"/>
        <w:jc w:val="right"/>
        <w:rPr>
          <w:rFonts w:ascii="Times New Roman" w:eastAsia="Times New Roman" w:hAnsi="Times New Roman" w:cs="Times New Roman"/>
          <w:sz w:val="24"/>
        </w:rPr>
      </w:pPr>
    </w:p>
    <w:p w:rsidR="00B0316A" w:rsidRPr="00B0316A" w:rsidRDefault="00B0316A" w:rsidP="00B0316A">
      <w:pPr>
        <w:widowControl w:val="0"/>
        <w:autoSpaceDE w:val="0"/>
        <w:autoSpaceDN w:val="0"/>
        <w:spacing w:after="0" w:line="240" w:lineRule="auto"/>
        <w:ind w:left="940" w:right="108"/>
        <w:jc w:val="right"/>
        <w:rPr>
          <w:rFonts w:ascii="Times New Roman" w:eastAsia="Times New Roman" w:hAnsi="Times New Roman" w:cs="Times New Roman"/>
          <w:sz w:val="24"/>
        </w:rPr>
      </w:pPr>
      <w:r w:rsidRPr="00B0316A">
        <w:rPr>
          <w:rFonts w:ascii="Times New Roman" w:eastAsia="Times New Roman" w:hAnsi="Times New Roman" w:cs="Times New Roman"/>
          <w:sz w:val="24"/>
        </w:rPr>
        <w:t xml:space="preserve">Утверждена </w:t>
      </w:r>
    </w:p>
    <w:p w:rsidR="00B0316A" w:rsidRPr="00B0316A" w:rsidRDefault="00B0316A" w:rsidP="00B0316A">
      <w:pPr>
        <w:widowControl w:val="0"/>
        <w:autoSpaceDE w:val="0"/>
        <w:autoSpaceDN w:val="0"/>
        <w:spacing w:after="0" w:line="240" w:lineRule="auto"/>
        <w:ind w:left="940" w:right="108"/>
        <w:jc w:val="right"/>
        <w:rPr>
          <w:rFonts w:ascii="Times New Roman" w:eastAsia="Times New Roman" w:hAnsi="Times New Roman" w:cs="Times New Roman"/>
          <w:sz w:val="24"/>
        </w:rPr>
      </w:pPr>
      <w:r w:rsidRPr="00B0316A">
        <w:rPr>
          <w:rFonts w:ascii="Times New Roman" w:eastAsia="Times New Roman" w:hAnsi="Times New Roman" w:cs="Times New Roman"/>
          <w:sz w:val="24"/>
        </w:rPr>
        <w:t>приказом №66/68 – Д от 01.09.202</w:t>
      </w:r>
      <w:r w:rsidR="00A51863">
        <w:rPr>
          <w:rFonts w:ascii="Times New Roman" w:eastAsia="Times New Roman" w:hAnsi="Times New Roman" w:cs="Times New Roman"/>
          <w:sz w:val="24"/>
        </w:rPr>
        <w:t>4</w:t>
      </w:r>
      <w:r w:rsidRPr="00B0316A">
        <w:rPr>
          <w:rFonts w:ascii="Times New Roman" w:eastAsia="Times New Roman" w:hAnsi="Times New Roman" w:cs="Times New Roman"/>
          <w:sz w:val="24"/>
        </w:rPr>
        <w:t xml:space="preserve"> г.</w:t>
      </w:r>
    </w:p>
    <w:p w:rsidR="00B0316A" w:rsidRPr="00B0316A" w:rsidRDefault="00B0316A" w:rsidP="00B0316A">
      <w:pPr>
        <w:widowControl w:val="0"/>
        <w:autoSpaceDE w:val="0"/>
        <w:autoSpaceDN w:val="0"/>
        <w:spacing w:after="0" w:line="240" w:lineRule="auto"/>
        <w:rPr>
          <w:rFonts w:ascii="Times New Roman" w:eastAsia="Times New Roman" w:hAnsi="Times New Roman" w:cs="Times New Roman"/>
          <w:b/>
          <w:sz w:val="26"/>
        </w:rPr>
      </w:pPr>
    </w:p>
    <w:p w:rsidR="00B0316A" w:rsidRPr="00B0316A" w:rsidRDefault="00B0316A" w:rsidP="00B0316A">
      <w:pPr>
        <w:widowControl w:val="0"/>
        <w:autoSpaceDE w:val="0"/>
        <w:autoSpaceDN w:val="0"/>
        <w:spacing w:before="7" w:after="0" w:line="240" w:lineRule="auto"/>
        <w:rPr>
          <w:rFonts w:ascii="Times New Roman" w:eastAsia="Times New Roman" w:hAnsi="Times New Roman" w:cs="Times New Roman"/>
          <w:b/>
          <w:sz w:val="21"/>
        </w:rPr>
      </w:pPr>
    </w:p>
    <w:p w:rsidR="00B0316A" w:rsidRPr="00B0316A" w:rsidRDefault="00B0316A" w:rsidP="00B0316A">
      <w:pPr>
        <w:widowControl w:val="0"/>
        <w:autoSpaceDE w:val="0"/>
        <w:autoSpaceDN w:val="0"/>
        <w:spacing w:after="0" w:line="240" w:lineRule="auto"/>
        <w:rPr>
          <w:rFonts w:ascii="Times New Roman" w:eastAsia="Times New Roman" w:hAnsi="Times New Roman" w:cs="Times New Roman"/>
          <w:sz w:val="26"/>
        </w:rPr>
      </w:pPr>
    </w:p>
    <w:p w:rsidR="00B0316A" w:rsidRPr="00B0316A" w:rsidRDefault="00B0316A" w:rsidP="00B0316A">
      <w:pPr>
        <w:widowControl w:val="0"/>
        <w:autoSpaceDE w:val="0"/>
        <w:autoSpaceDN w:val="0"/>
        <w:spacing w:after="0" w:line="240" w:lineRule="auto"/>
        <w:rPr>
          <w:rFonts w:ascii="Times New Roman" w:eastAsia="Times New Roman" w:hAnsi="Times New Roman" w:cs="Times New Roman"/>
          <w:sz w:val="26"/>
        </w:rPr>
      </w:pPr>
    </w:p>
    <w:p w:rsidR="00B0316A" w:rsidRPr="00B0316A" w:rsidRDefault="00B0316A" w:rsidP="00B0316A">
      <w:pPr>
        <w:widowControl w:val="0"/>
        <w:autoSpaceDE w:val="0"/>
        <w:autoSpaceDN w:val="0"/>
        <w:spacing w:after="0" w:line="240" w:lineRule="auto"/>
        <w:rPr>
          <w:rFonts w:ascii="Times New Roman" w:eastAsia="Times New Roman" w:hAnsi="Times New Roman" w:cs="Times New Roman"/>
          <w:sz w:val="26"/>
        </w:rPr>
      </w:pPr>
    </w:p>
    <w:p w:rsidR="00B0316A" w:rsidRPr="00B0316A" w:rsidRDefault="00B0316A" w:rsidP="00B0316A">
      <w:pPr>
        <w:widowControl w:val="0"/>
        <w:autoSpaceDE w:val="0"/>
        <w:autoSpaceDN w:val="0"/>
        <w:spacing w:after="0" w:line="240" w:lineRule="auto"/>
        <w:rPr>
          <w:rFonts w:ascii="Times New Roman" w:eastAsia="Times New Roman" w:hAnsi="Times New Roman" w:cs="Times New Roman"/>
          <w:sz w:val="26"/>
        </w:rPr>
      </w:pPr>
    </w:p>
    <w:p w:rsidR="00B0316A" w:rsidRPr="00B0316A" w:rsidRDefault="00B0316A" w:rsidP="00B0316A">
      <w:pPr>
        <w:widowControl w:val="0"/>
        <w:autoSpaceDE w:val="0"/>
        <w:autoSpaceDN w:val="0"/>
        <w:spacing w:after="0" w:line="240" w:lineRule="auto"/>
        <w:rPr>
          <w:rFonts w:ascii="Times New Roman" w:eastAsia="Times New Roman" w:hAnsi="Times New Roman" w:cs="Times New Roman"/>
          <w:sz w:val="26"/>
        </w:rPr>
      </w:pPr>
    </w:p>
    <w:p w:rsidR="00B0316A" w:rsidRPr="00B0316A" w:rsidRDefault="00B0316A" w:rsidP="00B0316A">
      <w:pPr>
        <w:widowControl w:val="0"/>
        <w:autoSpaceDE w:val="0"/>
        <w:autoSpaceDN w:val="0"/>
        <w:spacing w:after="0" w:line="240" w:lineRule="auto"/>
        <w:rPr>
          <w:rFonts w:ascii="Times New Roman" w:eastAsia="Times New Roman" w:hAnsi="Times New Roman" w:cs="Times New Roman"/>
          <w:sz w:val="26"/>
        </w:rPr>
      </w:pPr>
    </w:p>
    <w:p w:rsidR="005564D0" w:rsidRPr="00B0316A" w:rsidRDefault="005564D0" w:rsidP="005564D0">
      <w:pPr>
        <w:widowControl w:val="0"/>
        <w:autoSpaceDE w:val="0"/>
        <w:autoSpaceDN w:val="0"/>
        <w:spacing w:before="208" w:after="0" w:line="360" w:lineRule="auto"/>
        <w:ind w:left="2335" w:right="2344"/>
        <w:jc w:val="center"/>
        <w:outlineLvl w:val="0"/>
        <w:rPr>
          <w:rFonts w:ascii="Times New Roman" w:eastAsia="Times New Roman" w:hAnsi="Times New Roman" w:cs="Times New Roman"/>
          <w:b/>
          <w:bCs/>
          <w:sz w:val="28"/>
          <w:szCs w:val="28"/>
          <w:u w:color="000000"/>
        </w:rPr>
      </w:pPr>
      <w:r w:rsidRPr="00B0316A">
        <w:rPr>
          <w:rFonts w:ascii="Times New Roman" w:eastAsia="Times New Roman" w:hAnsi="Times New Roman" w:cs="Times New Roman"/>
          <w:b/>
          <w:bCs/>
          <w:sz w:val="28"/>
          <w:szCs w:val="28"/>
          <w:u w:color="000000"/>
        </w:rPr>
        <w:t>Адаптированная образовательная программа</w:t>
      </w:r>
      <w:r w:rsidRPr="00B0316A">
        <w:rPr>
          <w:rFonts w:ascii="Times New Roman" w:eastAsia="Times New Roman" w:hAnsi="Times New Roman" w:cs="Times New Roman"/>
          <w:b/>
          <w:bCs/>
          <w:spacing w:val="-57"/>
          <w:sz w:val="28"/>
          <w:szCs w:val="28"/>
          <w:u w:color="000000"/>
        </w:rPr>
        <w:t xml:space="preserve"> </w:t>
      </w:r>
      <w:r w:rsidRPr="00B0316A">
        <w:rPr>
          <w:rFonts w:ascii="Times New Roman" w:eastAsia="Times New Roman" w:hAnsi="Times New Roman" w:cs="Times New Roman"/>
          <w:b/>
          <w:bCs/>
          <w:sz w:val="28"/>
          <w:szCs w:val="28"/>
          <w:u w:color="000000"/>
        </w:rPr>
        <w:t>основного</w:t>
      </w:r>
      <w:r w:rsidRPr="00B0316A">
        <w:rPr>
          <w:rFonts w:ascii="Times New Roman" w:eastAsia="Times New Roman" w:hAnsi="Times New Roman" w:cs="Times New Roman"/>
          <w:b/>
          <w:bCs/>
          <w:spacing w:val="-1"/>
          <w:sz w:val="28"/>
          <w:szCs w:val="28"/>
          <w:u w:color="000000"/>
        </w:rPr>
        <w:t xml:space="preserve"> </w:t>
      </w:r>
      <w:r w:rsidRPr="00B0316A">
        <w:rPr>
          <w:rFonts w:ascii="Times New Roman" w:eastAsia="Times New Roman" w:hAnsi="Times New Roman" w:cs="Times New Roman"/>
          <w:b/>
          <w:bCs/>
          <w:sz w:val="28"/>
          <w:szCs w:val="28"/>
          <w:u w:color="000000"/>
        </w:rPr>
        <w:t>общего образования</w:t>
      </w:r>
    </w:p>
    <w:p w:rsidR="005564D0" w:rsidRPr="00B0316A" w:rsidRDefault="005564D0" w:rsidP="005564D0">
      <w:pPr>
        <w:widowControl w:val="0"/>
        <w:autoSpaceDE w:val="0"/>
        <w:autoSpaceDN w:val="0"/>
        <w:spacing w:after="0" w:line="240" w:lineRule="auto"/>
        <w:ind w:left="113" w:right="123"/>
        <w:jc w:val="center"/>
        <w:rPr>
          <w:rFonts w:ascii="Times New Roman" w:eastAsia="Times New Roman" w:hAnsi="Times New Roman" w:cs="Times New Roman"/>
          <w:b/>
          <w:sz w:val="28"/>
          <w:szCs w:val="28"/>
        </w:rPr>
      </w:pPr>
      <w:r w:rsidRPr="00B0316A">
        <w:rPr>
          <w:rFonts w:ascii="Times New Roman" w:eastAsia="Times New Roman" w:hAnsi="Times New Roman" w:cs="Times New Roman"/>
          <w:b/>
          <w:sz w:val="28"/>
          <w:szCs w:val="28"/>
        </w:rPr>
        <w:t>для</w:t>
      </w:r>
      <w:r w:rsidRPr="00B0316A">
        <w:rPr>
          <w:rFonts w:ascii="Times New Roman" w:eastAsia="Times New Roman" w:hAnsi="Times New Roman" w:cs="Times New Roman"/>
          <w:b/>
          <w:spacing w:val="-4"/>
          <w:sz w:val="28"/>
          <w:szCs w:val="28"/>
        </w:rPr>
        <w:t xml:space="preserve"> </w:t>
      </w:r>
      <w:r w:rsidRPr="00B0316A">
        <w:rPr>
          <w:rFonts w:ascii="Times New Roman" w:eastAsia="Times New Roman" w:hAnsi="Times New Roman" w:cs="Times New Roman"/>
          <w:b/>
          <w:sz w:val="28"/>
          <w:szCs w:val="28"/>
        </w:rPr>
        <w:t>обучающихся</w:t>
      </w:r>
      <w:r w:rsidRPr="00B0316A">
        <w:rPr>
          <w:rFonts w:ascii="Times New Roman" w:eastAsia="Times New Roman" w:hAnsi="Times New Roman" w:cs="Times New Roman"/>
          <w:b/>
          <w:spacing w:val="-1"/>
          <w:sz w:val="28"/>
          <w:szCs w:val="28"/>
        </w:rPr>
        <w:t xml:space="preserve"> </w:t>
      </w:r>
      <w:r w:rsidRPr="00B0316A">
        <w:rPr>
          <w:rFonts w:ascii="Times New Roman" w:eastAsia="Times New Roman" w:hAnsi="Times New Roman" w:cs="Times New Roman"/>
          <w:b/>
          <w:sz w:val="28"/>
          <w:szCs w:val="28"/>
        </w:rPr>
        <w:t>с</w:t>
      </w:r>
      <w:r w:rsidRPr="00B0316A">
        <w:rPr>
          <w:rFonts w:ascii="Times New Roman" w:eastAsia="Times New Roman" w:hAnsi="Times New Roman" w:cs="Times New Roman"/>
          <w:b/>
          <w:spacing w:val="-3"/>
          <w:sz w:val="28"/>
          <w:szCs w:val="28"/>
        </w:rPr>
        <w:t xml:space="preserve"> </w:t>
      </w:r>
      <w:r w:rsidRPr="00B0316A">
        <w:rPr>
          <w:rFonts w:ascii="Times New Roman" w:eastAsia="Times New Roman" w:hAnsi="Times New Roman" w:cs="Times New Roman"/>
          <w:b/>
          <w:sz w:val="28"/>
          <w:szCs w:val="28"/>
        </w:rPr>
        <w:t>нарушениями опорно-двигательного аппарата</w:t>
      </w:r>
    </w:p>
    <w:p w:rsidR="005564D0" w:rsidRPr="00B0316A" w:rsidRDefault="005564D0" w:rsidP="005564D0">
      <w:pPr>
        <w:widowControl w:val="0"/>
        <w:autoSpaceDE w:val="0"/>
        <w:autoSpaceDN w:val="0"/>
        <w:spacing w:before="135" w:after="0" w:line="240" w:lineRule="auto"/>
        <w:ind w:left="2335" w:right="2341"/>
        <w:jc w:val="center"/>
        <w:rPr>
          <w:rFonts w:ascii="Times New Roman" w:eastAsia="Times New Roman" w:hAnsi="Times New Roman" w:cs="Times New Roman"/>
          <w:b/>
          <w:sz w:val="28"/>
          <w:szCs w:val="28"/>
        </w:rPr>
      </w:pPr>
      <w:r w:rsidRPr="00B0316A">
        <w:rPr>
          <w:rFonts w:ascii="Times New Roman" w:eastAsia="Times New Roman" w:hAnsi="Times New Roman" w:cs="Times New Roman"/>
          <w:b/>
          <w:sz w:val="28"/>
          <w:szCs w:val="28"/>
        </w:rPr>
        <w:t>на</w:t>
      </w:r>
      <w:r w:rsidRPr="00B0316A">
        <w:rPr>
          <w:rFonts w:ascii="Times New Roman" w:eastAsia="Times New Roman" w:hAnsi="Times New Roman" w:cs="Times New Roman"/>
          <w:b/>
          <w:spacing w:val="-2"/>
          <w:sz w:val="28"/>
          <w:szCs w:val="28"/>
        </w:rPr>
        <w:t xml:space="preserve"> </w:t>
      </w:r>
      <w:r w:rsidRPr="00B0316A">
        <w:rPr>
          <w:rFonts w:ascii="Times New Roman" w:eastAsia="Times New Roman" w:hAnsi="Times New Roman" w:cs="Times New Roman"/>
          <w:b/>
          <w:sz w:val="28"/>
          <w:szCs w:val="28"/>
        </w:rPr>
        <w:t>основе</w:t>
      </w:r>
      <w:r w:rsidRPr="00B0316A">
        <w:rPr>
          <w:rFonts w:ascii="Times New Roman" w:eastAsia="Times New Roman" w:hAnsi="Times New Roman" w:cs="Times New Roman"/>
          <w:b/>
          <w:spacing w:val="-3"/>
          <w:sz w:val="28"/>
          <w:szCs w:val="28"/>
        </w:rPr>
        <w:t xml:space="preserve"> </w:t>
      </w:r>
      <w:r w:rsidRPr="00B0316A">
        <w:rPr>
          <w:rFonts w:ascii="Times New Roman" w:eastAsia="Times New Roman" w:hAnsi="Times New Roman" w:cs="Times New Roman"/>
          <w:b/>
          <w:sz w:val="28"/>
          <w:szCs w:val="28"/>
        </w:rPr>
        <w:t>ФАОП</w:t>
      </w:r>
    </w:p>
    <w:p w:rsidR="005564D0" w:rsidRPr="005564D0" w:rsidRDefault="005564D0" w:rsidP="005564D0">
      <w:pPr>
        <w:widowControl w:val="0"/>
        <w:autoSpaceDE w:val="0"/>
        <w:autoSpaceDN w:val="0"/>
        <w:spacing w:after="0" w:line="240" w:lineRule="auto"/>
        <w:rPr>
          <w:rFonts w:ascii="Times New Roman" w:eastAsia="Times New Roman" w:hAnsi="Times New Roman" w:cs="Times New Roman"/>
          <w:sz w:val="26"/>
          <w:szCs w:val="24"/>
        </w:rPr>
      </w:pPr>
    </w:p>
    <w:p w:rsidR="005564D0" w:rsidRPr="005564D0" w:rsidRDefault="005564D0" w:rsidP="005564D0">
      <w:pPr>
        <w:widowControl w:val="0"/>
        <w:autoSpaceDE w:val="0"/>
        <w:autoSpaceDN w:val="0"/>
        <w:spacing w:after="0" w:line="240" w:lineRule="auto"/>
        <w:rPr>
          <w:rFonts w:ascii="Times New Roman" w:eastAsia="Times New Roman" w:hAnsi="Times New Roman" w:cs="Times New Roman"/>
          <w:sz w:val="26"/>
          <w:szCs w:val="24"/>
        </w:rPr>
      </w:pPr>
    </w:p>
    <w:p w:rsidR="005564D0" w:rsidRPr="005564D0" w:rsidRDefault="005564D0" w:rsidP="005564D0">
      <w:pPr>
        <w:widowControl w:val="0"/>
        <w:autoSpaceDE w:val="0"/>
        <w:autoSpaceDN w:val="0"/>
        <w:spacing w:after="0" w:line="240" w:lineRule="auto"/>
        <w:rPr>
          <w:rFonts w:ascii="Times New Roman" w:eastAsia="Times New Roman" w:hAnsi="Times New Roman" w:cs="Times New Roman"/>
          <w:sz w:val="26"/>
          <w:szCs w:val="24"/>
        </w:rPr>
      </w:pPr>
    </w:p>
    <w:p w:rsidR="005564D0" w:rsidRPr="005564D0" w:rsidRDefault="005564D0" w:rsidP="005564D0">
      <w:pPr>
        <w:widowControl w:val="0"/>
        <w:autoSpaceDE w:val="0"/>
        <w:autoSpaceDN w:val="0"/>
        <w:spacing w:after="0" w:line="240" w:lineRule="auto"/>
        <w:rPr>
          <w:rFonts w:ascii="Times New Roman" w:eastAsia="Times New Roman" w:hAnsi="Times New Roman" w:cs="Times New Roman"/>
          <w:sz w:val="26"/>
          <w:szCs w:val="24"/>
        </w:rPr>
      </w:pPr>
    </w:p>
    <w:p w:rsidR="005564D0" w:rsidRPr="005564D0" w:rsidRDefault="005564D0" w:rsidP="005564D0">
      <w:pPr>
        <w:widowControl w:val="0"/>
        <w:autoSpaceDE w:val="0"/>
        <w:autoSpaceDN w:val="0"/>
        <w:spacing w:after="0" w:line="240" w:lineRule="auto"/>
        <w:rPr>
          <w:rFonts w:ascii="Times New Roman" w:eastAsia="Times New Roman" w:hAnsi="Times New Roman" w:cs="Times New Roman"/>
          <w:sz w:val="26"/>
          <w:szCs w:val="24"/>
        </w:rPr>
      </w:pPr>
    </w:p>
    <w:p w:rsidR="005564D0" w:rsidRPr="005564D0" w:rsidRDefault="005564D0" w:rsidP="005564D0">
      <w:pPr>
        <w:widowControl w:val="0"/>
        <w:autoSpaceDE w:val="0"/>
        <w:autoSpaceDN w:val="0"/>
        <w:spacing w:after="0" w:line="240" w:lineRule="auto"/>
        <w:rPr>
          <w:rFonts w:ascii="Times New Roman" w:eastAsia="Times New Roman" w:hAnsi="Times New Roman" w:cs="Times New Roman"/>
          <w:sz w:val="26"/>
          <w:szCs w:val="24"/>
        </w:rPr>
      </w:pPr>
    </w:p>
    <w:p w:rsidR="005564D0" w:rsidRPr="005564D0" w:rsidRDefault="005564D0" w:rsidP="005564D0">
      <w:pPr>
        <w:widowControl w:val="0"/>
        <w:autoSpaceDE w:val="0"/>
        <w:autoSpaceDN w:val="0"/>
        <w:spacing w:after="0" w:line="240" w:lineRule="auto"/>
        <w:rPr>
          <w:rFonts w:ascii="Times New Roman" w:eastAsia="Times New Roman" w:hAnsi="Times New Roman" w:cs="Times New Roman"/>
          <w:sz w:val="26"/>
          <w:szCs w:val="24"/>
        </w:rPr>
      </w:pPr>
    </w:p>
    <w:p w:rsidR="005564D0" w:rsidRPr="005564D0" w:rsidRDefault="005564D0" w:rsidP="005564D0">
      <w:pPr>
        <w:widowControl w:val="0"/>
        <w:autoSpaceDE w:val="0"/>
        <w:autoSpaceDN w:val="0"/>
        <w:spacing w:after="0" w:line="240" w:lineRule="auto"/>
        <w:rPr>
          <w:rFonts w:ascii="Times New Roman" w:eastAsia="Times New Roman" w:hAnsi="Times New Roman" w:cs="Times New Roman"/>
          <w:sz w:val="26"/>
          <w:szCs w:val="24"/>
        </w:rPr>
      </w:pPr>
    </w:p>
    <w:p w:rsidR="005564D0" w:rsidRPr="005564D0" w:rsidRDefault="005564D0" w:rsidP="005564D0">
      <w:pPr>
        <w:widowControl w:val="0"/>
        <w:autoSpaceDE w:val="0"/>
        <w:autoSpaceDN w:val="0"/>
        <w:spacing w:after="0" w:line="240" w:lineRule="auto"/>
        <w:rPr>
          <w:rFonts w:ascii="Times New Roman" w:eastAsia="Times New Roman" w:hAnsi="Times New Roman" w:cs="Times New Roman"/>
          <w:sz w:val="26"/>
          <w:szCs w:val="24"/>
        </w:rPr>
      </w:pPr>
    </w:p>
    <w:p w:rsidR="005564D0" w:rsidRPr="005564D0" w:rsidRDefault="005564D0" w:rsidP="005564D0">
      <w:pPr>
        <w:widowControl w:val="0"/>
        <w:autoSpaceDE w:val="0"/>
        <w:autoSpaceDN w:val="0"/>
        <w:spacing w:after="0" w:line="240" w:lineRule="auto"/>
        <w:rPr>
          <w:rFonts w:ascii="Times New Roman" w:eastAsia="Times New Roman" w:hAnsi="Times New Roman" w:cs="Times New Roman"/>
          <w:sz w:val="26"/>
          <w:szCs w:val="24"/>
        </w:rPr>
      </w:pPr>
    </w:p>
    <w:p w:rsidR="005564D0" w:rsidRPr="005564D0" w:rsidRDefault="005564D0" w:rsidP="005564D0">
      <w:pPr>
        <w:widowControl w:val="0"/>
        <w:autoSpaceDE w:val="0"/>
        <w:autoSpaceDN w:val="0"/>
        <w:spacing w:after="0" w:line="240" w:lineRule="auto"/>
        <w:rPr>
          <w:rFonts w:ascii="Times New Roman" w:eastAsia="Times New Roman" w:hAnsi="Times New Roman" w:cs="Times New Roman"/>
          <w:sz w:val="26"/>
          <w:szCs w:val="24"/>
        </w:rPr>
      </w:pPr>
    </w:p>
    <w:p w:rsidR="005564D0" w:rsidRPr="005564D0" w:rsidRDefault="005564D0" w:rsidP="005564D0">
      <w:pPr>
        <w:widowControl w:val="0"/>
        <w:autoSpaceDE w:val="0"/>
        <w:autoSpaceDN w:val="0"/>
        <w:spacing w:after="0" w:line="240" w:lineRule="auto"/>
        <w:rPr>
          <w:rFonts w:ascii="Times New Roman" w:eastAsia="Times New Roman" w:hAnsi="Times New Roman" w:cs="Times New Roman"/>
          <w:sz w:val="26"/>
          <w:szCs w:val="24"/>
        </w:rPr>
      </w:pPr>
    </w:p>
    <w:p w:rsidR="005564D0" w:rsidRPr="005564D0" w:rsidRDefault="005564D0" w:rsidP="005564D0">
      <w:pPr>
        <w:widowControl w:val="0"/>
        <w:autoSpaceDE w:val="0"/>
        <w:autoSpaceDN w:val="0"/>
        <w:spacing w:after="0" w:line="240" w:lineRule="auto"/>
        <w:rPr>
          <w:rFonts w:ascii="Times New Roman" w:eastAsia="Times New Roman" w:hAnsi="Times New Roman" w:cs="Times New Roman"/>
          <w:sz w:val="26"/>
          <w:szCs w:val="24"/>
        </w:rPr>
      </w:pPr>
    </w:p>
    <w:p w:rsidR="005564D0" w:rsidRPr="005564D0" w:rsidRDefault="005564D0" w:rsidP="005564D0">
      <w:pPr>
        <w:widowControl w:val="0"/>
        <w:autoSpaceDE w:val="0"/>
        <w:autoSpaceDN w:val="0"/>
        <w:spacing w:after="0" w:line="240" w:lineRule="auto"/>
        <w:rPr>
          <w:rFonts w:ascii="Times New Roman" w:eastAsia="Times New Roman" w:hAnsi="Times New Roman" w:cs="Times New Roman"/>
          <w:sz w:val="26"/>
          <w:szCs w:val="24"/>
        </w:rPr>
      </w:pPr>
    </w:p>
    <w:p w:rsidR="005564D0" w:rsidRPr="005564D0" w:rsidRDefault="005564D0" w:rsidP="005564D0">
      <w:pPr>
        <w:widowControl w:val="0"/>
        <w:autoSpaceDE w:val="0"/>
        <w:autoSpaceDN w:val="0"/>
        <w:spacing w:after="0" w:line="240" w:lineRule="auto"/>
        <w:rPr>
          <w:rFonts w:ascii="Times New Roman" w:eastAsia="Times New Roman" w:hAnsi="Times New Roman" w:cs="Times New Roman"/>
          <w:sz w:val="26"/>
          <w:szCs w:val="24"/>
        </w:rPr>
      </w:pPr>
    </w:p>
    <w:p w:rsidR="005564D0" w:rsidRPr="005564D0" w:rsidRDefault="005564D0" w:rsidP="005564D0">
      <w:pPr>
        <w:widowControl w:val="0"/>
        <w:autoSpaceDE w:val="0"/>
        <w:autoSpaceDN w:val="0"/>
        <w:spacing w:after="0" w:line="240" w:lineRule="auto"/>
        <w:rPr>
          <w:rFonts w:ascii="Times New Roman" w:eastAsia="Times New Roman" w:hAnsi="Times New Roman" w:cs="Times New Roman"/>
          <w:sz w:val="26"/>
          <w:szCs w:val="24"/>
        </w:rPr>
      </w:pPr>
    </w:p>
    <w:p w:rsidR="005564D0" w:rsidRPr="005564D0" w:rsidRDefault="005564D0" w:rsidP="005564D0">
      <w:pPr>
        <w:widowControl w:val="0"/>
        <w:autoSpaceDE w:val="0"/>
        <w:autoSpaceDN w:val="0"/>
        <w:spacing w:after="0" w:line="240" w:lineRule="auto"/>
        <w:rPr>
          <w:rFonts w:ascii="Times New Roman" w:eastAsia="Times New Roman" w:hAnsi="Times New Roman" w:cs="Times New Roman"/>
          <w:sz w:val="26"/>
          <w:szCs w:val="24"/>
        </w:rPr>
      </w:pPr>
    </w:p>
    <w:p w:rsidR="005564D0" w:rsidRPr="005564D0" w:rsidRDefault="005564D0" w:rsidP="005564D0">
      <w:pPr>
        <w:widowControl w:val="0"/>
        <w:autoSpaceDE w:val="0"/>
        <w:autoSpaceDN w:val="0"/>
        <w:spacing w:after="0" w:line="240" w:lineRule="auto"/>
        <w:rPr>
          <w:rFonts w:ascii="Times New Roman" w:eastAsia="Times New Roman" w:hAnsi="Times New Roman" w:cs="Times New Roman"/>
          <w:sz w:val="26"/>
          <w:szCs w:val="24"/>
        </w:rPr>
      </w:pPr>
    </w:p>
    <w:p w:rsidR="005564D0" w:rsidRDefault="005564D0" w:rsidP="005564D0">
      <w:pPr>
        <w:widowControl w:val="0"/>
        <w:autoSpaceDE w:val="0"/>
        <w:autoSpaceDN w:val="0"/>
        <w:spacing w:after="0" w:line="240" w:lineRule="auto"/>
        <w:rPr>
          <w:rFonts w:ascii="Times New Roman" w:eastAsia="Times New Roman" w:hAnsi="Times New Roman" w:cs="Times New Roman"/>
          <w:sz w:val="26"/>
          <w:szCs w:val="24"/>
        </w:rPr>
      </w:pPr>
    </w:p>
    <w:p w:rsidR="00B0316A" w:rsidRDefault="00B0316A" w:rsidP="005564D0">
      <w:pPr>
        <w:widowControl w:val="0"/>
        <w:autoSpaceDE w:val="0"/>
        <w:autoSpaceDN w:val="0"/>
        <w:spacing w:after="0" w:line="240" w:lineRule="auto"/>
        <w:rPr>
          <w:rFonts w:ascii="Times New Roman" w:eastAsia="Times New Roman" w:hAnsi="Times New Roman" w:cs="Times New Roman"/>
          <w:sz w:val="26"/>
          <w:szCs w:val="24"/>
        </w:rPr>
      </w:pPr>
    </w:p>
    <w:p w:rsidR="00B0316A" w:rsidRDefault="00B0316A" w:rsidP="005564D0">
      <w:pPr>
        <w:widowControl w:val="0"/>
        <w:autoSpaceDE w:val="0"/>
        <w:autoSpaceDN w:val="0"/>
        <w:spacing w:after="0" w:line="240" w:lineRule="auto"/>
        <w:rPr>
          <w:rFonts w:ascii="Times New Roman" w:eastAsia="Times New Roman" w:hAnsi="Times New Roman" w:cs="Times New Roman"/>
          <w:sz w:val="26"/>
          <w:szCs w:val="24"/>
        </w:rPr>
      </w:pPr>
    </w:p>
    <w:p w:rsidR="00B0316A" w:rsidRPr="005564D0" w:rsidRDefault="00B0316A" w:rsidP="005564D0">
      <w:pPr>
        <w:widowControl w:val="0"/>
        <w:autoSpaceDE w:val="0"/>
        <w:autoSpaceDN w:val="0"/>
        <w:spacing w:after="0" w:line="240" w:lineRule="auto"/>
        <w:rPr>
          <w:rFonts w:ascii="Times New Roman" w:eastAsia="Times New Roman" w:hAnsi="Times New Roman" w:cs="Times New Roman"/>
          <w:sz w:val="26"/>
          <w:szCs w:val="24"/>
        </w:rPr>
      </w:pPr>
    </w:p>
    <w:p w:rsidR="005564D0" w:rsidRPr="005564D0" w:rsidRDefault="005564D0" w:rsidP="005564D0">
      <w:pPr>
        <w:widowControl w:val="0"/>
        <w:autoSpaceDE w:val="0"/>
        <w:autoSpaceDN w:val="0"/>
        <w:spacing w:before="157" w:after="0" w:line="240" w:lineRule="auto"/>
        <w:ind w:left="2335" w:right="2340"/>
        <w:jc w:val="center"/>
        <w:rPr>
          <w:rFonts w:ascii="Times New Roman" w:eastAsia="Times New Roman" w:hAnsi="Times New Roman" w:cs="Times New Roman"/>
          <w:sz w:val="24"/>
          <w:szCs w:val="24"/>
        </w:rPr>
      </w:pPr>
      <w:r w:rsidRPr="005564D0">
        <w:rPr>
          <w:rFonts w:ascii="Times New Roman" w:eastAsia="Times New Roman" w:hAnsi="Times New Roman" w:cs="Times New Roman"/>
          <w:sz w:val="24"/>
          <w:szCs w:val="24"/>
        </w:rPr>
        <w:t>202</w:t>
      </w:r>
      <w:r w:rsidR="00A51863">
        <w:rPr>
          <w:rFonts w:ascii="Times New Roman" w:eastAsia="Times New Roman" w:hAnsi="Times New Roman" w:cs="Times New Roman"/>
          <w:sz w:val="24"/>
          <w:szCs w:val="24"/>
        </w:rPr>
        <w:t>4</w:t>
      </w:r>
      <w:bookmarkStart w:id="0" w:name="_GoBack"/>
      <w:bookmarkEnd w:id="0"/>
    </w:p>
    <w:p w:rsidR="005564D0" w:rsidRPr="005564D0" w:rsidRDefault="005564D0" w:rsidP="005564D0">
      <w:pPr>
        <w:widowControl w:val="0"/>
        <w:autoSpaceDE w:val="0"/>
        <w:autoSpaceDN w:val="0"/>
        <w:spacing w:after="0" w:line="240" w:lineRule="auto"/>
        <w:jc w:val="center"/>
        <w:rPr>
          <w:rFonts w:ascii="Times New Roman" w:eastAsia="Times New Roman" w:hAnsi="Times New Roman" w:cs="Times New Roman"/>
        </w:rPr>
        <w:sectPr w:rsidR="005564D0" w:rsidRPr="005564D0" w:rsidSect="00B0316A">
          <w:pgSz w:w="11900" w:h="16850"/>
          <w:pgMar w:top="200" w:right="640" w:bottom="280" w:left="660" w:header="720" w:footer="720" w:gutter="0"/>
          <w:cols w:space="720"/>
        </w:sect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1" w:name="_Toc289117660"/>
      <w:bookmarkStart w:id="2" w:name="_Toc98881132"/>
      <w:bookmarkStart w:id="3" w:name="_Toc413974291"/>
      <w:bookmarkStart w:id="4" w:name="_Toc289117661"/>
      <w:bookmarkStart w:id="5" w:name="_Toc405145647"/>
      <w:bookmarkStart w:id="6" w:name="_Toc406058976"/>
      <w:bookmarkStart w:id="7" w:name="_Toc409691625"/>
      <w:bookmarkStart w:id="8" w:name="_Toc410653947"/>
      <w:bookmarkStart w:id="9" w:name="_Toc410702952"/>
      <w:bookmarkStart w:id="10" w:name="_Toc31893380"/>
      <w:bookmarkStart w:id="11" w:name="_Toc31898604"/>
      <w:r>
        <w:rPr>
          <w:rFonts w:ascii="Times New Roman" w:eastAsia="Calibri" w:hAnsi="Times New Roman" w:cs="Times New Roman"/>
          <w:b/>
          <w:w w:val="105"/>
          <w:sz w:val="32"/>
          <w:szCs w:val="24"/>
        </w:rPr>
        <w:lastRenderedPageBreak/>
        <w:t>1</w:t>
      </w:r>
      <w:r w:rsidRPr="005564D0">
        <w:rPr>
          <w:rFonts w:ascii="Times New Roman" w:eastAsia="Calibri" w:hAnsi="Times New Roman" w:cs="Times New Roman"/>
          <w:b/>
          <w:w w:val="105"/>
          <w:sz w:val="32"/>
          <w:szCs w:val="24"/>
        </w:rPr>
        <w:t>. ОБЩИЕ ПОЛОЖЕНИЯ</w:t>
      </w:r>
      <w:bookmarkEnd w:id="1"/>
      <w:bookmarkEnd w:id="2"/>
    </w:p>
    <w:p w:rsidR="005564D0" w:rsidRPr="005564D0" w:rsidRDefault="005564D0" w:rsidP="005564D0">
      <w:pPr>
        <w:spacing w:after="0" w:line="240" w:lineRule="auto"/>
        <w:ind w:firstLine="687"/>
        <w:jc w:val="both"/>
        <w:rPr>
          <w:rFonts w:ascii="Times New Roman" w:eastAsia="MS Mincho" w:hAnsi="Times New Roman" w:cs="Times New Roman"/>
          <w:sz w:val="28"/>
          <w:lang w:eastAsia="ru-RU"/>
        </w:rPr>
      </w:pPr>
    </w:p>
    <w:p w:rsidR="005564D0" w:rsidRPr="005564D0" w:rsidRDefault="00744422" w:rsidP="005564D0">
      <w:pPr>
        <w:spacing w:after="0" w:line="240" w:lineRule="auto"/>
        <w:ind w:firstLine="687"/>
        <w:jc w:val="both"/>
        <w:rPr>
          <w:rFonts w:ascii="Times New Roman" w:eastAsia="MS Mincho" w:hAnsi="Times New Roman" w:cs="Times New Roman"/>
          <w:sz w:val="28"/>
          <w:lang w:eastAsia="ru-RU"/>
        </w:rPr>
      </w:pPr>
      <w:r>
        <w:rPr>
          <w:rFonts w:ascii="Times New Roman" w:eastAsia="MS Mincho" w:hAnsi="Times New Roman" w:cs="Times New Roman"/>
          <w:sz w:val="28"/>
          <w:lang w:eastAsia="ru-RU"/>
        </w:rPr>
        <w:t>А</w:t>
      </w:r>
      <w:r w:rsidR="005564D0" w:rsidRPr="005564D0">
        <w:rPr>
          <w:rFonts w:ascii="Times New Roman" w:eastAsia="MS Mincho" w:hAnsi="Times New Roman" w:cs="Times New Roman"/>
          <w:sz w:val="28"/>
          <w:lang w:eastAsia="ru-RU"/>
        </w:rPr>
        <w:t xml:space="preserve">даптированная основная образовательная программа основного общего образования обучающихся с нарушениями опорно-двигательного аппарата (далее – Программа, </w:t>
      </w:r>
      <w:r w:rsidR="005564D0" w:rsidRPr="005564D0">
        <w:rPr>
          <w:rFonts w:ascii="Times New Roman" w:eastAsia="MS Mincho" w:hAnsi="Times New Roman" w:cs="Times New Roman"/>
          <w:sz w:val="28"/>
          <w:szCs w:val="28"/>
          <w:lang w:eastAsia="ru-RU"/>
        </w:rPr>
        <w:t>ПАООП ООО НОДА</w:t>
      </w:r>
      <w:r w:rsidR="005564D0" w:rsidRPr="005564D0">
        <w:rPr>
          <w:rFonts w:ascii="Times New Roman" w:eastAsia="MS Mincho" w:hAnsi="Times New Roman" w:cs="Times New Roman"/>
          <w:sz w:val="28"/>
          <w:lang w:eastAsia="ru-RU"/>
        </w:rPr>
        <w:t xml:space="preserve">) </w:t>
      </w:r>
      <w:r w:rsidR="005564D0" w:rsidRPr="005564D0">
        <w:rPr>
          <w:rFonts w:ascii="Times New Roman" w:eastAsia="MS Mincho" w:hAnsi="Times New Roman" w:cs="Times New Roman"/>
          <w:color w:val="000000"/>
          <w:sz w:val="28"/>
          <w:lang w:eastAsia="ru-RU"/>
        </w:rPr>
        <w:t xml:space="preserve">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w:t>
      </w:r>
      <w:r w:rsidR="005564D0" w:rsidRPr="005564D0">
        <w:rPr>
          <w:rFonts w:ascii="Times New Roman" w:eastAsia="MS Mincho" w:hAnsi="Times New Roman" w:cs="Times New Roman"/>
          <w:sz w:val="28"/>
          <w:lang w:eastAsia="ru-RU"/>
        </w:rPr>
        <w:t xml:space="preserve">Примерной основной образовательной программы основного общего образования (одобрена решением ФУМО от 18.03.2022 г.) (далее </w:t>
      </w:r>
      <w:r w:rsidR="005564D0" w:rsidRPr="005564D0">
        <w:rPr>
          <w:rFonts w:ascii="Times New Roman" w:eastAsia="MS Mincho" w:hAnsi="Times New Roman" w:cs="Times New Roman"/>
          <w:color w:val="000000"/>
          <w:sz w:val="28"/>
          <w:lang w:eastAsia="ru-RU"/>
        </w:rPr>
        <w:t>–</w:t>
      </w:r>
      <w:r w:rsidR="005564D0" w:rsidRPr="005564D0">
        <w:rPr>
          <w:rFonts w:ascii="Times New Roman" w:eastAsia="MS Mincho" w:hAnsi="Times New Roman" w:cs="Times New Roman"/>
          <w:sz w:val="28"/>
          <w:lang w:eastAsia="ru-RU"/>
        </w:rPr>
        <w:t xml:space="preserve"> ПООП ООО), </w:t>
      </w:r>
      <w:r w:rsidR="005564D0" w:rsidRPr="005564D0">
        <w:rPr>
          <w:rFonts w:ascii="Times New Roman" w:eastAsia="MS Mincho" w:hAnsi="Times New Roman" w:cs="Times New Roman"/>
          <w:color w:val="000000"/>
          <w:sz w:val="28"/>
          <w:lang w:eastAsia="ru-RU"/>
        </w:rPr>
        <w:t xml:space="preserve">Примерной программы воспитания </w:t>
      </w:r>
      <w:r w:rsidR="005564D0" w:rsidRPr="005564D0">
        <w:rPr>
          <w:rFonts w:ascii="Times New Roman" w:eastAsia="MS Mincho" w:hAnsi="Times New Roman" w:cs="Times New Roman"/>
          <w:sz w:val="28"/>
          <w:lang w:eastAsia="ru-RU"/>
        </w:rPr>
        <w:t>(одобрена решением ФУМО от 02.06.2020 г.).</w:t>
      </w:r>
    </w:p>
    <w:p w:rsidR="005564D0" w:rsidRPr="005564D0" w:rsidRDefault="005564D0" w:rsidP="005564D0">
      <w:pPr>
        <w:spacing w:after="0" w:line="240" w:lineRule="auto"/>
        <w:ind w:firstLine="708"/>
        <w:jc w:val="both"/>
        <w:rPr>
          <w:rFonts w:ascii="Times New Roman" w:eastAsia="Times New Roman" w:hAnsi="Times New Roman" w:cs="Times New Roman"/>
          <w:bCs/>
          <w:iCs/>
          <w:sz w:val="28"/>
          <w:szCs w:val="28"/>
          <w:lang w:eastAsia="ru-RU"/>
        </w:rPr>
      </w:pPr>
      <w:r w:rsidRPr="005564D0">
        <w:rPr>
          <w:rFonts w:ascii="Times New Roman" w:eastAsia="Times New Roman" w:hAnsi="Times New Roman" w:cs="Times New Roman"/>
          <w:bCs/>
          <w:iCs/>
          <w:sz w:val="28"/>
          <w:szCs w:val="28"/>
          <w:lang w:eastAsia="ru-RU"/>
        </w:rPr>
        <w:t>В современной детской популяции нарушения функций опорно-двигательного аппарата встречаются у 5-7% детей. Двигательные нарушения отличаются большим разнообразием и могут быть выражены в разной степени. В зависимости от причины и времени действия вредных факторов отмечаются следующие виды патологии опорно-двигательного аппарата.</w:t>
      </w:r>
    </w:p>
    <w:p w:rsidR="005564D0" w:rsidRPr="005564D0" w:rsidRDefault="005564D0" w:rsidP="00B44343">
      <w:pPr>
        <w:widowControl w:val="0"/>
        <w:numPr>
          <w:ilvl w:val="0"/>
          <w:numId w:val="49"/>
        </w:numPr>
        <w:autoSpaceDE w:val="0"/>
        <w:autoSpaceDN w:val="0"/>
        <w:spacing w:after="0" w:line="240" w:lineRule="auto"/>
        <w:ind w:firstLine="708"/>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bCs/>
          <w:sz w:val="28"/>
          <w:szCs w:val="28"/>
          <w:lang w:eastAsia="ru-RU"/>
        </w:rPr>
        <w:t>Заболевания нервной системы:</w:t>
      </w:r>
    </w:p>
    <w:p w:rsidR="005564D0" w:rsidRPr="005564D0" w:rsidRDefault="005564D0" w:rsidP="00B44343">
      <w:pPr>
        <w:widowControl w:val="0"/>
        <w:numPr>
          <w:ilvl w:val="0"/>
          <w:numId w:val="42"/>
        </w:numPr>
        <w:autoSpaceDE w:val="0"/>
        <w:autoSpaceDN w:val="0"/>
        <w:spacing w:after="0" w:line="240" w:lineRule="auto"/>
        <w:ind w:firstLine="709"/>
        <w:contextualSpacing/>
        <w:jc w:val="both"/>
        <w:rPr>
          <w:rFonts w:ascii="Times New Roman" w:eastAsia="@Arial Unicode MS" w:hAnsi="Times New Roman" w:cs="Times New Roman"/>
          <w:sz w:val="28"/>
          <w:szCs w:val="28"/>
          <w:lang w:eastAsia="ru-RU"/>
        </w:rPr>
      </w:pPr>
      <w:r w:rsidRPr="005564D0">
        <w:rPr>
          <w:rFonts w:ascii="Times New Roman" w:eastAsia="@Arial Unicode MS" w:hAnsi="Times New Roman" w:cs="Times New Roman"/>
          <w:sz w:val="28"/>
          <w:szCs w:val="28"/>
          <w:lang w:eastAsia="ru-RU"/>
        </w:rPr>
        <w:t>детский церебральный паралич;</w:t>
      </w:r>
    </w:p>
    <w:p w:rsidR="005564D0" w:rsidRPr="005564D0" w:rsidRDefault="005564D0" w:rsidP="00B44343">
      <w:pPr>
        <w:widowControl w:val="0"/>
        <w:numPr>
          <w:ilvl w:val="0"/>
          <w:numId w:val="42"/>
        </w:numPr>
        <w:autoSpaceDE w:val="0"/>
        <w:autoSpaceDN w:val="0"/>
        <w:spacing w:after="0" w:line="240" w:lineRule="auto"/>
        <w:ind w:firstLine="709"/>
        <w:contextualSpacing/>
        <w:jc w:val="both"/>
        <w:rPr>
          <w:rFonts w:ascii="Times New Roman" w:eastAsia="@Arial Unicode MS" w:hAnsi="Times New Roman" w:cs="Times New Roman"/>
          <w:sz w:val="28"/>
          <w:szCs w:val="28"/>
          <w:lang w:eastAsia="ru-RU"/>
        </w:rPr>
      </w:pPr>
      <w:r w:rsidRPr="005564D0">
        <w:rPr>
          <w:rFonts w:ascii="Times New Roman" w:eastAsia="@Arial Unicode MS" w:hAnsi="Times New Roman" w:cs="Times New Roman"/>
          <w:sz w:val="28"/>
          <w:szCs w:val="28"/>
          <w:lang w:eastAsia="ru-RU"/>
        </w:rPr>
        <w:t xml:space="preserve">миопатия; </w:t>
      </w:r>
    </w:p>
    <w:p w:rsidR="005564D0" w:rsidRPr="005564D0" w:rsidRDefault="005564D0" w:rsidP="00B44343">
      <w:pPr>
        <w:widowControl w:val="0"/>
        <w:numPr>
          <w:ilvl w:val="0"/>
          <w:numId w:val="42"/>
        </w:numPr>
        <w:autoSpaceDE w:val="0"/>
        <w:autoSpaceDN w:val="0"/>
        <w:spacing w:after="0" w:line="240" w:lineRule="auto"/>
        <w:ind w:firstLine="709"/>
        <w:contextualSpacing/>
        <w:jc w:val="both"/>
        <w:rPr>
          <w:rFonts w:ascii="Times New Roman" w:eastAsia="@Arial Unicode MS" w:hAnsi="Times New Roman" w:cs="Times New Roman"/>
          <w:sz w:val="28"/>
          <w:szCs w:val="28"/>
          <w:lang w:eastAsia="ru-RU"/>
        </w:rPr>
      </w:pPr>
      <w:r w:rsidRPr="005564D0">
        <w:rPr>
          <w:rFonts w:ascii="Times New Roman" w:eastAsia="@Arial Unicode MS" w:hAnsi="Times New Roman" w:cs="Times New Roman"/>
          <w:sz w:val="28"/>
          <w:szCs w:val="28"/>
          <w:lang w:eastAsia="ru-RU"/>
        </w:rPr>
        <w:t>прогрессирующие мышечные дистрофии;</w:t>
      </w:r>
    </w:p>
    <w:p w:rsidR="005564D0" w:rsidRPr="005564D0" w:rsidRDefault="005564D0" w:rsidP="00B44343">
      <w:pPr>
        <w:widowControl w:val="0"/>
        <w:numPr>
          <w:ilvl w:val="0"/>
          <w:numId w:val="42"/>
        </w:numPr>
        <w:autoSpaceDE w:val="0"/>
        <w:autoSpaceDN w:val="0"/>
        <w:spacing w:after="0" w:line="240" w:lineRule="auto"/>
        <w:ind w:firstLine="709"/>
        <w:contextualSpacing/>
        <w:jc w:val="both"/>
        <w:rPr>
          <w:rFonts w:ascii="Times New Roman" w:eastAsia="@Arial Unicode MS" w:hAnsi="Times New Roman" w:cs="Times New Roman"/>
          <w:sz w:val="28"/>
          <w:szCs w:val="28"/>
          <w:lang w:eastAsia="ru-RU"/>
        </w:rPr>
      </w:pPr>
      <w:r w:rsidRPr="005564D0">
        <w:rPr>
          <w:rFonts w:ascii="Times New Roman" w:eastAsia="@Arial Unicode MS" w:hAnsi="Times New Roman" w:cs="Times New Roman"/>
          <w:sz w:val="28"/>
          <w:szCs w:val="28"/>
          <w:lang w:eastAsia="ru-RU"/>
        </w:rPr>
        <w:t>спинальная мышечная атрофия;</w:t>
      </w:r>
    </w:p>
    <w:p w:rsidR="005564D0" w:rsidRPr="005564D0" w:rsidRDefault="005564D0" w:rsidP="00B44343">
      <w:pPr>
        <w:widowControl w:val="0"/>
        <w:numPr>
          <w:ilvl w:val="0"/>
          <w:numId w:val="42"/>
        </w:numPr>
        <w:autoSpaceDE w:val="0"/>
        <w:autoSpaceDN w:val="0"/>
        <w:spacing w:after="0" w:line="240" w:lineRule="auto"/>
        <w:ind w:firstLine="709"/>
        <w:contextualSpacing/>
        <w:jc w:val="both"/>
        <w:rPr>
          <w:rFonts w:ascii="Times New Roman" w:eastAsia="@Arial Unicode MS" w:hAnsi="Times New Roman" w:cs="Times New Roman"/>
          <w:sz w:val="28"/>
          <w:szCs w:val="28"/>
          <w:lang w:eastAsia="ru-RU"/>
        </w:rPr>
      </w:pPr>
      <w:r w:rsidRPr="005564D0">
        <w:rPr>
          <w:rFonts w:ascii="Times New Roman" w:eastAsia="@Arial Unicode MS" w:hAnsi="Times New Roman" w:cs="Times New Roman"/>
          <w:sz w:val="28"/>
          <w:szCs w:val="28"/>
          <w:lang w:eastAsia="ru-RU"/>
        </w:rPr>
        <w:t>нарушение функций опорно-двигательного аппарата при торсионной дистонии и других стойких гиперкинетических синдромах врожденной и наследственной природы;</w:t>
      </w:r>
    </w:p>
    <w:p w:rsidR="005564D0" w:rsidRPr="005564D0" w:rsidRDefault="005564D0" w:rsidP="00B44343">
      <w:pPr>
        <w:widowControl w:val="0"/>
        <w:numPr>
          <w:ilvl w:val="0"/>
          <w:numId w:val="42"/>
        </w:numPr>
        <w:autoSpaceDE w:val="0"/>
        <w:autoSpaceDN w:val="0"/>
        <w:spacing w:after="0" w:line="240" w:lineRule="auto"/>
        <w:ind w:firstLine="709"/>
        <w:contextualSpacing/>
        <w:jc w:val="both"/>
        <w:rPr>
          <w:rFonts w:ascii="Times New Roman" w:eastAsia="@Arial Unicode MS" w:hAnsi="Times New Roman" w:cs="Times New Roman"/>
          <w:sz w:val="28"/>
          <w:szCs w:val="28"/>
          <w:lang w:eastAsia="ru-RU"/>
        </w:rPr>
      </w:pPr>
      <w:r w:rsidRPr="005564D0">
        <w:rPr>
          <w:rFonts w:ascii="Times New Roman" w:eastAsia="@Arial Unicode MS" w:hAnsi="Times New Roman" w:cs="Times New Roman"/>
          <w:sz w:val="28"/>
          <w:szCs w:val="28"/>
          <w:lang w:eastAsia="ru-RU"/>
        </w:rPr>
        <w:t>тяжелые нарушения опорно-двигательного аппарата после перенесенного полиомиелита, полирадикулоневрита, других нейроинфекций;</w:t>
      </w:r>
    </w:p>
    <w:p w:rsidR="005564D0" w:rsidRPr="005564D0" w:rsidRDefault="005564D0" w:rsidP="00B44343">
      <w:pPr>
        <w:widowControl w:val="0"/>
        <w:numPr>
          <w:ilvl w:val="0"/>
          <w:numId w:val="42"/>
        </w:numPr>
        <w:autoSpaceDE w:val="0"/>
        <w:autoSpaceDN w:val="0"/>
        <w:spacing w:after="0" w:line="240" w:lineRule="auto"/>
        <w:ind w:firstLine="709"/>
        <w:contextualSpacing/>
        <w:jc w:val="both"/>
        <w:rPr>
          <w:rFonts w:ascii="Times New Roman" w:eastAsia="@Arial Unicode MS" w:hAnsi="Times New Roman" w:cs="Times New Roman"/>
          <w:sz w:val="28"/>
          <w:szCs w:val="28"/>
          <w:lang w:eastAsia="ru-RU"/>
        </w:rPr>
      </w:pPr>
      <w:r w:rsidRPr="005564D0">
        <w:rPr>
          <w:rFonts w:ascii="Times New Roman" w:eastAsia="@Arial Unicode MS" w:hAnsi="Times New Roman" w:cs="Times New Roman"/>
          <w:sz w:val="28"/>
          <w:szCs w:val="28"/>
          <w:lang w:eastAsia="ru-RU"/>
        </w:rPr>
        <w:t>полиневропатии и другие периферические поражения центральной нервной системы.</w:t>
      </w:r>
    </w:p>
    <w:p w:rsidR="005564D0" w:rsidRPr="005564D0" w:rsidRDefault="005564D0" w:rsidP="00B44343">
      <w:pPr>
        <w:widowControl w:val="0"/>
        <w:numPr>
          <w:ilvl w:val="0"/>
          <w:numId w:val="49"/>
        </w:numPr>
        <w:autoSpaceDE w:val="0"/>
        <w:autoSpaceDN w:val="0"/>
        <w:spacing w:after="0" w:line="240" w:lineRule="auto"/>
        <w:ind w:firstLine="708"/>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bCs/>
          <w:sz w:val="28"/>
          <w:szCs w:val="28"/>
          <w:lang w:eastAsia="ru-RU"/>
        </w:rPr>
        <w:t>Врожденная патология опорно-двигательного аппарата:</w:t>
      </w:r>
    </w:p>
    <w:p w:rsidR="005564D0" w:rsidRPr="005564D0" w:rsidRDefault="005564D0" w:rsidP="00B44343">
      <w:pPr>
        <w:widowControl w:val="0"/>
        <w:numPr>
          <w:ilvl w:val="0"/>
          <w:numId w:val="42"/>
        </w:numPr>
        <w:autoSpaceDE w:val="0"/>
        <w:autoSpaceDN w:val="0"/>
        <w:spacing w:after="0" w:line="240" w:lineRule="auto"/>
        <w:ind w:firstLine="709"/>
        <w:contextualSpacing/>
        <w:jc w:val="both"/>
        <w:rPr>
          <w:rFonts w:ascii="Times New Roman" w:eastAsia="@Arial Unicode MS" w:hAnsi="Times New Roman" w:cs="Times New Roman"/>
          <w:sz w:val="28"/>
          <w:szCs w:val="28"/>
          <w:lang w:eastAsia="ru-RU"/>
        </w:rPr>
      </w:pPr>
      <w:r w:rsidRPr="005564D0">
        <w:rPr>
          <w:rFonts w:ascii="Times New Roman" w:eastAsia="@Arial Unicode MS" w:hAnsi="Times New Roman" w:cs="Times New Roman"/>
          <w:sz w:val="28"/>
          <w:szCs w:val="28"/>
          <w:lang w:eastAsia="ru-RU"/>
        </w:rPr>
        <w:t>врожденный вывих бедра;</w:t>
      </w:r>
    </w:p>
    <w:p w:rsidR="005564D0" w:rsidRPr="005564D0" w:rsidRDefault="005564D0" w:rsidP="00B44343">
      <w:pPr>
        <w:widowControl w:val="0"/>
        <w:numPr>
          <w:ilvl w:val="0"/>
          <w:numId w:val="42"/>
        </w:numPr>
        <w:autoSpaceDE w:val="0"/>
        <w:autoSpaceDN w:val="0"/>
        <w:spacing w:after="0" w:line="240" w:lineRule="auto"/>
        <w:ind w:firstLine="709"/>
        <w:contextualSpacing/>
        <w:jc w:val="both"/>
        <w:rPr>
          <w:rFonts w:ascii="Times New Roman" w:eastAsia="@Arial Unicode MS" w:hAnsi="Times New Roman" w:cs="Times New Roman"/>
          <w:sz w:val="28"/>
          <w:szCs w:val="28"/>
          <w:lang w:eastAsia="ru-RU"/>
        </w:rPr>
      </w:pPr>
      <w:r w:rsidRPr="005564D0">
        <w:rPr>
          <w:rFonts w:ascii="Times New Roman" w:eastAsia="@Arial Unicode MS" w:hAnsi="Times New Roman" w:cs="Times New Roman"/>
          <w:sz w:val="28"/>
          <w:szCs w:val="28"/>
          <w:lang w:eastAsia="ru-RU"/>
        </w:rPr>
        <w:t>кривошея;</w:t>
      </w:r>
    </w:p>
    <w:p w:rsidR="005564D0" w:rsidRPr="005564D0" w:rsidRDefault="005564D0" w:rsidP="00B44343">
      <w:pPr>
        <w:widowControl w:val="0"/>
        <w:numPr>
          <w:ilvl w:val="0"/>
          <w:numId w:val="42"/>
        </w:numPr>
        <w:autoSpaceDE w:val="0"/>
        <w:autoSpaceDN w:val="0"/>
        <w:spacing w:after="0" w:line="240" w:lineRule="auto"/>
        <w:ind w:firstLine="709"/>
        <w:contextualSpacing/>
        <w:jc w:val="both"/>
        <w:rPr>
          <w:rFonts w:ascii="Times New Roman" w:eastAsia="@Arial Unicode MS" w:hAnsi="Times New Roman" w:cs="Times New Roman"/>
          <w:sz w:val="28"/>
          <w:szCs w:val="28"/>
          <w:lang w:eastAsia="ru-RU"/>
        </w:rPr>
      </w:pPr>
      <w:r w:rsidRPr="005564D0">
        <w:rPr>
          <w:rFonts w:ascii="Times New Roman" w:eastAsia="@Arial Unicode MS" w:hAnsi="Times New Roman" w:cs="Times New Roman"/>
          <w:sz w:val="28"/>
          <w:szCs w:val="28"/>
          <w:lang w:eastAsia="ru-RU"/>
        </w:rPr>
        <w:t>косолапость и другие деформации стоп;</w:t>
      </w:r>
    </w:p>
    <w:p w:rsidR="005564D0" w:rsidRPr="005564D0" w:rsidRDefault="005564D0" w:rsidP="00B44343">
      <w:pPr>
        <w:widowControl w:val="0"/>
        <w:numPr>
          <w:ilvl w:val="0"/>
          <w:numId w:val="42"/>
        </w:numPr>
        <w:autoSpaceDE w:val="0"/>
        <w:autoSpaceDN w:val="0"/>
        <w:spacing w:after="0" w:line="240" w:lineRule="auto"/>
        <w:ind w:firstLine="709"/>
        <w:contextualSpacing/>
        <w:jc w:val="both"/>
        <w:rPr>
          <w:rFonts w:ascii="Times New Roman" w:eastAsia="@Arial Unicode MS" w:hAnsi="Times New Roman" w:cs="Times New Roman"/>
          <w:sz w:val="28"/>
          <w:szCs w:val="28"/>
          <w:lang w:eastAsia="ru-RU"/>
        </w:rPr>
      </w:pPr>
      <w:r w:rsidRPr="005564D0">
        <w:rPr>
          <w:rFonts w:ascii="Times New Roman" w:eastAsia="@Arial Unicode MS" w:hAnsi="Times New Roman" w:cs="Times New Roman"/>
          <w:sz w:val="28"/>
          <w:szCs w:val="28"/>
          <w:lang w:eastAsia="ru-RU"/>
        </w:rPr>
        <w:t>аномалии развития позвоночника;</w:t>
      </w:r>
    </w:p>
    <w:p w:rsidR="005564D0" w:rsidRPr="005564D0" w:rsidRDefault="005564D0" w:rsidP="00B44343">
      <w:pPr>
        <w:widowControl w:val="0"/>
        <w:numPr>
          <w:ilvl w:val="0"/>
          <w:numId w:val="42"/>
        </w:numPr>
        <w:autoSpaceDE w:val="0"/>
        <w:autoSpaceDN w:val="0"/>
        <w:spacing w:after="0" w:line="240" w:lineRule="auto"/>
        <w:ind w:firstLine="709"/>
        <w:contextualSpacing/>
        <w:jc w:val="both"/>
        <w:rPr>
          <w:rFonts w:ascii="Times New Roman" w:eastAsia="@Arial Unicode MS" w:hAnsi="Times New Roman" w:cs="Times New Roman"/>
          <w:sz w:val="28"/>
          <w:szCs w:val="28"/>
          <w:lang w:eastAsia="ru-RU"/>
        </w:rPr>
      </w:pPr>
      <w:r w:rsidRPr="005564D0">
        <w:rPr>
          <w:rFonts w:ascii="Times New Roman" w:eastAsia="@Arial Unicode MS" w:hAnsi="Times New Roman" w:cs="Times New Roman"/>
          <w:sz w:val="28"/>
          <w:szCs w:val="28"/>
          <w:lang w:eastAsia="ru-RU"/>
        </w:rPr>
        <w:t>недоразвитие и дефекты конечностей и др.</w:t>
      </w:r>
    </w:p>
    <w:p w:rsidR="005564D0" w:rsidRPr="005564D0" w:rsidRDefault="005564D0" w:rsidP="00B44343">
      <w:pPr>
        <w:widowControl w:val="0"/>
        <w:numPr>
          <w:ilvl w:val="0"/>
          <w:numId w:val="49"/>
        </w:numPr>
        <w:autoSpaceDE w:val="0"/>
        <w:autoSpaceDN w:val="0"/>
        <w:spacing w:after="0" w:line="240" w:lineRule="auto"/>
        <w:ind w:firstLine="708"/>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bCs/>
          <w:sz w:val="28"/>
          <w:szCs w:val="28"/>
          <w:lang w:eastAsia="ru-RU"/>
        </w:rPr>
        <w:t>Приобретенные заболевания и повреждения опорно-двигательного аппарата:</w:t>
      </w:r>
    </w:p>
    <w:p w:rsidR="005564D0" w:rsidRPr="005564D0" w:rsidRDefault="005564D0" w:rsidP="00B44343">
      <w:pPr>
        <w:widowControl w:val="0"/>
        <w:numPr>
          <w:ilvl w:val="0"/>
          <w:numId w:val="42"/>
        </w:numPr>
        <w:autoSpaceDE w:val="0"/>
        <w:autoSpaceDN w:val="0"/>
        <w:spacing w:after="0" w:line="240" w:lineRule="auto"/>
        <w:ind w:firstLine="709"/>
        <w:contextualSpacing/>
        <w:jc w:val="both"/>
        <w:rPr>
          <w:rFonts w:ascii="Times New Roman" w:eastAsia="@Arial Unicode MS" w:hAnsi="Times New Roman" w:cs="Times New Roman"/>
          <w:sz w:val="28"/>
          <w:szCs w:val="28"/>
          <w:lang w:eastAsia="ru-RU"/>
        </w:rPr>
      </w:pPr>
      <w:r w:rsidRPr="005564D0">
        <w:rPr>
          <w:rFonts w:ascii="Times New Roman" w:eastAsia="@Arial Unicode MS" w:hAnsi="Times New Roman" w:cs="Times New Roman"/>
          <w:sz w:val="28"/>
          <w:szCs w:val="28"/>
          <w:lang w:eastAsia="ru-RU"/>
        </w:rPr>
        <w:t>травмы спинного и головного мозга, конечностей;</w:t>
      </w:r>
    </w:p>
    <w:p w:rsidR="005564D0" w:rsidRPr="005564D0" w:rsidRDefault="005564D0" w:rsidP="00B44343">
      <w:pPr>
        <w:widowControl w:val="0"/>
        <w:numPr>
          <w:ilvl w:val="0"/>
          <w:numId w:val="42"/>
        </w:numPr>
        <w:autoSpaceDE w:val="0"/>
        <w:autoSpaceDN w:val="0"/>
        <w:spacing w:after="0" w:line="240" w:lineRule="auto"/>
        <w:ind w:firstLine="709"/>
        <w:contextualSpacing/>
        <w:jc w:val="both"/>
        <w:rPr>
          <w:rFonts w:ascii="Times New Roman" w:eastAsia="@Arial Unicode MS" w:hAnsi="Times New Roman" w:cs="Times New Roman"/>
          <w:sz w:val="28"/>
          <w:szCs w:val="28"/>
          <w:lang w:eastAsia="ru-RU"/>
        </w:rPr>
      </w:pPr>
      <w:r w:rsidRPr="005564D0">
        <w:rPr>
          <w:rFonts w:ascii="Times New Roman" w:eastAsia="@Arial Unicode MS" w:hAnsi="Times New Roman" w:cs="Times New Roman"/>
          <w:sz w:val="28"/>
          <w:szCs w:val="28"/>
          <w:lang w:eastAsia="ru-RU"/>
        </w:rPr>
        <w:t>полиартрит;</w:t>
      </w:r>
    </w:p>
    <w:p w:rsidR="005564D0" w:rsidRPr="005564D0" w:rsidRDefault="005564D0" w:rsidP="00B44343">
      <w:pPr>
        <w:widowControl w:val="0"/>
        <w:numPr>
          <w:ilvl w:val="0"/>
          <w:numId w:val="42"/>
        </w:numPr>
        <w:autoSpaceDE w:val="0"/>
        <w:autoSpaceDN w:val="0"/>
        <w:spacing w:after="0" w:line="240" w:lineRule="auto"/>
        <w:ind w:firstLine="709"/>
        <w:contextualSpacing/>
        <w:jc w:val="both"/>
        <w:rPr>
          <w:rFonts w:ascii="Times New Roman" w:eastAsia="@Arial Unicode MS" w:hAnsi="Times New Roman" w:cs="Times New Roman"/>
          <w:sz w:val="28"/>
          <w:szCs w:val="28"/>
          <w:lang w:eastAsia="ru-RU"/>
        </w:rPr>
      </w:pPr>
      <w:r w:rsidRPr="005564D0">
        <w:rPr>
          <w:rFonts w:ascii="Times New Roman" w:eastAsia="@Arial Unicode MS" w:hAnsi="Times New Roman" w:cs="Times New Roman"/>
          <w:sz w:val="28"/>
          <w:szCs w:val="28"/>
          <w:lang w:eastAsia="ru-RU"/>
        </w:rPr>
        <w:t>заболевания скелета (остеомиелит, опухоли костей и др.;</w:t>
      </w:r>
    </w:p>
    <w:p w:rsidR="005564D0" w:rsidRPr="005564D0" w:rsidRDefault="005564D0" w:rsidP="00B44343">
      <w:pPr>
        <w:widowControl w:val="0"/>
        <w:numPr>
          <w:ilvl w:val="0"/>
          <w:numId w:val="42"/>
        </w:numPr>
        <w:autoSpaceDE w:val="0"/>
        <w:autoSpaceDN w:val="0"/>
        <w:spacing w:after="0" w:line="240" w:lineRule="auto"/>
        <w:ind w:firstLine="709"/>
        <w:contextualSpacing/>
        <w:jc w:val="both"/>
        <w:rPr>
          <w:rFonts w:ascii="Times New Roman" w:eastAsia="@Arial Unicode MS" w:hAnsi="Times New Roman" w:cs="Times New Roman"/>
          <w:sz w:val="28"/>
          <w:szCs w:val="28"/>
          <w:lang w:eastAsia="ru-RU"/>
        </w:rPr>
      </w:pPr>
      <w:r w:rsidRPr="005564D0">
        <w:rPr>
          <w:rFonts w:ascii="Times New Roman" w:eastAsia="@Arial Unicode MS" w:hAnsi="Times New Roman" w:cs="Times New Roman"/>
          <w:sz w:val="28"/>
          <w:szCs w:val="28"/>
          <w:lang w:eastAsia="ru-RU"/>
        </w:rPr>
        <w:t xml:space="preserve">системные заболевания скелета (рахит, хондродистрофия). </w:t>
      </w:r>
    </w:p>
    <w:p w:rsidR="005564D0" w:rsidRPr="005564D0" w:rsidRDefault="005564D0" w:rsidP="005564D0">
      <w:pPr>
        <w:widowControl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При тяжелой степени двигательных нарушений обучающийся не способен к самостоятельному передвижению, его манипулятивная деятельность ограничена, он не способен к самообслуживанию.</w:t>
      </w:r>
    </w:p>
    <w:p w:rsidR="005564D0" w:rsidRPr="005564D0" w:rsidRDefault="005564D0" w:rsidP="005564D0">
      <w:pPr>
        <w:widowControl w:val="0"/>
        <w:spacing w:after="0" w:line="240" w:lineRule="auto"/>
        <w:ind w:firstLine="709"/>
        <w:jc w:val="both"/>
        <w:rPr>
          <w:rFonts w:ascii="Times New Roman" w:eastAsia="MS Mincho" w:hAnsi="Times New Roman" w:cs="Times New Roman"/>
          <w:sz w:val="28"/>
          <w:lang w:eastAsia="ru-RU"/>
        </w:rPr>
      </w:pPr>
      <w:r w:rsidRPr="005564D0">
        <w:rPr>
          <w:rFonts w:ascii="Times New Roman" w:eastAsia="MS Mincho" w:hAnsi="Times New Roman" w:cs="Times New Roman"/>
          <w:sz w:val="28"/>
          <w:lang w:eastAsia="ru-RU"/>
        </w:rPr>
        <w:lastRenderedPageBreak/>
        <w:t>При средней степени двигательных нарушений обучающиеся передвигаются неуверенно, при ходьбе используют вспомогательные приспособления (костыли, трости и т. д.). Навыки самообслуживания сформированы недостаточно из-за нарушений манипулятивных функций.</w:t>
      </w:r>
    </w:p>
    <w:p w:rsidR="005564D0" w:rsidRPr="005564D0" w:rsidRDefault="005564D0" w:rsidP="005564D0">
      <w:pPr>
        <w:widowControl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При легкой степени двигательных нарушений обучающиеся ходят самостоятельно, уверенно как в помещении, так и за его пределами, владеют навыками самообслуживания, у них достаточно развита манипулятивная деятельность. Однако могут наблюдаться неправильные патологические позы и положения, нарушения походки. Движения характеризуются плохой скоординированностью, неловкостью, замедленным темпом. Снижена мышечная сила, имеются недостатки мелкой моторики. </w:t>
      </w:r>
    </w:p>
    <w:p w:rsidR="005564D0" w:rsidRPr="005564D0" w:rsidRDefault="005564D0" w:rsidP="005564D0">
      <w:pPr>
        <w:widowControl w:val="0"/>
        <w:spacing w:after="0" w:line="240" w:lineRule="auto"/>
        <w:ind w:firstLine="709"/>
        <w:jc w:val="center"/>
        <w:rPr>
          <w:rFonts w:ascii="Times New Roman" w:eastAsia="MS Mincho" w:hAnsi="Times New Roman" w:cs="Times New Roman"/>
          <w:b/>
          <w:sz w:val="28"/>
          <w:szCs w:val="28"/>
          <w:lang w:eastAsia="ru-RU"/>
        </w:rPr>
      </w:pPr>
    </w:p>
    <w:p w:rsidR="005564D0" w:rsidRPr="005564D0" w:rsidRDefault="005564D0" w:rsidP="005564D0">
      <w:pPr>
        <w:widowControl w:val="0"/>
        <w:spacing w:after="0" w:line="240" w:lineRule="auto"/>
        <w:ind w:firstLine="709"/>
        <w:jc w:val="center"/>
        <w:rPr>
          <w:rFonts w:ascii="Times New Roman" w:eastAsia="MS Mincho" w:hAnsi="Times New Roman" w:cs="Times New Roman"/>
          <w:sz w:val="28"/>
          <w:szCs w:val="28"/>
          <w:lang w:eastAsia="ru-RU"/>
        </w:rPr>
      </w:pPr>
      <w:r w:rsidRPr="005564D0">
        <w:rPr>
          <w:rFonts w:ascii="Times New Roman" w:eastAsia="MS Mincho" w:hAnsi="Times New Roman" w:cs="Times New Roman"/>
          <w:b/>
          <w:sz w:val="28"/>
          <w:szCs w:val="28"/>
          <w:lang w:eastAsia="ru-RU"/>
        </w:rPr>
        <w:t xml:space="preserve">Общая характеристика </w:t>
      </w:r>
      <w:r w:rsidRPr="005564D0">
        <w:rPr>
          <w:rFonts w:ascii="Times New Roman" w:eastAsia="Calibri" w:hAnsi="Times New Roman" w:cs="Times New Roman"/>
          <w:b/>
          <w:bCs/>
          <w:sz w:val="28"/>
          <w:szCs w:val="28"/>
        </w:rPr>
        <w:t>ПАООП ООО НОДА</w:t>
      </w:r>
      <w:r w:rsidRPr="005564D0">
        <w:rPr>
          <w:rFonts w:ascii="Times New Roman" w:eastAsia="MS Mincho" w:hAnsi="Times New Roman" w:cs="Times New Roman"/>
          <w:sz w:val="28"/>
          <w:szCs w:val="28"/>
          <w:lang w:eastAsia="ru-RU"/>
        </w:rPr>
        <w:t xml:space="preserve"> </w:t>
      </w:r>
    </w:p>
    <w:p w:rsidR="005564D0" w:rsidRPr="005564D0" w:rsidRDefault="005564D0" w:rsidP="005564D0">
      <w:pPr>
        <w:widowControl w:val="0"/>
        <w:spacing w:after="0" w:line="240" w:lineRule="auto"/>
        <w:ind w:firstLine="709"/>
        <w:jc w:val="both"/>
        <w:rPr>
          <w:rFonts w:ascii="Times New Roman" w:eastAsia="MS Mincho" w:hAnsi="Times New Roman" w:cs="Times New Roman"/>
          <w:sz w:val="28"/>
          <w:szCs w:val="28"/>
          <w:lang w:eastAsia="ru-RU"/>
        </w:rPr>
      </w:pPr>
    </w:p>
    <w:p w:rsidR="005564D0" w:rsidRPr="005564D0" w:rsidRDefault="005564D0" w:rsidP="005564D0">
      <w:pPr>
        <w:spacing w:after="0" w:line="240" w:lineRule="auto"/>
        <w:jc w:val="center"/>
        <w:rPr>
          <w:rFonts w:ascii="Times New Roman" w:eastAsia="Calibri" w:hAnsi="Times New Roman" w:cs="Times New Roman"/>
          <w:b/>
          <w:bCs/>
          <w:sz w:val="28"/>
          <w:szCs w:val="28"/>
        </w:rPr>
      </w:pPr>
      <w:r w:rsidRPr="005564D0">
        <w:rPr>
          <w:rFonts w:ascii="Times New Roman" w:eastAsia="Calibri" w:hAnsi="Times New Roman" w:cs="Times New Roman"/>
          <w:b/>
          <w:bCs/>
          <w:sz w:val="28"/>
          <w:szCs w:val="28"/>
        </w:rPr>
        <w:t>Цели и задачи реализации АООП ООО НОДА</w:t>
      </w:r>
    </w:p>
    <w:p w:rsidR="005564D0" w:rsidRPr="005564D0" w:rsidRDefault="005564D0" w:rsidP="005564D0">
      <w:pPr>
        <w:spacing w:after="0" w:line="240" w:lineRule="auto"/>
        <w:ind w:firstLine="709"/>
        <w:jc w:val="both"/>
        <w:rPr>
          <w:rFonts w:ascii="Times New Roman" w:eastAsia="@Arial Unicode MS" w:hAnsi="Times New Roman" w:cs="Times New Roman"/>
          <w:sz w:val="28"/>
          <w:szCs w:val="28"/>
        </w:rPr>
      </w:pPr>
      <w:r w:rsidRPr="005564D0">
        <w:rPr>
          <w:rFonts w:ascii="Times New Roman" w:eastAsia="@Arial Unicode MS" w:hAnsi="Times New Roman" w:cs="Times New Roman"/>
          <w:b/>
          <w:sz w:val="28"/>
          <w:szCs w:val="28"/>
        </w:rPr>
        <w:t xml:space="preserve">Целями </w:t>
      </w:r>
      <w:r w:rsidRPr="005564D0">
        <w:rPr>
          <w:rFonts w:ascii="Times New Roman" w:eastAsia="@Arial Unicode MS" w:hAnsi="Times New Roman" w:cs="Times New Roman"/>
          <w:bCs/>
          <w:sz w:val="28"/>
          <w:szCs w:val="28"/>
        </w:rPr>
        <w:t xml:space="preserve">реализации </w:t>
      </w:r>
      <w:r w:rsidRPr="005564D0">
        <w:rPr>
          <w:rFonts w:ascii="Times New Roman" w:eastAsia="Calibri" w:hAnsi="Times New Roman" w:cs="Times New Roman"/>
          <w:bCs/>
          <w:sz w:val="28"/>
          <w:szCs w:val="28"/>
        </w:rPr>
        <w:t>АООП ООО НОДА</w:t>
      </w:r>
      <w:r w:rsidRPr="005564D0">
        <w:rPr>
          <w:rFonts w:ascii="Times New Roman" w:eastAsia="@Arial Unicode MS" w:hAnsi="Times New Roman" w:cs="Times New Roman"/>
          <w:sz w:val="28"/>
          <w:szCs w:val="28"/>
        </w:rPr>
        <w:t xml:space="preserve"> являются:</w:t>
      </w:r>
    </w:p>
    <w:p w:rsidR="005564D0" w:rsidRPr="005564D0" w:rsidRDefault="005564D0" w:rsidP="00B44343">
      <w:pPr>
        <w:widowControl w:val="0"/>
        <w:numPr>
          <w:ilvl w:val="0"/>
          <w:numId w:val="41"/>
        </w:numPr>
        <w:autoSpaceDE w:val="0"/>
        <w:autoSpaceDN w:val="0"/>
        <w:spacing w:after="0" w:line="240" w:lineRule="auto"/>
        <w:ind w:firstLine="709"/>
        <w:contextualSpacing/>
        <w:jc w:val="both"/>
        <w:rPr>
          <w:rFonts w:ascii="Times New Roman" w:eastAsia="@Arial Unicode MS" w:hAnsi="Times New Roman" w:cs="Times New Roman"/>
          <w:sz w:val="28"/>
          <w:szCs w:val="28"/>
          <w:lang w:eastAsia="ru-RU"/>
        </w:rPr>
      </w:pPr>
      <w:r w:rsidRPr="005564D0">
        <w:rPr>
          <w:rFonts w:ascii="Times New Roman" w:eastAsia="@Arial Unicode MS" w:hAnsi="Times New Roman" w:cs="Times New Roman"/>
          <w:sz w:val="28"/>
          <w:szCs w:val="28"/>
          <w:lang w:eastAsia="ru-RU"/>
        </w:rPr>
        <w:t xml:space="preserve">Достижение планируемых результатов: знаний, умений, навыков, компетенций и компетентностей (как академических, так и жизненных), определяемых личностными, семейными, общественными, государственными потребностями и особыми образовательными потребностями обучающихся с НОДА. </w:t>
      </w:r>
    </w:p>
    <w:p w:rsidR="005564D0" w:rsidRPr="005564D0" w:rsidRDefault="005564D0" w:rsidP="00B44343">
      <w:pPr>
        <w:widowControl w:val="0"/>
        <w:numPr>
          <w:ilvl w:val="0"/>
          <w:numId w:val="41"/>
        </w:numPr>
        <w:tabs>
          <w:tab w:val="left" w:pos="993"/>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Становление и развитие личности обучающегося в ее самобытности, уникальности, с учетом имеющихся ограничений в двигательной сфере.</w:t>
      </w:r>
    </w:p>
    <w:p w:rsidR="005564D0" w:rsidRPr="005564D0" w:rsidRDefault="005564D0" w:rsidP="005564D0">
      <w:pPr>
        <w:spacing w:after="0" w:line="240" w:lineRule="auto"/>
        <w:ind w:firstLine="709"/>
        <w:jc w:val="both"/>
        <w:rPr>
          <w:rFonts w:ascii="Times New Roman" w:eastAsia="@Arial Unicode MS" w:hAnsi="Times New Roman" w:cs="Times New Roman"/>
          <w:b/>
          <w:bCs/>
          <w:noProof/>
          <w:sz w:val="28"/>
          <w:szCs w:val="28"/>
          <w:lang w:eastAsia="ru-RU"/>
        </w:rPr>
      </w:pPr>
      <w:r w:rsidRPr="005564D0">
        <w:rPr>
          <w:rFonts w:ascii="Times New Roman" w:eastAsia="@Arial Unicode MS" w:hAnsi="Times New Roman" w:cs="Times New Roman"/>
          <w:sz w:val="28"/>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предусматривает решение следующих </w:t>
      </w:r>
      <w:r w:rsidRPr="005564D0">
        <w:rPr>
          <w:rFonts w:ascii="Times New Roman" w:eastAsia="@Arial Unicode MS" w:hAnsi="Times New Roman" w:cs="Times New Roman"/>
          <w:b/>
          <w:bCs/>
          <w:sz w:val="28"/>
          <w:szCs w:val="28"/>
        </w:rPr>
        <w:t>основных задач</w:t>
      </w:r>
      <w:r w:rsidRPr="005564D0">
        <w:rPr>
          <w:rFonts w:ascii="Times New Roman" w:eastAsia="@Arial Unicode MS" w:hAnsi="Times New Roman" w:cs="Times New Roman"/>
          <w:sz w:val="28"/>
          <w:szCs w:val="28"/>
        </w:rPr>
        <w:t>:</w:t>
      </w:r>
    </w:p>
    <w:p w:rsidR="005564D0" w:rsidRPr="005564D0" w:rsidRDefault="005564D0" w:rsidP="00B44343">
      <w:pPr>
        <w:widowControl w:val="0"/>
        <w:numPr>
          <w:ilvl w:val="0"/>
          <w:numId w:val="42"/>
        </w:numPr>
        <w:autoSpaceDE w:val="0"/>
        <w:autoSpaceDN w:val="0"/>
        <w:spacing w:after="0" w:line="240" w:lineRule="auto"/>
        <w:ind w:firstLine="709"/>
        <w:contextualSpacing/>
        <w:jc w:val="both"/>
        <w:rPr>
          <w:rFonts w:ascii="Times New Roman" w:eastAsia="@Arial Unicode MS" w:hAnsi="Times New Roman" w:cs="Times New Roman"/>
          <w:sz w:val="28"/>
          <w:szCs w:val="28"/>
          <w:lang w:eastAsia="ru-RU"/>
        </w:rPr>
      </w:pPr>
      <w:r w:rsidRPr="005564D0">
        <w:rPr>
          <w:rFonts w:ascii="Times New Roman" w:eastAsia="@Arial Unicode MS" w:hAnsi="Times New Roman" w:cs="Times New Roman"/>
          <w:sz w:val="28"/>
          <w:szCs w:val="28"/>
          <w:lang w:eastAsia="ru-RU"/>
        </w:rP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образовательной программы основного общего образования</w:t>
      </w:r>
      <w:r w:rsidRPr="005564D0">
        <w:rPr>
          <w:rFonts w:ascii="Times New Roman" w:eastAsia="Times New Roman" w:hAnsi="Times New Roman" w:cs="Times New Roman"/>
          <w:sz w:val="28"/>
          <w:szCs w:val="28"/>
          <w:lang w:eastAsia="ru-RU"/>
        </w:rPr>
        <w:t>, создание возможности для их социализации.</w:t>
      </w:r>
    </w:p>
    <w:p w:rsidR="005564D0" w:rsidRPr="005564D0" w:rsidRDefault="005564D0" w:rsidP="00B44343">
      <w:pPr>
        <w:widowControl w:val="0"/>
        <w:numPr>
          <w:ilvl w:val="0"/>
          <w:numId w:val="42"/>
        </w:numPr>
        <w:autoSpaceDE w:val="0"/>
        <w:autoSpaceDN w:val="0"/>
        <w:spacing w:after="0" w:line="240" w:lineRule="auto"/>
        <w:ind w:firstLine="709"/>
        <w:contextualSpacing/>
        <w:jc w:val="both"/>
        <w:rPr>
          <w:rFonts w:ascii="Times New Roman" w:eastAsia="@Arial Unicode MS" w:hAnsi="Times New Roman" w:cs="Times New Roman"/>
          <w:sz w:val="28"/>
          <w:szCs w:val="28"/>
          <w:lang w:eastAsia="ru-RU"/>
        </w:rPr>
      </w:pPr>
      <w:r w:rsidRPr="005564D0">
        <w:rPr>
          <w:rFonts w:ascii="Times New Roman" w:eastAsia="@Arial Unicode MS" w:hAnsi="Times New Roman" w:cs="Times New Roman"/>
          <w:sz w:val="28"/>
          <w:szCs w:val="28"/>
          <w:lang w:eastAsia="ru-RU"/>
        </w:rPr>
        <w:t>Обеспечение индивидуализированного психолого-педагогического сопровождения каждого обучающегося с НОДА и реализации программы коррекционной работы.</w:t>
      </w:r>
    </w:p>
    <w:p w:rsidR="005564D0" w:rsidRPr="005564D0" w:rsidRDefault="005564D0" w:rsidP="00B44343">
      <w:pPr>
        <w:widowControl w:val="0"/>
        <w:numPr>
          <w:ilvl w:val="0"/>
          <w:numId w:val="42"/>
        </w:numPr>
        <w:autoSpaceDE w:val="0"/>
        <w:autoSpaceDN w:val="0"/>
        <w:spacing w:after="0" w:line="240" w:lineRule="auto"/>
        <w:ind w:firstLine="709"/>
        <w:contextualSpacing/>
        <w:jc w:val="both"/>
        <w:rPr>
          <w:rFonts w:ascii="Times New Roman" w:eastAsia="@Arial Unicode MS" w:hAnsi="Times New Roman" w:cs="Times New Roman"/>
          <w:sz w:val="28"/>
          <w:szCs w:val="28"/>
          <w:lang w:eastAsia="ru-RU"/>
        </w:rPr>
      </w:pPr>
      <w:r w:rsidRPr="005564D0">
        <w:rPr>
          <w:rFonts w:ascii="Times New Roman" w:eastAsia="@Arial Unicode MS" w:hAnsi="Times New Roman" w:cs="Times New Roman"/>
          <w:sz w:val="28"/>
          <w:szCs w:val="28"/>
          <w:lang w:eastAsia="ru-RU"/>
        </w:rPr>
        <w:t>Взаимодействие образовательной организации при реализации адаптированной основной 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rsidR="005564D0" w:rsidRPr="005564D0" w:rsidRDefault="005564D0" w:rsidP="00B44343">
      <w:pPr>
        <w:widowControl w:val="0"/>
        <w:numPr>
          <w:ilvl w:val="0"/>
          <w:numId w:val="42"/>
        </w:numPr>
        <w:autoSpaceDE w:val="0"/>
        <w:autoSpaceDN w:val="0"/>
        <w:spacing w:after="0" w:line="240" w:lineRule="auto"/>
        <w:ind w:firstLine="709"/>
        <w:contextualSpacing/>
        <w:jc w:val="both"/>
        <w:rPr>
          <w:rFonts w:ascii="Times New Roman" w:eastAsia="@Arial Unicode MS" w:hAnsi="Times New Roman" w:cs="Times New Roman"/>
          <w:sz w:val="28"/>
          <w:szCs w:val="28"/>
          <w:lang w:eastAsia="ru-RU"/>
        </w:rPr>
      </w:pPr>
      <w:r w:rsidRPr="005564D0">
        <w:rPr>
          <w:rFonts w:ascii="Times New Roman" w:eastAsia="@Arial Unicode MS" w:hAnsi="Times New Roman" w:cs="Times New Roman"/>
          <w:sz w:val="28"/>
          <w:szCs w:val="28"/>
          <w:lang w:eastAsia="ru-RU"/>
        </w:rPr>
        <w:t xml:space="preserve">Выявление и развитие способностей обучающихся с НОДА, их интересов через систему клубов, секций, студий и кружков, общественно </w:t>
      </w:r>
      <w:r w:rsidRPr="005564D0">
        <w:rPr>
          <w:rFonts w:ascii="Times New Roman" w:eastAsia="@Arial Unicode MS" w:hAnsi="Times New Roman" w:cs="Times New Roman"/>
          <w:sz w:val="28"/>
          <w:szCs w:val="28"/>
          <w:lang w:eastAsia="ru-RU"/>
        </w:rPr>
        <w:lastRenderedPageBreak/>
        <w:t>полезную деятельность, в том числе, с использованием возможностей образовательных организаций дополнительного образования.</w:t>
      </w:r>
    </w:p>
    <w:p w:rsidR="005564D0" w:rsidRPr="005564D0" w:rsidRDefault="005564D0" w:rsidP="00B44343">
      <w:pPr>
        <w:widowControl w:val="0"/>
        <w:numPr>
          <w:ilvl w:val="0"/>
          <w:numId w:val="42"/>
        </w:numPr>
        <w:autoSpaceDE w:val="0"/>
        <w:autoSpaceDN w:val="0"/>
        <w:spacing w:after="0" w:line="240" w:lineRule="auto"/>
        <w:ind w:firstLine="709"/>
        <w:contextualSpacing/>
        <w:jc w:val="both"/>
        <w:rPr>
          <w:rFonts w:ascii="Times New Roman" w:eastAsia="@Arial Unicode MS" w:hAnsi="Times New Roman" w:cs="Times New Roman"/>
          <w:sz w:val="28"/>
          <w:szCs w:val="28"/>
          <w:lang w:eastAsia="ru-RU"/>
        </w:rPr>
      </w:pPr>
      <w:r w:rsidRPr="005564D0">
        <w:rPr>
          <w:rFonts w:ascii="Times New Roman" w:eastAsia="@Arial Unicode MS" w:hAnsi="Times New Roman" w:cs="Times New Roman"/>
          <w:sz w:val="28"/>
          <w:szCs w:val="28"/>
          <w:lang w:eastAsia="ru-RU"/>
        </w:rPr>
        <w:t>Профессиональная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rsidR="005564D0" w:rsidRPr="005564D0" w:rsidRDefault="005564D0" w:rsidP="00B44343">
      <w:pPr>
        <w:widowControl w:val="0"/>
        <w:numPr>
          <w:ilvl w:val="0"/>
          <w:numId w:val="42"/>
        </w:numPr>
        <w:autoSpaceDE w:val="0"/>
        <w:autoSpaceDN w:val="0"/>
        <w:spacing w:after="0" w:line="240" w:lineRule="auto"/>
        <w:ind w:firstLine="709"/>
        <w:contextualSpacing/>
        <w:jc w:val="both"/>
        <w:rPr>
          <w:rFonts w:ascii="Times New Roman" w:eastAsia="@Arial Unicode MS" w:hAnsi="Times New Roman" w:cs="Times New Roman"/>
          <w:sz w:val="28"/>
          <w:szCs w:val="28"/>
          <w:lang w:eastAsia="ru-RU"/>
        </w:rPr>
      </w:pPr>
      <w:r w:rsidRPr="005564D0">
        <w:rPr>
          <w:rFonts w:ascii="Times New Roman" w:eastAsia="@Arial Unicode MS" w:hAnsi="Times New Roman" w:cs="Times New Roman"/>
          <w:sz w:val="28"/>
          <w:szCs w:val="28"/>
          <w:lang w:eastAsia="ru-RU"/>
        </w:rPr>
        <w:t>Сохранение</w:t>
      </w:r>
      <w:r w:rsidRPr="005564D0">
        <w:rPr>
          <w:rFonts w:ascii="Times New Roman" w:eastAsia="Times New Roman" w:hAnsi="Times New Roman" w:cs="Times New Roman"/>
          <w:sz w:val="28"/>
          <w:szCs w:val="28"/>
          <w:lang w:eastAsia="ru-RU"/>
        </w:rPr>
        <w:t xml:space="preserve"> и укрепление физического, психологического и социального здоровья обучающихся с НОДА</w:t>
      </w:r>
      <w:r w:rsidRPr="005564D0">
        <w:rPr>
          <w:rFonts w:ascii="Times New Roman" w:eastAsia="@Arial Unicode MS" w:hAnsi="Times New Roman" w:cs="Times New Roman"/>
          <w:sz w:val="28"/>
          <w:szCs w:val="28"/>
          <w:lang w:eastAsia="ru-RU"/>
        </w:rPr>
        <w:t>, коррекция отклонений в развитии, обеспечение безопасности.</w:t>
      </w:r>
    </w:p>
    <w:p w:rsidR="005564D0" w:rsidRPr="005564D0" w:rsidRDefault="005564D0" w:rsidP="00B44343">
      <w:pPr>
        <w:widowControl w:val="0"/>
        <w:numPr>
          <w:ilvl w:val="0"/>
          <w:numId w:val="42"/>
        </w:num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5564D0" w:rsidRPr="005564D0" w:rsidRDefault="005564D0" w:rsidP="005564D0">
      <w:pPr>
        <w:spacing w:after="0" w:line="240" w:lineRule="auto"/>
        <w:ind w:left="720"/>
        <w:contextualSpacing/>
        <w:jc w:val="both"/>
        <w:rPr>
          <w:rFonts w:ascii="Times New Roman" w:eastAsia="Times New Roman" w:hAnsi="Times New Roman" w:cs="Times New Roman"/>
          <w:b/>
          <w:bCs/>
          <w:sz w:val="28"/>
          <w:szCs w:val="28"/>
          <w:lang w:eastAsia="ru-RU"/>
        </w:rPr>
      </w:pPr>
    </w:p>
    <w:p w:rsidR="005564D0" w:rsidRPr="005564D0" w:rsidRDefault="005564D0" w:rsidP="005564D0">
      <w:pPr>
        <w:spacing w:after="0" w:line="240" w:lineRule="auto"/>
        <w:jc w:val="center"/>
        <w:rPr>
          <w:rFonts w:ascii="Times New Roman" w:eastAsia="Calibri" w:hAnsi="Times New Roman" w:cs="Times New Roman"/>
          <w:b/>
          <w:bCs/>
          <w:sz w:val="28"/>
          <w:szCs w:val="28"/>
        </w:rPr>
      </w:pPr>
      <w:r w:rsidRPr="005564D0">
        <w:rPr>
          <w:rFonts w:ascii="Times New Roman" w:eastAsia="Calibri" w:hAnsi="Times New Roman" w:cs="Times New Roman"/>
          <w:b/>
          <w:bCs/>
          <w:sz w:val="28"/>
          <w:szCs w:val="28"/>
        </w:rPr>
        <w:t>Принципы и подходы к реализации АООП ООО НОДА</w:t>
      </w:r>
    </w:p>
    <w:p w:rsidR="005564D0" w:rsidRPr="005564D0" w:rsidRDefault="005564D0" w:rsidP="005564D0">
      <w:pPr>
        <w:spacing w:after="0" w:line="240" w:lineRule="auto"/>
        <w:jc w:val="center"/>
        <w:rPr>
          <w:rFonts w:ascii="Times New Roman" w:eastAsia="Calibri" w:hAnsi="Times New Roman" w:cs="Times New Roman"/>
          <w:b/>
          <w:bCs/>
          <w:i/>
          <w:iCs/>
          <w:sz w:val="28"/>
          <w:szCs w:val="28"/>
        </w:rPr>
      </w:pPr>
      <w:r w:rsidRPr="005564D0">
        <w:rPr>
          <w:rFonts w:ascii="Times New Roman" w:eastAsia="Calibri" w:hAnsi="Times New Roman" w:cs="Times New Roman"/>
          <w:b/>
          <w:bCs/>
          <w:i/>
          <w:iCs/>
          <w:sz w:val="28"/>
          <w:szCs w:val="28"/>
        </w:rPr>
        <w:t>Принципы реализации АООП ООО НОДА</w:t>
      </w:r>
    </w:p>
    <w:p w:rsidR="005564D0" w:rsidRPr="005564D0" w:rsidRDefault="005564D0" w:rsidP="00B44343">
      <w:pPr>
        <w:widowControl w:val="0"/>
        <w:numPr>
          <w:ilvl w:val="0"/>
          <w:numId w:val="43"/>
        </w:numPr>
        <w:autoSpaceDE w:val="0"/>
        <w:autoSpaceDN w:val="0"/>
        <w:spacing w:after="0" w:line="240" w:lineRule="auto"/>
        <w:ind w:firstLine="709"/>
        <w:contextualSpacing/>
        <w:jc w:val="both"/>
        <w:rPr>
          <w:rFonts w:ascii="Times New Roman" w:eastAsia="Times New Roman" w:hAnsi="Times New Roman" w:cs="Times New Roman"/>
          <w:bCs/>
          <w:sz w:val="28"/>
          <w:szCs w:val="28"/>
          <w:lang w:eastAsia="ru-RU"/>
        </w:rPr>
      </w:pPr>
      <w:r w:rsidRPr="005564D0">
        <w:rPr>
          <w:rFonts w:ascii="Times New Roman" w:eastAsia="Times New Roman" w:hAnsi="Times New Roman" w:cs="Times New Roman"/>
          <w:sz w:val="28"/>
          <w:szCs w:val="28"/>
          <w:lang w:eastAsia="ru-RU"/>
        </w:rP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rsidR="005564D0" w:rsidRPr="005564D0" w:rsidRDefault="005564D0" w:rsidP="00B44343">
      <w:pPr>
        <w:widowControl w:val="0"/>
        <w:numPr>
          <w:ilvl w:val="0"/>
          <w:numId w:val="43"/>
        </w:numPr>
        <w:autoSpaceDE w:val="0"/>
        <w:autoSpaceDN w:val="0"/>
        <w:spacing w:after="0" w:line="240" w:lineRule="auto"/>
        <w:ind w:firstLine="709"/>
        <w:contextualSpacing/>
        <w:jc w:val="both"/>
        <w:rPr>
          <w:rFonts w:ascii="Times New Roman" w:eastAsia="Times New Roman" w:hAnsi="Times New Roman" w:cs="Times New Roman"/>
          <w:bCs/>
          <w:sz w:val="28"/>
          <w:szCs w:val="28"/>
          <w:lang w:eastAsia="ru-RU"/>
        </w:rPr>
      </w:pPr>
      <w:r w:rsidRPr="005564D0">
        <w:rPr>
          <w:rFonts w:ascii="Times New Roman" w:eastAsia="Times New Roman" w:hAnsi="Times New Roman" w:cs="Times New Roman"/>
          <w:sz w:val="28"/>
          <w:szCs w:val="28"/>
          <w:lang w:eastAsia="ru-RU"/>
        </w:rPr>
        <w:t>Деятельностный принцип, определяющий тактику проведения работы через активизацию деятельности каждого обучающегося с НОДА.</w:t>
      </w:r>
    </w:p>
    <w:p w:rsidR="005564D0" w:rsidRPr="005564D0" w:rsidRDefault="005564D0" w:rsidP="00B44343">
      <w:pPr>
        <w:widowControl w:val="0"/>
        <w:numPr>
          <w:ilvl w:val="0"/>
          <w:numId w:val="43"/>
        </w:num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Принцип учета индивидуальных, дифференцированных особенностей обучающегося с НОДА с учетом разнообразия выявленных нарушений.</w:t>
      </w:r>
    </w:p>
    <w:p w:rsidR="005564D0" w:rsidRPr="005564D0" w:rsidRDefault="005564D0" w:rsidP="00B44343">
      <w:pPr>
        <w:widowControl w:val="0"/>
        <w:numPr>
          <w:ilvl w:val="0"/>
          <w:numId w:val="39"/>
        </w:num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Принцип системности коррекционных, профилактических и развивающих задач.</w:t>
      </w:r>
    </w:p>
    <w:p w:rsidR="005564D0" w:rsidRPr="005564D0" w:rsidRDefault="005564D0" w:rsidP="00B44343">
      <w:pPr>
        <w:widowControl w:val="0"/>
        <w:numPr>
          <w:ilvl w:val="0"/>
          <w:numId w:val="39"/>
        </w:num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Принцип вариативности (возможность сосуществования различных подходов к отбору содержания и технологий обучения при сохранении инвариантного минимума содержания образования с учетом особых образовательных потребностей обучающихся с НОДА).</w:t>
      </w:r>
    </w:p>
    <w:p w:rsidR="005564D0" w:rsidRPr="005564D0" w:rsidRDefault="005564D0" w:rsidP="00B44343">
      <w:pPr>
        <w:widowControl w:val="0"/>
        <w:numPr>
          <w:ilvl w:val="0"/>
          <w:numId w:val="39"/>
        </w:num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rsidR="005564D0" w:rsidRPr="005564D0" w:rsidRDefault="005564D0" w:rsidP="00B44343">
      <w:pPr>
        <w:widowControl w:val="0"/>
        <w:numPr>
          <w:ilvl w:val="0"/>
          <w:numId w:val="39"/>
        </w:numPr>
        <w:autoSpaceDE w:val="0"/>
        <w:autoSpaceDN w:val="0"/>
        <w:spacing w:after="0" w:line="240" w:lineRule="auto"/>
        <w:ind w:firstLine="709"/>
        <w:contextualSpacing/>
        <w:jc w:val="both"/>
        <w:rPr>
          <w:rFonts w:ascii="Times New Roman" w:eastAsia="Times New Roman" w:hAnsi="Times New Roman" w:cs="Times New Roman"/>
          <w:b/>
          <w:bCs/>
          <w:i/>
          <w:sz w:val="28"/>
          <w:szCs w:val="28"/>
          <w:lang w:eastAsia="ru-RU"/>
        </w:rPr>
      </w:pPr>
      <w:r w:rsidRPr="005564D0">
        <w:rPr>
          <w:rFonts w:ascii="Times New Roman" w:eastAsia="Times New Roman" w:hAnsi="Times New Roman" w:cs="Times New Roman"/>
          <w:sz w:val="28"/>
          <w:szCs w:val="28"/>
          <w:lang w:eastAsia="ru-RU"/>
        </w:rP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5564D0" w:rsidRPr="005564D0" w:rsidRDefault="005564D0" w:rsidP="005564D0">
      <w:pPr>
        <w:spacing w:after="0" w:line="240" w:lineRule="auto"/>
        <w:rPr>
          <w:rFonts w:ascii="Times New Roman" w:eastAsia="Calibri" w:hAnsi="Times New Roman" w:cs="Times New Roman"/>
          <w:sz w:val="28"/>
          <w:szCs w:val="28"/>
        </w:rPr>
      </w:pPr>
    </w:p>
    <w:p w:rsidR="005564D0" w:rsidRPr="005564D0" w:rsidRDefault="005564D0" w:rsidP="005564D0">
      <w:pPr>
        <w:spacing w:after="0" w:line="240" w:lineRule="auto"/>
        <w:ind w:firstLine="709"/>
        <w:jc w:val="center"/>
        <w:rPr>
          <w:rFonts w:ascii="Times New Roman" w:eastAsia="Calibri" w:hAnsi="Times New Roman" w:cs="Times New Roman"/>
          <w:b/>
          <w:bCs/>
          <w:i/>
          <w:iCs/>
          <w:sz w:val="28"/>
          <w:szCs w:val="28"/>
        </w:rPr>
      </w:pPr>
      <w:r w:rsidRPr="005564D0">
        <w:rPr>
          <w:rFonts w:ascii="Times New Roman" w:eastAsia="Calibri" w:hAnsi="Times New Roman" w:cs="Times New Roman"/>
          <w:b/>
          <w:bCs/>
          <w:i/>
          <w:iCs/>
          <w:sz w:val="28"/>
          <w:szCs w:val="28"/>
        </w:rPr>
        <w:t>Подходы к реализации АООП ООО НОДА</w:t>
      </w:r>
    </w:p>
    <w:p w:rsidR="005564D0" w:rsidRPr="005564D0" w:rsidRDefault="005564D0" w:rsidP="005564D0">
      <w:pPr>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lastRenderedPageBreak/>
        <w:t xml:space="preserve">1. В основе реализации Программы лежит </w:t>
      </w:r>
      <w:r w:rsidRPr="005564D0">
        <w:rPr>
          <w:rFonts w:ascii="Times New Roman" w:eastAsia="Times New Roman" w:hAnsi="Times New Roman" w:cs="Times New Roman"/>
          <w:i/>
          <w:iCs/>
          <w:sz w:val="28"/>
          <w:szCs w:val="28"/>
          <w:lang w:eastAsia="ru-RU"/>
        </w:rPr>
        <w:t>системно-деятельностный подход</w:t>
      </w:r>
      <w:r w:rsidRPr="005564D0">
        <w:rPr>
          <w:rFonts w:ascii="Times New Roman" w:eastAsia="Times New Roman" w:hAnsi="Times New Roman" w:cs="Times New Roman"/>
          <w:sz w:val="28"/>
          <w:szCs w:val="28"/>
          <w:lang w:eastAsia="ru-RU"/>
        </w:rPr>
        <w:t>, который предполагает:</w:t>
      </w:r>
    </w:p>
    <w:p w:rsidR="005564D0" w:rsidRPr="005564D0" w:rsidRDefault="005564D0" w:rsidP="00B44343">
      <w:pPr>
        <w:widowControl w:val="0"/>
        <w:numPr>
          <w:ilvl w:val="0"/>
          <w:numId w:val="40"/>
        </w:num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к обучающимся с НОДА, диалога культур и уважения многонационального, поликультурного и поликонфессионального состава;</w:t>
      </w:r>
    </w:p>
    <w:p w:rsidR="005564D0" w:rsidRPr="005564D0" w:rsidRDefault="005564D0" w:rsidP="00B44343">
      <w:pPr>
        <w:widowControl w:val="0"/>
        <w:numPr>
          <w:ilvl w:val="0"/>
          <w:numId w:val="40"/>
        </w:numPr>
        <w:tabs>
          <w:tab w:val="left" w:pos="993"/>
        </w:tabs>
        <w:autoSpaceDE w:val="0"/>
        <w:autoSpaceDN w:val="0"/>
        <w:spacing w:after="0" w:line="240" w:lineRule="auto"/>
        <w:ind w:firstLine="709"/>
        <w:contextualSpacing/>
        <w:jc w:val="both"/>
        <w:rPr>
          <w:rFonts w:ascii="Times New Roman" w:eastAsia="@Arial Unicode MS" w:hAnsi="Times New Roman" w:cs="Times New Roman"/>
          <w:sz w:val="28"/>
          <w:szCs w:val="28"/>
          <w:lang w:eastAsia="ru-RU"/>
        </w:rPr>
      </w:pPr>
      <w:r w:rsidRPr="005564D0">
        <w:rPr>
          <w:rFonts w:ascii="Times New Roman" w:eastAsia="@Arial Unicode MS" w:hAnsi="Times New Roman" w:cs="Times New Roman"/>
          <w:sz w:val="28"/>
          <w:szCs w:val="28"/>
          <w:lang w:eastAsia="ru-RU"/>
        </w:rPr>
        <w:t>учет индивидуальных возрастных, психологических и физиологических особенностей обучающихся с НОДА, а также вариативных особенностей, обусловленных двигательными и другими ограничениями, роли, значения видов деятельности и форм общения при построении образовательного процесса и определении образовательно-воспитательных, коррекционных целей и путей их достижения;</w:t>
      </w:r>
    </w:p>
    <w:p w:rsidR="005564D0" w:rsidRPr="005564D0" w:rsidRDefault="005564D0" w:rsidP="00B44343">
      <w:pPr>
        <w:widowControl w:val="0"/>
        <w:numPr>
          <w:ilvl w:val="0"/>
          <w:numId w:val="40"/>
        </w:num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учет особых образовательных потребностей обучающихся с НОДА при построении образовательного процесса и определении образовательно-воспитательных целей, путей их достижения при освоении образовательной программы;</w:t>
      </w:r>
    </w:p>
    <w:p w:rsidR="005564D0" w:rsidRPr="005564D0" w:rsidRDefault="005564D0" w:rsidP="00B44343">
      <w:pPr>
        <w:widowControl w:val="0"/>
        <w:numPr>
          <w:ilvl w:val="0"/>
          <w:numId w:val="40"/>
        </w:num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Arial Unicode MS" w:hAnsi="Times New Roman" w:cs="Times New Roman"/>
          <w:sz w:val="28"/>
          <w:szCs w:val="28"/>
          <w:lang w:eastAsia="ru-RU"/>
        </w:rPr>
        <w:t>разнообразие индивидуальных образовательных траекторий обучающихся с нарушениями функций опорно-двигательного аппарата</w:t>
      </w:r>
      <w:r w:rsidRPr="005564D0">
        <w:rPr>
          <w:rFonts w:ascii="Times New Roman" w:eastAsia="Times New Roman" w:hAnsi="Times New Roman" w:cs="Times New Roman"/>
          <w:sz w:val="28"/>
          <w:szCs w:val="28"/>
          <w:lang w:eastAsia="ru-RU"/>
        </w:rPr>
        <w:t>.</w:t>
      </w:r>
    </w:p>
    <w:p w:rsidR="005564D0" w:rsidRPr="005564D0" w:rsidRDefault="005564D0" w:rsidP="005564D0">
      <w:pPr>
        <w:spacing w:after="0" w:line="240" w:lineRule="auto"/>
        <w:ind w:firstLine="709"/>
        <w:jc w:val="both"/>
        <w:rPr>
          <w:rFonts w:ascii="Times New Roman" w:eastAsia="Calibri" w:hAnsi="Times New Roman" w:cs="Times New Roman"/>
          <w:b/>
          <w:bCs/>
          <w:i/>
          <w:sz w:val="28"/>
          <w:szCs w:val="28"/>
        </w:rPr>
      </w:pPr>
      <w:r w:rsidRPr="005564D0">
        <w:rPr>
          <w:rFonts w:ascii="Times New Roman" w:eastAsia="Calibri" w:hAnsi="Times New Roman" w:cs="Times New Roman"/>
          <w:sz w:val="28"/>
          <w:szCs w:val="28"/>
        </w:rPr>
        <w:t xml:space="preserve">2. В соответствии с системно-деятельностным подходом в образовании система планируемых результатов </w:t>
      </w:r>
      <w:bookmarkStart w:id="12" w:name="_Hlk41396509"/>
      <w:r w:rsidRPr="005564D0">
        <w:rPr>
          <w:rFonts w:ascii="Times New Roman" w:eastAsia="Calibri" w:hAnsi="Times New Roman" w:cs="Times New Roman"/>
          <w:sz w:val="28"/>
          <w:szCs w:val="28"/>
        </w:rPr>
        <w:t xml:space="preserve">Программы </w:t>
      </w:r>
      <w:bookmarkEnd w:id="12"/>
      <w:r w:rsidRPr="005564D0">
        <w:rPr>
          <w:rFonts w:ascii="Times New Roman" w:eastAsia="Calibri" w:hAnsi="Times New Roman" w:cs="Times New Roman"/>
          <w:sz w:val="28"/>
          <w:szCs w:val="28"/>
        </w:rPr>
        <w:t xml:space="preserve">строится на основе </w:t>
      </w:r>
      <w:r w:rsidRPr="005564D0">
        <w:rPr>
          <w:rFonts w:ascii="Times New Roman" w:eastAsia="Calibri" w:hAnsi="Times New Roman" w:cs="Times New Roman"/>
          <w:i/>
          <w:iCs/>
          <w:sz w:val="28"/>
          <w:szCs w:val="28"/>
        </w:rPr>
        <w:t>уровневого подхода</w:t>
      </w:r>
      <w:r w:rsidRPr="005564D0">
        <w:rPr>
          <w:rFonts w:ascii="Times New Roman" w:eastAsia="Calibri" w:hAnsi="Times New Roman" w:cs="Times New Roman"/>
          <w:sz w:val="28"/>
          <w:szCs w:val="28"/>
        </w:rPr>
        <w:t>: выделения ожидаемого уровня актуального развития обучающихся с НОДА и ближайшей перспективы их развития. Такой подход позволяет определять динамическую картину развития обучающихся с НОДА, поощрять продвижение обучающихся, выстраивать индивидуальные траектории движения с учётом двигательных возможностей обучающегося данной категории.</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 xml:space="preserve">3. </w:t>
      </w:r>
      <w:r w:rsidRPr="005564D0">
        <w:rPr>
          <w:rFonts w:ascii="Times New Roman" w:eastAsia="Calibri" w:hAnsi="Times New Roman" w:cs="Times New Roman"/>
          <w:i/>
          <w:sz w:val="28"/>
          <w:szCs w:val="28"/>
        </w:rPr>
        <w:t>Междисциплинарный</w:t>
      </w:r>
      <w:r w:rsidRPr="005564D0">
        <w:rPr>
          <w:rFonts w:ascii="Times New Roman" w:eastAsia="Calibri" w:hAnsi="Times New Roman" w:cs="Times New Roman"/>
          <w:i/>
          <w:iCs/>
          <w:sz w:val="28"/>
          <w:szCs w:val="28"/>
        </w:rPr>
        <w:t xml:space="preserve"> подход</w:t>
      </w:r>
      <w:r w:rsidRPr="005564D0">
        <w:rPr>
          <w:rFonts w:ascii="Times New Roman" w:eastAsia="Calibri" w:hAnsi="Times New Roman" w:cs="Times New Roman"/>
          <w:sz w:val="28"/>
          <w:szCs w:val="28"/>
        </w:rPr>
        <w:t xml:space="preserve"> специалистов различного профиля, </w:t>
      </w:r>
      <w:r w:rsidRPr="005564D0">
        <w:rPr>
          <w:rFonts w:ascii="Times New Roman" w:eastAsia="Calibri" w:hAnsi="Times New Roman" w:cs="Times New Roman"/>
          <w:iCs/>
          <w:sz w:val="28"/>
          <w:szCs w:val="28"/>
        </w:rPr>
        <w:t>взаимодействие и согласованность их действий</w:t>
      </w:r>
      <w:r w:rsidRPr="005564D0">
        <w:rPr>
          <w:rFonts w:ascii="Times New Roman" w:eastAsia="Calibri" w:hAnsi="Times New Roman" w:cs="Times New Roman"/>
          <w:sz w:val="28"/>
          <w:szCs w:val="28"/>
        </w:rPr>
        <w:t xml:space="preserve"> в решении проблем обучающегося с НОДА, участие в реализации Программы всех участников образовательного процесса.</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 xml:space="preserve">4. </w:t>
      </w:r>
      <w:r w:rsidRPr="005564D0">
        <w:rPr>
          <w:rFonts w:ascii="Times New Roman" w:eastAsia="Calibri" w:hAnsi="Times New Roman" w:cs="Times New Roman"/>
          <w:i/>
          <w:iCs/>
          <w:sz w:val="28"/>
          <w:szCs w:val="28"/>
        </w:rPr>
        <w:t>Дифференцированный подход</w:t>
      </w:r>
      <w:r w:rsidRPr="005564D0">
        <w:rPr>
          <w:rFonts w:ascii="Times New Roman" w:eastAsia="Calibri" w:hAnsi="Times New Roman" w:cs="Times New Roman"/>
          <w:sz w:val="28"/>
          <w:szCs w:val="28"/>
        </w:rPr>
        <w:t>, который предполагает учет особых образовательных потребностей обучающихся с НОДА, проявляющихся в неоднородности возможностей освоения содержания Программы.</w:t>
      </w:r>
    </w:p>
    <w:p w:rsidR="005564D0" w:rsidRPr="005564D0" w:rsidRDefault="005564D0" w:rsidP="005564D0">
      <w:pPr>
        <w:spacing w:after="0" w:line="240" w:lineRule="auto"/>
        <w:rPr>
          <w:rFonts w:ascii="Times New Roman" w:eastAsia="Times New Roman" w:hAnsi="Times New Roman" w:cs="Times New Roman"/>
          <w:b/>
          <w:bCs/>
          <w:kern w:val="1"/>
          <w:sz w:val="28"/>
          <w:szCs w:val="28"/>
        </w:rPr>
      </w:pPr>
      <w:r w:rsidRPr="005564D0">
        <w:rPr>
          <w:rFonts w:ascii="Times New Roman" w:eastAsia="Times New Roman" w:hAnsi="Times New Roman" w:cs="Times New Roman"/>
          <w:b/>
          <w:bCs/>
          <w:kern w:val="1"/>
          <w:sz w:val="28"/>
          <w:szCs w:val="28"/>
        </w:rPr>
        <w:br w:type="page"/>
      </w: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13" w:name="_Toc98881133"/>
      <w:r w:rsidRPr="005564D0">
        <w:rPr>
          <w:rFonts w:ascii="Times New Roman" w:eastAsia="Calibri" w:hAnsi="Times New Roman" w:cs="Times New Roman"/>
          <w:b/>
          <w:w w:val="105"/>
          <w:sz w:val="32"/>
          <w:szCs w:val="24"/>
        </w:rPr>
        <w:lastRenderedPageBreak/>
        <w:t>2. ПРИМЕРНАЯ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bookmarkEnd w:id="13"/>
    </w:p>
    <w:p w:rsidR="005564D0" w:rsidRPr="005564D0" w:rsidRDefault="005564D0" w:rsidP="005564D0">
      <w:pPr>
        <w:spacing w:after="0" w:line="240" w:lineRule="auto"/>
        <w:rPr>
          <w:rFonts w:ascii="Times New Roman" w:eastAsia="MS Mincho" w:hAnsi="Times New Roman" w:cs="Times New Roman"/>
          <w:sz w:val="28"/>
        </w:rPr>
      </w:pPr>
    </w:p>
    <w:p w:rsidR="005564D0" w:rsidRPr="005564D0" w:rsidRDefault="005564D0" w:rsidP="005564D0">
      <w:pPr>
        <w:spacing w:after="0" w:line="240" w:lineRule="auto"/>
        <w:rPr>
          <w:rFonts w:ascii="Times New Roman" w:eastAsia="MS Mincho" w:hAnsi="Times New Roman" w:cs="Times New Roman"/>
          <w:sz w:val="28"/>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28"/>
          <w:szCs w:val="28"/>
        </w:rPr>
      </w:pPr>
      <w:bookmarkStart w:id="14" w:name="_Toc98881134"/>
      <w:r w:rsidRPr="005564D0">
        <w:rPr>
          <w:rFonts w:ascii="Times New Roman" w:eastAsia="Calibri" w:hAnsi="Times New Roman" w:cs="Times New Roman"/>
          <w:b/>
          <w:w w:val="105"/>
          <w:sz w:val="28"/>
          <w:szCs w:val="28"/>
        </w:rPr>
        <w:t>2.1. ЦЕЛЕВОЙ РАЗДЕЛ ПРИМЕРНОЙ АДАПТИРОВАННОЙ ОСНОВНОЙ ОБРАЗОВАТЕЛЬНОЙ ПРОГРАММЫ ОСНОВНОГО ОБЩЕГО ОБРАЗОВАНИЯ</w:t>
      </w:r>
      <w:bookmarkEnd w:id="14"/>
    </w:p>
    <w:p w:rsidR="005564D0" w:rsidRPr="005564D0" w:rsidRDefault="005564D0" w:rsidP="005564D0">
      <w:pPr>
        <w:spacing w:after="0" w:line="240" w:lineRule="auto"/>
        <w:rPr>
          <w:rFonts w:ascii="Times New Roman" w:eastAsia="MS Mincho" w:hAnsi="Times New Roman" w:cs="Times New Roman"/>
          <w:sz w:val="28"/>
          <w:lang w:eastAsia="ru-RU"/>
        </w:rPr>
      </w:pPr>
    </w:p>
    <w:p w:rsidR="005564D0" w:rsidRPr="005564D0" w:rsidRDefault="005564D0" w:rsidP="005564D0">
      <w:pPr>
        <w:widowControl w:val="0"/>
        <w:autoSpaceDE w:val="0"/>
        <w:autoSpaceDN w:val="0"/>
        <w:spacing w:after="0" w:line="240" w:lineRule="auto"/>
        <w:jc w:val="center"/>
        <w:outlineLvl w:val="1"/>
        <w:rPr>
          <w:rFonts w:ascii="Times New Roman" w:eastAsia="@Arial Unicode MS" w:hAnsi="Times New Roman" w:cs="Times New Roman"/>
          <w:b/>
          <w:w w:val="105"/>
          <w:sz w:val="32"/>
          <w:szCs w:val="24"/>
        </w:rPr>
      </w:pPr>
      <w:bookmarkStart w:id="15" w:name="_Toc98881135"/>
      <w:r w:rsidRPr="005564D0">
        <w:rPr>
          <w:rFonts w:ascii="Times New Roman" w:eastAsia="@Arial Unicode MS" w:hAnsi="Times New Roman" w:cs="Times New Roman"/>
          <w:b/>
          <w:w w:val="105"/>
          <w:sz w:val="32"/>
          <w:szCs w:val="24"/>
        </w:rPr>
        <w:t>2.1.1. Пояснительная записка</w:t>
      </w:r>
      <w:bookmarkEnd w:id="15"/>
    </w:p>
    <w:p w:rsidR="005564D0" w:rsidRPr="005564D0" w:rsidRDefault="005564D0" w:rsidP="005564D0">
      <w:pPr>
        <w:spacing w:after="0" w:line="240" w:lineRule="auto"/>
        <w:ind w:firstLine="708"/>
        <w:jc w:val="both"/>
        <w:rPr>
          <w:rFonts w:ascii="Times New Roman" w:eastAsia="MS Mincho" w:hAnsi="Times New Roman" w:cs="Times New Roman"/>
          <w:sz w:val="28"/>
          <w:szCs w:val="28"/>
          <w:lang w:eastAsia="ru-RU"/>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i/>
          <w:w w:val="105"/>
          <w:sz w:val="28"/>
          <w:szCs w:val="28"/>
        </w:rPr>
      </w:pPr>
      <w:bookmarkStart w:id="16" w:name="_Toc98881136"/>
      <w:r w:rsidRPr="005564D0">
        <w:rPr>
          <w:rFonts w:ascii="Times New Roman" w:eastAsia="Calibri" w:hAnsi="Times New Roman" w:cs="Times New Roman"/>
          <w:b/>
          <w:i/>
          <w:w w:val="105"/>
          <w:sz w:val="28"/>
          <w:szCs w:val="28"/>
        </w:rPr>
        <w:t>2.1.1.1. Цели реализации АООП ООО</w:t>
      </w:r>
      <w:bookmarkEnd w:id="16"/>
      <w:r w:rsidRPr="005564D0">
        <w:rPr>
          <w:rFonts w:ascii="Times New Roman" w:eastAsia="Calibri" w:hAnsi="Times New Roman" w:cs="Times New Roman"/>
          <w:b/>
          <w:i/>
          <w:w w:val="105"/>
          <w:sz w:val="28"/>
          <w:szCs w:val="28"/>
        </w:rPr>
        <w:t xml:space="preserve"> </w:t>
      </w:r>
    </w:p>
    <w:p w:rsidR="005564D0" w:rsidRPr="005564D0" w:rsidRDefault="005564D0" w:rsidP="005564D0">
      <w:pPr>
        <w:spacing w:after="0" w:line="240" w:lineRule="auto"/>
        <w:ind w:firstLine="708"/>
        <w:jc w:val="both"/>
        <w:rPr>
          <w:rFonts w:ascii="Times New Roman" w:eastAsia="@Arial Unicode MS" w:hAnsi="Times New Roman" w:cs="Times New Roman"/>
          <w:sz w:val="28"/>
          <w:lang w:eastAsia="ru-RU"/>
        </w:rPr>
      </w:pPr>
      <w:r w:rsidRPr="005564D0">
        <w:rPr>
          <w:rFonts w:ascii="Times New Roman" w:eastAsia="@Arial Unicode MS" w:hAnsi="Times New Roman" w:cs="Times New Roman"/>
          <w:sz w:val="28"/>
          <w:lang w:eastAsia="ru-RU"/>
        </w:rPr>
        <w:t>Цели и задачи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5564D0" w:rsidRPr="005564D0" w:rsidRDefault="005564D0" w:rsidP="005564D0">
      <w:pPr>
        <w:spacing w:after="0" w:line="240" w:lineRule="auto"/>
        <w:ind w:firstLine="708"/>
        <w:jc w:val="both"/>
        <w:rPr>
          <w:rFonts w:ascii="Times New Roman" w:eastAsia="@Arial Unicode MS" w:hAnsi="Times New Roman" w:cs="Times New Roman"/>
          <w:sz w:val="28"/>
          <w:lang w:eastAsia="ru-RU"/>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i/>
          <w:w w:val="105"/>
          <w:sz w:val="28"/>
          <w:szCs w:val="28"/>
        </w:rPr>
      </w:pPr>
      <w:bookmarkStart w:id="17" w:name="_Toc98881137"/>
      <w:r w:rsidRPr="005564D0">
        <w:rPr>
          <w:rFonts w:ascii="Times New Roman" w:eastAsia="Calibri" w:hAnsi="Times New Roman" w:cs="Times New Roman"/>
          <w:b/>
          <w:i/>
          <w:w w:val="105"/>
          <w:sz w:val="28"/>
          <w:szCs w:val="28"/>
        </w:rPr>
        <w:t>2.1.1.2. Принципы формирования и механизмы реализации АООП ООО</w:t>
      </w:r>
      <w:bookmarkEnd w:id="17"/>
    </w:p>
    <w:p w:rsidR="005564D0" w:rsidRPr="005564D0" w:rsidRDefault="005564D0" w:rsidP="005564D0">
      <w:pPr>
        <w:spacing w:after="0" w:line="240" w:lineRule="auto"/>
        <w:ind w:firstLine="708"/>
        <w:jc w:val="both"/>
        <w:rPr>
          <w:rFonts w:ascii="Times New Roman" w:eastAsia="@Arial Unicode MS" w:hAnsi="Times New Roman" w:cs="Times New Roman"/>
          <w:sz w:val="28"/>
          <w:lang w:eastAsia="ru-RU"/>
        </w:rPr>
      </w:pPr>
      <w:r w:rsidRPr="005564D0">
        <w:rPr>
          <w:rFonts w:ascii="Times New Roman" w:eastAsia="@Arial Unicode MS" w:hAnsi="Times New Roman" w:cs="Times New Roman"/>
          <w:sz w:val="28"/>
          <w:lang w:eastAsia="ru-RU"/>
        </w:rPr>
        <w:t>Принципы и подходы к формированию и реализации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5564D0" w:rsidRPr="005564D0" w:rsidRDefault="005564D0" w:rsidP="005564D0">
      <w:pPr>
        <w:spacing w:after="0" w:line="240" w:lineRule="auto"/>
        <w:ind w:firstLine="708"/>
        <w:jc w:val="both"/>
        <w:rPr>
          <w:rFonts w:ascii="Times New Roman" w:eastAsia="@Arial Unicode MS" w:hAnsi="Times New Roman" w:cs="Times New Roman"/>
          <w:sz w:val="28"/>
          <w:lang w:eastAsia="ru-RU"/>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i/>
          <w:w w:val="105"/>
          <w:sz w:val="28"/>
          <w:szCs w:val="28"/>
        </w:rPr>
      </w:pPr>
      <w:bookmarkStart w:id="18" w:name="_Toc98881138"/>
      <w:r w:rsidRPr="005564D0">
        <w:rPr>
          <w:rFonts w:ascii="Times New Roman" w:eastAsia="Calibri" w:hAnsi="Times New Roman" w:cs="Times New Roman"/>
          <w:b/>
          <w:i/>
          <w:w w:val="105"/>
          <w:sz w:val="28"/>
          <w:szCs w:val="28"/>
        </w:rPr>
        <w:t>2.1.1.3. Общая характеристика ПАООП ООО</w:t>
      </w:r>
      <w:bookmarkEnd w:id="18"/>
      <w:r w:rsidRPr="005564D0">
        <w:rPr>
          <w:rFonts w:ascii="Times New Roman" w:eastAsia="Calibri" w:hAnsi="Times New Roman" w:cs="Times New Roman"/>
          <w:b/>
          <w:i/>
          <w:w w:val="105"/>
          <w:sz w:val="28"/>
          <w:szCs w:val="28"/>
        </w:rPr>
        <w:t xml:space="preserve"> </w:t>
      </w:r>
    </w:p>
    <w:p w:rsidR="005564D0" w:rsidRPr="005564D0" w:rsidRDefault="005564D0" w:rsidP="005564D0">
      <w:pPr>
        <w:spacing w:after="0" w:line="240" w:lineRule="auto"/>
        <w:ind w:firstLine="708"/>
        <w:jc w:val="both"/>
        <w:rPr>
          <w:rFonts w:ascii="Times New Roman" w:eastAsia="@Arial Unicode MS" w:hAnsi="Times New Roman" w:cs="Times New Roman"/>
          <w:sz w:val="28"/>
          <w:lang w:eastAsia="ru-RU"/>
        </w:rPr>
      </w:pPr>
      <w:r w:rsidRPr="005564D0">
        <w:rPr>
          <w:rFonts w:ascii="Times New Roman" w:eastAsia="@Arial Unicode MS" w:hAnsi="Times New Roman" w:cs="Times New Roman"/>
          <w:sz w:val="28"/>
          <w:lang w:eastAsia="ru-RU"/>
        </w:rPr>
        <w:t>Общая характеристика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5564D0" w:rsidRPr="005564D0" w:rsidRDefault="005564D0" w:rsidP="005564D0">
      <w:pPr>
        <w:spacing w:after="0" w:line="240" w:lineRule="auto"/>
        <w:ind w:firstLine="709"/>
        <w:rPr>
          <w:rFonts w:ascii="Times New Roman" w:eastAsia="Times New Roman" w:hAnsi="Times New Roman" w:cs="Times New Roman"/>
          <w:sz w:val="28"/>
          <w:szCs w:val="28"/>
          <w:lang w:eastAsia="ru-RU"/>
        </w:rPr>
      </w:pPr>
      <w:r w:rsidRPr="005564D0">
        <w:rPr>
          <w:rFonts w:ascii="Times New Roman" w:eastAsia="MS Mincho" w:hAnsi="Times New Roman" w:cs="Times New Roman"/>
          <w:i/>
          <w:sz w:val="28"/>
          <w:szCs w:val="28"/>
          <w:lang w:eastAsia="ru-RU"/>
        </w:rPr>
        <w:t>Психолого-педагогическая характеристика обучающихся по варианту 6.1.</w:t>
      </w:r>
    </w:p>
    <w:p w:rsidR="005564D0" w:rsidRPr="005564D0" w:rsidRDefault="005564D0" w:rsidP="005564D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564D0">
        <w:rPr>
          <w:rFonts w:ascii="Times New Roman" w:eastAsia="MS Gothic" w:hAnsi="Times New Roman" w:cs="Times New Roman"/>
          <w:bCs/>
          <w:sz w:val="28"/>
          <w:szCs w:val="28"/>
          <w:lang w:eastAsia="ru-RU"/>
        </w:rPr>
        <w:t>Выбор варианта программы 6.1. определяется особыми образовательными потребностями (ООП) обучающихся с НОДА, которые, в первую очередь, связаны с проявлениями моторного дефицита. Эти нарушения влияют на специфику построения учебного процесса, в том числе и на особенности структурирования и содержания образования.</w:t>
      </w:r>
    </w:p>
    <w:p w:rsidR="005564D0" w:rsidRPr="005564D0" w:rsidRDefault="005564D0" w:rsidP="005564D0">
      <w:pPr>
        <w:spacing w:after="0" w:line="240" w:lineRule="auto"/>
        <w:ind w:firstLine="708"/>
        <w:jc w:val="both"/>
        <w:rPr>
          <w:rFonts w:ascii="Times New Roman" w:eastAsia="Times New Roman"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По варианту 6.1. рекомендовано обучение обучающихся с двигательными нарушениями разной степени выраженности (от легких до тяжелых нарушений двигательных функций), имеющих нормальное интеллектуальное развитие. У них могут выявляться недостатки устной речи: от легких до выраженных нарушений звукопроизношения. У обучающихся этой группы отсутствуют выраженные </w:t>
      </w:r>
      <w:r w:rsidRPr="005564D0">
        <w:rPr>
          <w:rFonts w:ascii="Times New Roman" w:eastAsia="Times New Roman" w:hAnsi="Times New Roman" w:cs="Times New Roman"/>
          <w:sz w:val="28"/>
          <w:szCs w:val="28"/>
          <w:lang w:eastAsia="ru-RU"/>
        </w:rPr>
        <w:t>сопутствующие нарушения зрения и слуха.</w:t>
      </w:r>
    </w:p>
    <w:p w:rsidR="005564D0" w:rsidRPr="005564D0" w:rsidRDefault="005564D0" w:rsidP="005564D0">
      <w:pPr>
        <w:spacing w:after="0" w:line="240" w:lineRule="auto"/>
        <w:ind w:firstLine="708"/>
        <w:jc w:val="both"/>
        <w:rPr>
          <w:rFonts w:ascii="Times New Roman" w:eastAsia="Times New Roman" w:hAnsi="Times New Roman" w:cs="Times New Roman"/>
          <w:sz w:val="28"/>
          <w:szCs w:val="28"/>
          <w:lang w:eastAsia="ru-RU" w:bidi="en-US"/>
        </w:rPr>
      </w:pPr>
      <w:r w:rsidRPr="005564D0">
        <w:rPr>
          <w:rFonts w:ascii="Times New Roman" w:eastAsia="Times New Roman" w:hAnsi="Times New Roman" w:cs="Times New Roman"/>
          <w:sz w:val="28"/>
          <w:szCs w:val="28"/>
          <w:lang w:eastAsia="ru-RU"/>
        </w:rPr>
        <w:t xml:space="preserve">Особенности учебно-познавательной деятельности обучающихся с НОДА на этапе обучения на уровне основного общего образования   могут проявляться в виде </w:t>
      </w:r>
      <w:r w:rsidRPr="005564D0">
        <w:rPr>
          <w:rFonts w:ascii="Times New Roman" w:eastAsia="Times New Roman" w:hAnsi="Times New Roman" w:cs="Times New Roman"/>
          <w:sz w:val="28"/>
          <w:szCs w:val="28"/>
          <w:lang w:eastAsia="ru-RU" w:bidi="en-US"/>
        </w:rPr>
        <w:t>сниженной работоспособности, ее мерцательного характера и астенических проявлений.</w:t>
      </w:r>
    </w:p>
    <w:p w:rsidR="005564D0" w:rsidRPr="005564D0" w:rsidRDefault="005564D0" w:rsidP="005564D0">
      <w:pPr>
        <w:shd w:val="clear" w:color="auto" w:fill="FFFFFF"/>
        <w:spacing w:after="0" w:line="240" w:lineRule="auto"/>
        <w:ind w:left="709" w:hanging="1"/>
        <w:jc w:val="both"/>
        <w:rPr>
          <w:rFonts w:ascii="Times New Roman" w:eastAsia="Times New Roman" w:hAnsi="Times New Roman" w:cs="Times New Roman"/>
          <w:i/>
          <w:color w:val="000000"/>
          <w:sz w:val="28"/>
          <w:szCs w:val="28"/>
          <w:lang w:eastAsia="ru-RU"/>
        </w:rPr>
      </w:pPr>
      <w:r w:rsidRPr="005564D0">
        <w:rPr>
          <w:rFonts w:ascii="Times New Roman" w:eastAsia="Times New Roman" w:hAnsi="Times New Roman" w:cs="Times New Roman"/>
          <w:i/>
          <w:color w:val="000000"/>
          <w:sz w:val="28"/>
          <w:szCs w:val="28"/>
          <w:lang w:eastAsia="ru-RU"/>
        </w:rPr>
        <w:t>Показатели развития, благоприятные для обучения по варианту 6.1.:</w:t>
      </w:r>
    </w:p>
    <w:p w:rsidR="005564D0" w:rsidRPr="005564D0" w:rsidRDefault="005564D0" w:rsidP="00B44343">
      <w:pPr>
        <w:widowControl w:val="0"/>
        <w:numPr>
          <w:ilvl w:val="0"/>
          <w:numId w:val="51"/>
        </w:numPr>
        <w:shd w:val="clear" w:color="auto" w:fill="FFFFFF"/>
        <w:autoSpaceDE w:val="0"/>
        <w:autoSpaceDN w:val="0"/>
        <w:spacing w:after="0" w:line="240" w:lineRule="auto"/>
        <w:ind w:hanging="11"/>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lastRenderedPageBreak/>
        <w:t>нормальное интеллектуальное развитие;</w:t>
      </w:r>
    </w:p>
    <w:p w:rsidR="005564D0" w:rsidRPr="005564D0" w:rsidRDefault="005564D0" w:rsidP="00B44343">
      <w:pPr>
        <w:widowControl w:val="0"/>
        <w:numPr>
          <w:ilvl w:val="0"/>
          <w:numId w:val="51"/>
        </w:numPr>
        <w:shd w:val="clear" w:color="auto" w:fill="FFFFFF"/>
        <w:autoSpaceDE w:val="0"/>
        <w:autoSpaceDN w:val="0"/>
        <w:spacing w:after="0" w:line="240" w:lineRule="auto"/>
        <w:ind w:hanging="11"/>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отсутствие выраженных сопутствующих нарушений (зрения, слуха);</w:t>
      </w:r>
    </w:p>
    <w:p w:rsidR="005564D0" w:rsidRPr="005564D0" w:rsidRDefault="005564D0" w:rsidP="00B44343">
      <w:pPr>
        <w:widowControl w:val="0"/>
        <w:numPr>
          <w:ilvl w:val="0"/>
          <w:numId w:val="51"/>
        </w:numPr>
        <w:shd w:val="clear" w:color="auto" w:fill="FFFFFF"/>
        <w:autoSpaceDE w:val="0"/>
        <w:autoSpaceDN w:val="0"/>
        <w:spacing w:after="0" w:line="240" w:lineRule="auto"/>
        <w:ind w:hanging="11"/>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сформированные базовые навыки самообслуживания;</w:t>
      </w:r>
    </w:p>
    <w:p w:rsidR="005564D0" w:rsidRPr="005564D0" w:rsidRDefault="005564D0" w:rsidP="00B44343">
      <w:pPr>
        <w:widowControl w:val="0"/>
        <w:numPr>
          <w:ilvl w:val="0"/>
          <w:numId w:val="51"/>
        </w:numPr>
        <w:shd w:val="clear" w:color="auto" w:fill="FFFFFF"/>
        <w:autoSpaceDE w:val="0"/>
        <w:autoSpaceDN w:val="0"/>
        <w:spacing w:after="0" w:line="240" w:lineRule="auto"/>
        <w:ind w:hanging="11"/>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способность к различным манипуляциям хотя бы одной рукой;</w:t>
      </w:r>
    </w:p>
    <w:p w:rsidR="005564D0" w:rsidRPr="005564D0" w:rsidRDefault="005564D0" w:rsidP="00B44343">
      <w:pPr>
        <w:widowControl w:val="0"/>
        <w:numPr>
          <w:ilvl w:val="0"/>
          <w:numId w:val="51"/>
        </w:numPr>
        <w:shd w:val="clear" w:color="auto" w:fill="FFFFFF"/>
        <w:autoSpaceDE w:val="0"/>
        <w:autoSpaceDN w:val="0"/>
        <w:spacing w:after="0" w:line="240" w:lineRule="auto"/>
        <w:ind w:hanging="11"/>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развитая речь (устная и/или письменная). </w:t>
      </w:r>
    </w:p>
    <w:p w:rsidR="005564D0" w:rsidRPr="005564D0" w:rsidRDefault="005564D0" w:rsidP="005564D0">
      <w:pPr>
        <w:spacing w:after="0" w:line="240" w:lineRule="auto"/>
        <w:jc w:val="both"/>
        <w:rPr>
          <w:rFonts w:ascii="Times New Roman" w:eastAsia="MS Mincho" w:hAnsi="Times New Roman" w:cs="Times New Roman"/>
          <w:b/>
          <w:sz w:val="28"/>
          <w:lang w:eastAsia="ru-RU"/>
        </w:rPr>
      </w:pPr>
      <w:r w:rsidRPr="005564D0">
        <w:rPr>
          <w:rFonts w:ascii="Times New Roman" w:eastAsia="MS Mincho" w:hAnsi="Times New Roman" w:cs="Times New Roman"/>
          <w:i/>
          <w:sz w:val="28"/>
          <w:lang w:eastAsia="ru-RU"/>
        </w:rPr>
        <w:t xml:space="preserve">Особые образовательные потребности обучающихся, которые осваивают вариант 6.1., </w:t>
      </w:r>
      <w:r w:rsidRPr="005564D0">
        <w:rPr>
          <w:rFonts w:ascii="Times New Roman" w:eastAsia="MS Mincho" w:hAnsi="Times New Roman" w:cs="Times New Roman"/>
          <w:sz w:val="28"/>
          <w:lang w:eastAsia="ru-RU"/>
        </w:rPr>
        <w:t>определяются имеющимися двигательными нарушениями и влияют на логику построения учебного процесса. Они находят свое отражение в структуре и содержании образования.</w:t>
      </w:r>
    </w:p>
    <w:p w:rsidR="005564D0" w:rsidRPr="005564D0" w:rsidRDefault="005564D0" w:rsidP="005564D0">
      <w:pPr>
        <w:spacing w:after="0" w:line="240" w:lineRule="auto"/>
        <w:ind w:firstLine="708"/>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Особые образовательные потребности обучающихся по варианту 6.1.: </w:t>
      </w:r>
    </w:p>
    <w:p w:rsidR="005564D0" w:rsidRPr="005564D0" w:rsidRDefault="005564D0" w:rsidP="00B44343">
      <w:pPr>
        <w:widowControl w:val="0"/>
        <w:numPr>
          <w:ilvl w:val="0"/>
          <w:numId w:val="52"/>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использование специальных средств обучения (специализированных компьютерных и ассистивных технологий при наличии нарушения манипулятивных функций, голосовых синтезаторов речи при выраженных нарушениях устной речи);</w:t>
      </w:r>
    </w:p>
    <w:p w:rsidR="005564D0" w:rsidRPr="005564D0" w:rsidRDefault="005564D0" w:rsidP="00B44343">
      <w:pPr>
        <w:widowControl w:val="0"/>
        <w:numPr>
          <w:ilvl w:val="0"/>
          <w:numId w:val="52"/>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максимальная индивидуализация процесса обучения;</w:t>
      </w:r>
    </w:p>
    <w:p w:rsidR="005564D0" w:rsidRPr="005564D0" w:rsidRDefault="005564D0" w:rsidP="00B44343">
      <w:pPr>
        <w:widowControl w:val="0"/>
        <w:numPr>
          <w:ilvl w:val="0"/>
          <w:numId w:val="52"/>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реализация программы коррекционной работы психолога, логопеда, помощь тьютора или ассистента при необходимости;</w:t>
      </w:r>
    </w:p>
    <w:p w:rsidR="005564D0" w:rsidRPr="005564D0" w:rsidRDefault="005564D0" w:rsidP="00B44343">
      <w:pPr>
        <w:widowControl w:val="0"/>
        <w:numPr>
          <w:ilvl w:val="0"/>
          <w:numId w:val="52"/>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реализация физического воспитания по программе «Адаптивная физкультура»;</w:t>
      </w:r>
    </w:p>
    <w:p w:rsidR="005564D0" w:rsidRPr="005564D0" w:rsidRDefault="005564D0" w:rsidP="00B44343">
      <w:pPr>
        <w:widowControl w:val="0"/>
        <w:numPr>
          <w:ilvl w:val="0"/>
          <w:numId w:val="52"/>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обеспечение особой пространственной и временной организации образовательной среды в любой образовательной организации, где обучаются обучающиеся с НОДА; </w:t>
      </w:r>
    </w:p>
    <w:p w:rsidR="005564D0" w:rsidRPr="005564D0" w:rsidRDefault="005564D0" w:rsidP="00B44343">
      <w:pPr>
        <w:widowControl w:val="0"/>
        <w:numPr>
          <w:ilvl w:val="0"/>
          <w:numId w:val="52"/>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создание безбарьерной среды, обеспечение индивидуально адаптированным рабочим местом при необходимости.</w:t>
      </w:r>
    </w:p>
    <w:p w:rsidR="005564D0" w:rsidRPr="005564D0" w:rsidRDefault="005564D0" w:rsidP="005564D0">
      <w:pPr>
        <w:spacing w:after="0" w:line="240" w:lineRule="auto"/>
        <w:ind w:firstLine="708"/>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Примерная адаптированная основная образовательная программа основного общего образования обучающихся с НОДА (вариант 6.1.) содержательно совпадает с примерной основной образовательной программой основного общего образования. Вариант 6.1. реализуется в те же сроки, что и программа основного общего образования для нормативных обучающихся, в течение 5-ти лет. При этом Программа имеет ряд существенных отличий, которые определяются особыми образовательными потребностями обучающихся с НОДА, осваивающими вариант 6.1.</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Не предусматривается внесение изменений и дополнений в рабочие программы по следующим учебным предметам:</w:t>
      </w:r>
    </w:p>
    <w:p w:rsidR="005564D0" w:rsidRPr="005564D0" w:rsidRDefault="005564D0" w:rsidP="00B44343">
      <w:pPr>
        <w:widowControl w:val="0"/>
        <w:numPr>
          <w:ilvl w:val="0"/>
          <w:numId w:val="52"/>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по предметам «Математика» («Алгебра», «Геометрия», “Вероятность и статистика”) предметной области «Математика и информатика»; </w:t>
      </w:r>
    </w:p>
    <w:p w:rsidR="005564D0" w:rsidRPr="005564D0" w:rsidRDefault="005564D0" w:rsidP="00B44343">
      <w:pPr>
        <w:widowControl w:val="0"/>
        <w:numPr>
          <w:ilvl w:val="0"/>
          <w:numId w:val="52"/>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по предмету «Русский язык» предметной области «Русский язык и литература»; </w:t>
      </w:r>
    </w:p>
    <w:p w:rsidR="005564D0" w:rsidRPr="005564D0" w:rsidRDefault="005564D0" w:rsidP="00B44343">
      <w:pPr>
        <w:widowControl w:val="0"/>
        <w:numPr>
          <w:ilvl w:val="0"/>
          <w:numId w:val="52"/>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по предмету «Литература» предметной области «Русский язык и литература»;</w:t>
      </w:r>
    </w:p>
    <w:p w:rsidR="005564D0" w:rsidRPr="005564D0" w:rsidRDefault="005564D0" w:rsidP="00B44343">
      <w:pPr>
        <w:widowControl w:val="0"/>
        <w:numPr>
          <w:ilvl w:val="0"/>
          <w:numId w:val="52"/>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по предмету «История» предметной области «Общественно-научные предметы»; </w:t>
      </w:r>
    </w:p>
    <w:p w:rsidR="005564D0" w:rsidRPr="005564D0" w:rsidRDefault="005564D0" w:rsidP="00B44343">
      <w:pPr>
        <w:widowControl w:val="0"/>
        <w:numPr>
          <w:ilvl w:val="0"/>
          <w:numId w:val="52"/>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по предмету «Обществознание» предметной области </w:t>
      </w:r>
      <w:r w:rsidRPr="005564D0">
        <w:rPr>
          <w:rFonts w:ascii="Times New Roman" w:eastAsia="Calibri" w:hAnsi="Times New Roman" w:cs="Times New Roman"/>
          <w:sz w:val="28"/>
          <w:szCs w:val="28"/>
          <w:lang w:eastAsia="ru-RU"/>
        </w:rPr>
        <w:lastRenderedPageBreak/>
        <w:t xml:space="preserve">«Общественно-научные предметы»; </w:t>
      </w:r>
    </w:p>
    <w:p w:rsidR="005564D0" w:rsidRPr="005564D0" w:rsidRDefault="005564D0" w:rsidP="00B44343">
      <w:pPr>
        <w:widowControl w:val="0"/>
        <w:numPr>
          <w:ilvl w:val="0"/>
          <w:numId w:val="52"/>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по предмету «География» предметной области «Общественно-научные предметы»;</w:t>
      </w:r>
    </w:p>
    <w:p w:rsidR="005564D0" w:rsidRPr="005564D0" w:rsidRDefault="005564D0" w:rsidP="00B44343">
      <w:pPr>
        <w:widowControl w:val="0"/>
        <w:numPr>
          <w:ilvl w:val="0"/>
          <w:numId w:val="52"/>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по предметам «Биология», «Физика», «Химия» предметной области «Естественно-научные предметы»; </w:t>
      </w:r>
    </w:p>
    <w:p w:rsidR="005564D0" w:rsidRPr="005564D0" w:rsidRDefault="005564D0" w:rsidP="00B44343">
      <w:pPr>
        <w:widowControl w:val="0"/>
        <w:numPr>
          <w:ilvl w:val="0"/>
          <w:numId w:val="52"/>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по предмету «Музыка» предметной области «Искусство»; </w:t>
      </w:r>
    </w:p>
    <w:p w:rsidR="005564D0" w:rsidRPr="005564D0" w:rsidRDefault="005564D0" w:rsidP="00B44343">
      <w:pPr>
        <w:widowControl w:val="0"/>
        <w:numPr>
          <w:ilvl w:val="0"/>
          <w:numId w:val="52"/>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по предмету «Основы духовно-нравственной культуры народов России» предметной области «Основы духовно-нравственной культуры народов России».</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Адаптированные рабочие программы основного общего образования предметной области «Искусство» по предмету «Изобразительное искусство» и предметной области «Технология» рекомендуется разрабатывать с учетом рекомендаций для варианта 6.2.</w:t>
      </w:r>
    </w:p>
    <w:p w:rsidR="005564D0" w:rsidRPr="005564D0" w:rsidRDefault="005564D0" w:rsidP="005564D0">
      <w:pPr>
        <w:spacing w:after="0" w:line="240" w:lineRule="auto"/>
        <w:ind w:firstLine="708"/>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Предусматривается замена дисциплины «Физическая культура» предметной области «Физическая культура и основы безопасности жизнедеятельности» на специальную дисциплину «Адаптивная физическая культура».</w:t>
      </w:r>
    </w:p>
    <w:p w:rsidR="005564D0" w:rsidRPr="005564D0" w:rsidRDefault="005564D0" w:rsidP="005564D0">
      <w:pPr>
        <w:spacing w:after="0" w:line="240" w:lineRule="auto"/>
        <w:ind w:firstLine="708"/>
        <w:jc w:val="both"/>
        <w:rPr>
          <w:rFonts w:ascii="Times New Roman" w:eastAsia="@Arial Unicode MS" w:hAnsi="Times New Roman" w:cs="Times New Roman"/>
          <w:sz w:val="28"/>
          <w:lang w:eastAsia="ru-RU"/>
        </w:rPr>
      </w:pPr>
    </w:p>
    <w:p w:rsidR="005564D0" w:rsidRPr="005564D0" w:rsidRDefault="005564D0" w:rsidP="005564D0">
      <w:pPr>
        <w:widowControl w:val="0"/>
        <w:autoSpaceDE w:val="0"/>
        <w:autoSpaceDN w:val="0"/>
        <w:spacing w:after="0" w:line="240" w:lineRule="auto"/>
        <w:jc w:val="center"/>
        <w:outlineLvl w:val="1"/>
        <w:rPr>
          <w:rFonts w:ascii="Times New Roman" w:eastAsia="@Arial Unicode MS" w:hAnsi="Times New Roman" w:cs="Times New Roman"/>
          <w:b/>
          <w:w w:val="105"/>
          <w:sz w:val="32"/>
          <w:szCs w:val="24"/>
        </w:rPr>
      </w:pPr>
      <w:bookmarkStart w:id="19" w:name="_Toc98881139"/>
      <w:r w:rsidRPr="005564D0">
        <w:rPr>
          <w:rFonts w:ascii="Times New Roman" w:eastAsia="@Arial Unicode MS" w:hAnsi="Times New Roman" w:cs="Times New Roman"/>
          <w:b/>
          <w:w w:val="105"/>
          <w:sz w:val="32"/>
          <w:szCs w:val="24"/>
        </w:rPr>
        <w:t>2.1.2. Планируемые результаты освоения АООП ООО</w:t>
      </w:r>
      <w:bookmarkEnd w:id="19"/>
    </w:p>
    <w:p w:rsidR="005564D0" w:rsidRPr="005564D0" w:rsidRDefault="005564D0" w:rsidP="005564D0">
      <w:pPr>
        <w:spacing w:after="0" w:line="240" w:lineRule="auto"/>
        <w:ind w:firstLine="709"/>
        <w:jc w:val="both"/>
        <w:rPr>
          <w:rFonts w:ascii="Times New Roman" w:eastAsia="Calibri" w:hAnsi="Times New Roman" w:cs="Times New Roman"/>
          <w:sz w:val="28"/>
        </w:rPr>
      </w:pPr>
      <w:r w:rsidRPr="005564D0">
        <w:rPr>
          <w:rFonts w:ascii="Times New Roman" w:eastAsia="Calibri" w:hAnsi="Times New Roman" w:cs="Times New Roman"/>
          <w:sz w:val="28"/>
        </w:rPr>
        <w:t xml:space="preserve">Планируемые результаты освоения 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ПООП ООО. Ожидаемые результаты важны для решения двух задач. Они необходимы для разработки программ по всем учебным предметам, коррекционных программ, программы воспитания, для подбора и разработки учебно-методической литературы. Вторая задача планируемых результатов заключается в том, что они являются основой для разработки системы оценки 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Планируемые результаты для обучающихся с НОДА реализуются так же, как и для нормативно развивающихся сверстников,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p>
    <w:p w:rsidR="005564D0" w:rsidRPr="005564D0" w:rsidRDefault="005564D0" w:rsidP="005564D0">
      <w:pPr>
        <w:overflowPunct w:val="0"/>
        <w:spacing w:after="0" w:line="240" w:lineRule="auto"/>
        <w:ind w:firstLine="709"/>
        <w:jc w:val="both"/>
        <w:textAlignment w:val="baseline"/>
        <w:rPr>
          <w:rFonts w:ascii="Times New Roman" w:eastAsia="Times New Roman" w:hAnsi="Times New Roman" w:cs="Times New Roman"/>
          <w:sz w:val="28"/>
          <w:szCs w:val="28"/>
        </w:rPr>
      </w:pPr>
      <w:r w:rsidRPr="005564D0">
        <w:rPr>
          <w:rFonts w:ascii="Times New Roman" w:eastAsia="Times New Roman" w:hAnsi="Times New Roman" w:cs="Times New Roman"/>
          <w:bCs/>
          <w:sz w:val="28"/>
          <w:szCs w:val="28"/>
        </w:rPr>
        <w:t>Выделяется три группы планируемых результатов: личностные, метапредметные, предметные. Каждая учебная программа включает указанные группы результатов, которые должны обеспечить развитие личности обучающихся с НОДА и их способностей с учетом индивидуальных особенностей развития данной категории лиц с ограниченными возможностями здоровья. Все планируемые результаты опираются на ведущие целевые установки</w:t>
      </w:r>
      <w:r w:rsidRPr="005564D0">
        <w:rPr>
          <w:rFonts w:ascii="Times New Roman" w:eastAsia="Times New Roman" w:hAnsi="Times New Roman" w:cs="Times New Roman"/>
          <w:sz w:val="28"/>
          <w:szCs w:val="28"/>
        </w:rPr>
        <w:t>,</w:t>
      </w:r>
      <w:r w:rsidRPr="005564D0">
        <w:rPr>
          <w:rFonts w:ascii="Times New Roman" w:eastAsia="Times New Roman" w:hAnsi="Times New Roman" w:cs="Times New Roman"/>
          <w:b/>
          <w:sz w:val="28"/>
          <w:szCs w:val="28"/>
        </w:rPr>
        <w:t xml:space="preserve"> </w:t>
      </w:r>
      <w:r w:rsidRPr="005564D0">
        <w:rPr>
          <w:rFonts w:ascii="Times New Roman" w:eastAsia="Times New Roman" w:hAnsi="Times New Roman" w:cs="Times New Roman"/>
          <w:sz w:val="28"/>
          <w:szCs w:val="28"/>
        </w:rPr>
        <w:t>отражающие основной, сущностный вклад каждой изучаемой программы в развитие личности обучающихся, их способностей. Оценка достижений личностных и метапредметных результатов, включающих универсальные учебные действия (УУД), обязательно осуществляется с учетом особенностей двигательного, речевого и психического развития обучающихся с НОДА.</w:t>
      </w:r>
    </w:p>
    <w:p w:rsidR="005564D0" w:rsidRPr="005564D0" w:rsidRDefault="005564D0" w:rsidP="005564D0">
      <w:pPr>
        <w:overflowPunct w:val="0"/>
        <w:spacing w:after="0" w:line="240" w:lineRule="auto"/>
        <w:ind w:firstLine="709"/>
        <w:jc w:val="both"/>
        <w:textAlignment w:val="baseline"/>
        <w:rPr>
          <w:rFonts w:ascii="Times New Roman" w:eastAsia="Times New Roman" w:hAnsi="Times New Roman" w:cs="Times New Roman"/>
          <w:sz w:val="28"/>
          <w:szCs w:val="28"/>
        </w:rPr>
      </w:pPr>
      <w:r w:rsidRPr="005564D0">
        <w:rPr>
          <w:rFonts w:ascii="Times New Roman" w:eastAsia="Times New Roman" w:hAnsi="Times New Roman" w:cs="Times New Roman"/>
          <w:sz w:val="28"/>
          <w:szCs w:val="28"/>
          <w:lang w:eastAsia="ru-RU"/>
        </w:rPr>
        <w:lastRenderedPageBreak/>
        <w:t xml:space="preserve">В адаптированной программе для обучающихся с НОДА определены личностные, метапредметные и предметные результаты по всем предметным областям. В основе достижения планируемых результатов обучающимися с НОДА заложен уровневый подход: </w:t>
      </w:r>
      <w:r w:rsidRPr="005564D0">
        <w:rPr>
          <w:rFonts w:ascii="Times New Roman" w:eastAsia="Times New Roman" w:hAnsi="Times New Roman" w:cs="Times New Roman"/>
          <w:sz w:val="28"/>
          <w:szCs w:val="28"/>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динамическую картину их развития, стимулировать обучающихся с НОДА к наиболее высоким результатам освоения адаптированной основной образовательной программы. 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результатами, так и с результатами освоения программы коррекционной работы. </w:t>
      </w:r>
    </w:p>
    <w:p w:rsidR="005564D0" w:rsidRPr="005564D0" w:rsidRDefault="005564D0" w:rsidP="005564D0">
      <w:pPr>
        <w:overflowPunct w:val="0"/>
        <w:spacing w:after="0" w:line="240" w:lineRule="auto"/>
        <w:ind w:firstLine="708"/>
        <w:jc w:val="both"/>
        <w:textAlignment w:val="baseline"/>
        <w:rPr>
          <w:rFonts w:ascii="Times New Roman" w:eastAsia="Times New Roman" w:hAnsi="Times New Roman" w:cs="Times New Roman"/>
          <w:sz w:val="28"/>
          <w:lang w:eastAsia="ru-RU"/>
        </w:rPr>
      </w:pPr>
      <w:r w:rsidRPr="005564D0">
        <w:rPr>
          <w:rFonts w:ascii="Times New Roman" w:eastAsia="Times New Roman" w:hAnsi="Times New Roman" w:cs="Times New Roman"/>
          <w:sz w:val="28"/>
          <w:lang w:eastAsia="ru-RU"/>
        </w:rPr>
        <w:t xml:space="preserve">При реализации варианта программы 6.1. обучающие с НОДА могут осваивать программу как на базовом уровне, так и на углубленном уровне  по отдельным предметам. Это зависит от индивидуальных особенностей обучающихся, которые необходимо учитывать в образовательном процессе. </w:t>
      </w:r>
    </w:p>
    <w:p w:rsidR="005564D0" w:rsidRPr="005564D0" w:rsidRDefault="005564D0" w:rsidP="005564D0">
      <w:pPr>
        <w:overflowPunct w:val="0"/>
        <w:spacing w:after="0" w:line="240" w:lineRule="auto"/>
        <w:ind w:firstLine="708"/>
        <w:jc w:val="both"/>
        <w:textAlignment w:val="baseline"/>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 </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без привязки к годам обучения (предметные результаты сформулированы на этап освоения каждого модуля).</w:t>
      </w:r>
    </w:p>
    <w:p w:rsidR="005564D0" w:rsidRPr="005564D0" w:rsidRDefault="005564D0" w:rsidP="005564D0">
      <w:pPr>
        <w:spacing w:after="0" w:line="240" w:lineRule="auto"/>
        <w:ind w:firstLine="709"/>
        <w:jc w:val="both"/>
        <w:rPr>
          <w:rFonts w:ascii="Times New Roman" w:eastAsia="Calibri" w:hAnsi="Times New Roman" w:cs="Times New Roman"/>
          <w:sz w:val="28"/>
        </w:rPr>
      </w:pPr>
      <w:r w:rsidRPr="005564D0">
        <w:rPr>
          <w:rFonts w:ascii="Times New Roman" w:eastAsia="Calibri" w:hAnsi="Times New Roman" w:cs="Times New Roman"/>
          <w:sz w:val="28"/>
        </w:rPr>
        <w:t>Выбор образовательными организациями тематических модулей по предметам «Адаптивная физическая культура», «Технология», области «Искусство» определяется особенностями контингента обучающихся с НОДА, региональными и иными особенностями, в которых работает образовательная организация.</w:t>
      </w:r>
    </w:p>
    <w:p w:rsidR="005564D0" w:rsidRPr="005564D0" w:rsidRDefault="005564D0" w:rsidP="005564D0">
      <w:pPr>
        <w:spacing w:after="0" w:line="240" w:lineRule="auto"/>
        <w:ind w:firstLine="709"/>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lang w:eastAsia="ru-RU"/>
        </w:rPr>
        <w:t>По учебным предметам «Родной язык», «Родная литература», «Второй иностранный язык», «</w:t>
      </w:r>
      <w:r w:rsidRPr="005564D0">
        <w:rPr>
          <w:rFonts w:ascii="Times New Roman" w:eastAsia="Calibri" w:hAnsi="Times New Roman" w:cs="Times New Roman"/>
          <w:sz w:val="28"/>
        </w:rPr>
        <w:t>Основы духовно-нравственной культуры народов России</w:t>
      </w:r>
      <w:r w:rsidRPr="005564D0">
        <w:rPr>
          <w:rFonts w:ascii="Times New Roman" w:eastAsia="Calibri" w:hAnsi="Times New Roman" w:cs="Times New Roman"/>
          <w:sz w:val="28"/>
          <w:lang w:eastAsia="ru-RU"/>
        </w:rPr>
        <w:t>» требования представлены без распределения по годам обучения или модулям (предметные результаты сформулированы на уровень основного общего образования).</w:t>
      </w:r>
    </w:p>
    <w:p w:rsidR="005564D0" w:rsidRPr="005564D0" w:rsidRDefault="005564D0" w:rsidP="005564D0">
      <w:pPr>
        <w:overflowPunct w:val="0"/>
        <w:spacing w:after="0" w:line="240" w:lineRule="auto"/>
        <w:ind w:firstLine="709"/>
        <w:jc w:val="both"/>
        <w:textAlignment w:val="baseline"/>
        <w:rPr>
          <w:rFonts w:ascii="Times New Roman" w:eastAsia="Times New Roman" w:hAnsi="Times New Roman" w:cs="Times New Roman"/>
          <w:sz w:val="28"/>
          <w:szCs w:val="28"/>
        </w:rPr>
      </w:pPr>
      <w:r w:rsidRPr="005564D0">
        <w:rPr>
          <w:rFonts w:ascii="Times New Roman" w:eastAsia="Times New Roman" w:hAnsi="Times New Roman" w:cs="Times New Roman"/>
          <w:sz w:val="28"/>
          <w:szCs w:val="28"/>
        </w:rPr>
        <w:lastRenderedPageBreak/>
        <w:t>Личностные результаты по своему содержанию в основном совпадают с личностными результатами, представленными в Примерной программе основного общего образования. Учитывая специфические особенности личностного развития обучающихся с НОДА, необходимо их расширить жизненными компетенциями, которые без специального обучения не формируются у данного контингента обучающихся. К жизненным компетенциям, необходимым для повышения качества жизни лиц с НОДА, можно отнести следующие:</w:t>
      </w:r>
    </w:p>
    <w:p w:rsidR="005564D0" w:rsidRPr="005564D0" w:rsidRDefault="005564D0" w:rsidP="00B44343">
      <w:pPr>
        <w:widowControl w:val="0"/>
        <w:numPr>
          <w:ilvl w:val="0"/>
          <w:numId w:val="45"/>
        </w:numPr>
        <w:shd w:val="clear" w:color="auto" w:fill="FFFFFF"/>
        <w:autoSpaceDE w:val="0"/>
        <w:autoSpaceDN w:val="0"/>
        <w:spacing w:after="0" w:line="240" w:lineRule="auto"/>
        <w:ind w:firstLine="567"/>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сформированность навыков пространственной и социально-бытовой ориентировки, мобильность;</w:t>
      </w:r>
    </w:p>
    <w:p w:rsidR="005564D0" w:rsidRPr="005564D0" w:rsidRDefault="005564D0" w:rsidP="00B44343">
      <w:pPr>
        <w:widowControl w:val="0"/>
        <w:numPr>
          <w:ilvl w:val="0"/>
          <w:numId w:val="45"/>
        </w:numPr>
        <w:autoSpaceDE w:val="0"/>
        <w:autoSpaceDN w:val="0"/>
        <w:spacing w:after="0" w:line="240" w:lineRule="auto"/>
        <w:ind w:firstLine="567"/>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rsidR="005564D0" w:rsidRPr="005564D0" w:rsidRDefault="005564D0" w:rsidP="00B44343">
      <w:pPr>
        <w:widowControl w:val="0"/>
        <w:numPr>
          <w:ilvl w:val="0"/>
          <w:numId w:val="45"/>
        </w:numPr>
        <w:autoSpaceDE w:val="0"/>
        <w:autoSpaceDN w:val="0"/>
        <w:spacing w:after="0" w:line="240" w:lineRule="auto"/>
        <w:ind w:firstLine="567"/>
        <w:contextualSpacing/>
        <w:jc w:val="both"/>
        <w:rPr>
          <w:rFonts w:ascii="Times New Roman" w:eastAsia="Calibri" w:hAnsi="Times New Roman" w:cs="Times New Roman"/>
          <w:sz w:val="28"/>
          <w:lang w:eastAsia="ru-RU"/>
        </w:rPr>
      </w:pPr>
      <w:r w:rsidRPr="005564D0">
        <w:rPr>
          <w:rFonts w:ascii="Times New Roman" w:eastAsia="Calibri" w:hAnsi="Times New Roman" w:cs="Times New Roman"/>
          <w:sz w:val="28"/>
          <w:lang w:eastAsia="ru-RU"/>
        </w:rPr>
        <w:t xml:space="preserve">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т. д.), насколько это возможно в каждом индивидуальном случае развития обучающегося с НОДА; </w:t>
      </w:r>
    </w:p>
    <w:p w:rsidR="005564D0" w:rsidRPr="005564D0" w:rsidRDefault="005564D0" w:rsidP="00B44343">
      <w:pPr>
        <w:widowControl w:val="0"/>
        <w:numPr>
          <w:ilvl w:val="0"/>
          <w:numId w:val="45"/>
        </w:numPr>
        <w:autoSpaceDE w:val="0"/>
        <w:autoSpaceDN w:val="0"/>
        <w:spacing w:after="0" w:line="240" w:lineRule="auto"/>
        <w:ind w:firstLine="567"/>
        <w:contextualSpacing/>
        <w:jc w:val="both"/>
        <w:rPr>
          <w:rFonts w:ascii="Times New Roman" w:eastAsia="Calibri" w:hAnsi="Times New Roman" w:cs="Times New Roman"/>
          <w:sz w:val="28"/>
          <w:lang w:eastAsia="ru-RU"/>
        </w:rPr>
      </w:pPr>
      <w:r w:rsidRPr="005564D0">
        <w:rPr>
          <w:rFonts w:ascii="Times New Roman" w:eastAsia="Calibri" w:hAnsi="Times New Roman" w:cs="Times New Roman"/>
          <w:sz w:val="28"/>
          <w:lang w:eastAsia="ru-RU"/>
        </w:rP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p>
    <w:p w:rsidR="005564D0" w:rsidRPr="005564D0" w:rsidRDefault="005564D0" w:rsidP="00B44343">
      <w:pPr>
        <w:widowControl w:val="0"/>
        <w:numPr>
          <w:ilvl w:val="0"/>
          <w:numId w:val="45"/>
        </w:numPr>
        <w:autoSpaceDE w:val="0"/>
        <w:autoSpaceDN w:val="0"/>
        <w:spacing w:after="0" w:line="240" w:lineRule="auto"/>
        <w:ind w:firstLine="567"/>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w:t>
      </w:r>
      <w:r w:rsidRPr="005564D0">
        <w:rPr>
          <w:rFonts w:ascii="Times New Roman" w:eastAsia="MS Mincho" w:hAnsi="Times New Roman" w:cs="Times New Roman"/>
          <w:color w:val="333333"/>
          <w:sz w:val="28"/>
          <w:szCs w:val="28"/>
          <w:lang w:eastAsia="ru-RU"/>
        </w:rPr>
        <w:t xml:space="preserve"> </w:t>
      </w:r>
    </w:p>
    <w:p w:rsidR="005564D0" w:rsidRPr="005564D0" w:rsidRDefault="005564D0" w:rsidP="00B44343">
      <w:pPr>
        <w:widowControl w:val="0"/>
        <w:numPr>
          <w:ilvl w:val="0"/>
          <w:numId w:val="45"/>
        </w:numPr>
        <w:autoSpaceDE w:val="0"/>
        <w:autoSpaceDN w:val="0"/>
        <w:spacing w:after="0" w:line="240" w:lineRule="auto"/>
        <w:ind w:firstLine="567"/>
        <w:contextualSpacing/>
        <w:jc w:val="both"/>
        <w:rPr>
          <w:rFonts w:ascii="Times New Roman" w:eastAsia="Calibri" w:hAnsi="Times New Roman" w:cs="Times New Roman"/>
          <w:sz w:val="28"/>
          <w:szCs w:val="28"/>
          <w:lang w:eastAsia="ru-RU"/>
        </w:rPr>
      </w:pPr>
      <w:r w:rsidRPr="005564D0">
        <w:rPr>
          <w:rFonts w:ascii="Times New Roman" w:eastAsia="MS Mincho" w:hAnsi="Times New Roman" w:cs="Times New Roman"/>
          <w:sz w:val="28"/>
          <w:szCs w:val="28"/>
          <w:lang w:eastAsia="ru-RU"/>
        </w:rP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5564D0" w:rsidRPr="005564D0" w:rsidRDefault="005564D0" w:rsidP="00B44343">
      <w:pPr>
        <w:widowControl w:val="0"/>
        <w:numPr>
          <w:ilvl w:val="0"/>
          <w:numId w:val="45"/>
        </w:numPr>
        <w:autoSpaceDE w:val="0"/>
        <w:autoSpaceDN w:val="0"/>
        <w:spacing w:after="0" w:line="240" w:lineRule="auto"/>
        <w:ind w:firstLine="567"/>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w:t>
      </w:r>
    </w:p>
    <w:p w:rsidR="005564D0" w:rsidRPr="005564D0" w:rsidRDefault="005564D0" w:rsidP="005564D0">
      <w:pPr>
        <w:spacing w:after="0" w:line="240" w:lineRule="auto"/>
        <w:ind w:firstLine="709"/>
        <w:jc w:val="both"/>
        <w:rPr>
          <w:rFonts w:ascii="Times New Roman" w:eastAsia="Times" w:hAnsi="Times New Roman" w:cs="Times New Roman"/>
          <w:sz w:val="28"/>
        </w:rPr>
      </w:pPr>
      <w:r w:rsidRPr="005564D0">
        <w:rPr>
          <w:rFonts w:ascii="Times New Roman" w:eastAsia="Times New Roman" w:hAnsi="Times New Roman" w:cs="Times New Roman"/>
          <w:sz w:val="28"/>
        </w:rP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Уровень достижения личностных результатов напрямую связан не только с метапредметными и предметными результатами, но и с результатами программы коррекционной работы</w:t>
      </w:r>
      <w:r w:rsidRPr="005564D0">
        <w:rPr>
          <w:rFonts w:ascii="Times New Roman" w:eastAsia="MS Mincho" w:hAnsi="Times New Roman" w:cs="Times New Roman"/>
          <w:sz w:val="28"/>
          <w:lang w:eastAsia="ru-RU"/>
        </w:rPr>
        <w:t xml:space="preserve">. </w:t>
      </w:r>
      <w:r w:rsidRPr="005564D0">
        <w:rPr>
          <w:rFonts w:ascii="Times New Roman" w:eastAsia="Times" w:hAnsi="Times New Roman" w:cs="Times New Roman"/>
          <w:sz w:val="28"/>
        </w:rPr>
        <w:t xml:space="preserve">Межпредметные понятия и универсальные учебные </w:t>
      </w:r>
      <w:r w:rsidRPr="005564D0">
        <w:rPr>
          <w:rFonts w:ascii="Times New Roman" w:eastAsia="Times" w:hAnsi="Times New Roman" w:cs="Times New Roman"/>
          <w:sz w:val="28"/>
        </w:rPr>
        <w:lastRenderedPageBreak/>
        <w:t>действия (регулятивные, познавательные, коммуникативные) в совокупности образуют метапредметные результаты освоения адаптированной основной образовательной программы. Необходимо достичь такого уровня их развития, чтобы обучающиеся с НОДА могли использовать УУД в познавательной, учебной и социальной деятельности, могли самостоятельно планировать и осуществлять разные виды деятельности и организовывать взаимодействие с педагогами и сверстниками для решения различных учебных и жизненных задач.</w:t>
      </w:r>
    </w:p>
    <w:p w:rsidR="005564D0" w:rsidRPr="005564D0" w:rsidRDefault="005564D0" w:rsidP="005564D0">
      <w:pPr>
        <w:spacing w:after="0" w:line="240" w:lineRule="auto"/>
        <w:ind w:firstLine="709"/>
        <w:jc w:val="both"/>
        <w:rPr>
          <w:rFonts w:ascii="Times New Roman" w:eastAsia="Times" w:hAnsi="Times New Roman" w:cs="Times New Roman"/>
          <w:sz w:val="28"/>
        </w:rPr>
      </w:pPr>
      <w:r w:rsidRPr="005564D0">
        <w:rPr>
          <w:rFonts w:ascii="Times New Roman" w:eastAsia="Times" w:hAnsi="Times New Roman" w:cs="Times New Roman"/>
          <w:sz w:val="28"/>
        </w:rPr>
        <w:t xml:space="preserve">Формируемые межпредметные понятия и универсальные учебные действия по своему содержанию и структуре совпадают с теми же понятиями и действиями, которые описаны в Примерной основной образовательной программе. Поэтому, планируя метапредметные результаты, необходимо в первую очередь опираться на представленные в программе материалы. Однако, при формировании коммуникативных учебных действий необходимо учитывать специфику речевого развития обучающихся с НОДА. У части обучающихся речь мало разборчивая, поэтому устная речь как инструмент коммуникации ими практически не используется. Как правило, такие обучающиеся для коммуникации с окружающими используют средства альтернативной и/или дополнительной коммуникацию в разных ее вариантах.  Необходимо помнить, что при формировании коммуникативных действий у обучающихся с такими речевыми трудностями необходимо сначала сформировать умение выражать различные виды просьб (просьбы о предметах, просьбы о действиях, просьбы об информации и др.). Для выражения своего эмоционального отношения к тем или иным поступкам окружающих людей обучающимся с НОДА необходимо овладеть командными символами. Данные символы позволят регулировать свое поведение и поведение других в ситуациях взаимодействия. Для обучающихся важно освоить сигнальные символы, обозначающие начало и окончание какого-либо события, научиться соблюдать коммуникационную дистанцию с учетом соблюдения социальных ролей. На основе данных базовых коммуникативных умений в ситуации отсутствия речи или ее малой разборчивости у обучающихся с НОДА возможно дальнейшее развитие у них коммуникативных действий через использование дополнительной альтернативной коммуникации на этапе основного общего образования согласно тем требованиям, которые представлены в программе для нормативно развивающихся обучающихся. </w:t>
      </w:r>
    </w:p>
    <w:p w:rsidR="005564D0" w:rsidRPr="005564D0" w:rsidRDefault="005564D0" w:rsidP="005564D0">
      <w:pPr>
        <w:spacing w:after="0" w:line="240" w:lineRule="auto"/>
        <w:ind w:firstLine="709"/>
        <w:jc w:val="both"/>
        <w:rPr>
          <w:rFonts w:ascii="Times New Roman" w:eastAsia="Calibri" w:hAnsi="Times New Roman" w:cs="Times New Roman"/>
          <w:b/>
          <w:bCs/>
          <w:sz w:val="28"/>
        </w:rPr>
      </w:pPr>
      <w:r w:rsidRPr="005564D0">
        <w:rPr>
          <w:rFonts w:ascii="Times New Roman" w:eastAsia="Times" w:hAnsi="Times New Roman" w:cs="Times New Roman"/>
          <w:sz w:val="28"/>
        </w:rPr>
        <w:t xml:space="preserve">При формировании познавательных и регулятивных познавательных действий необходимо учитывать специфику психического и личностного развития обучающихся с НОДА. Согласованные действия педагогов и специалистов психолого-педагогического сопровождения позволят через содержание образования, образовательные и коррекционные технологии создать у обучающихся с НОДА ситуацию успешного развития универсальных учебных действий. </w:t>
      </w:r>
    </w:p>
    <w:p w:rsidR="005564D0" w:rsidRPr="005564D0" w:rsidRDefault="005564D0" w:rsidP="005564D0">
      <w:pPr>
        <w:spacing w:after="0" w:line="240" w:lineRule="auto"/>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Требования к предметным результатам:</w:t>
      </w:r>
    </w:p>
    <w:p w:rsidR="005564D0" w:rsidRPr="005564D0" w:rsidRDefault="005564D0" w:rsidP="00B44343">
      <w:pPr>
        <w:widowControl w:val="0"/>
        <w:numPr>
          <w:ilvl w:val="0"/>
          <w:numId w:val="45"/>
        </w:numPr>
        <w:autoSpaceDE w:val="0"/>
        <w:autoSpaceDN w:val="0"/>
        <w:spacing w:after="0" w:line="240" w:lineRule="auto"/>
        <w:ind w:firstLine="567"/>
        <w:contextualSpacing/>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сформулированы в деятельностной форме с усилением акцента на применение знаний и конкретные умения;</w:t>
      </w:r>
    </w:p>
    <w:p w:rsidR="005564D0" w:rsidRPr="005564D0" w:rsidRDefault="005564D0" w:rsidP="00B44343">
      <w:pPr>
        <w:widowControl w:val="0"/>
        <w:numPr>
          <w:ilvl w:val="0"/>
          <w:numId w:val="45"/>
        </w:numPr>
        <w:autoSpaceDE w:val="0"/>
        <w:autoSpaceDN w:val="0"/>
        <w:spacing w:after="0" w:line="240" w:lineRule="auto"/>
        <w:ind w:firstLine="567"/>
        <w:contextualSpacing/>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5564D0" w:rsidRPr="005564D0" w:rsidRDefault="005564D0" w:rsidP="00B44343">
      <w:pPr>
        <w:widowControl w:val="0"/>
        <w:numPr>
          <w:ilvl w:val="0"/>
          <w:numId w:val="45"/>
        </w:numPr>
        <w:autoSpaceDE w:val="0"/>
        <w:autoSpaceDN w:val="0"/>
        <w:spacing w:after="0" w:line="240" w:lineRule="auto"/>
        <w:ind w:firstLine="567"/>
        <w:contextualSpacing/>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lastRenderedPageBreak/>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«История России. Всеобщая история», «Обществознание»,  «География»,  «Изобразительное  искусство», «Музыка», «Технология», «Адаптивная физическая культура», «Основы безопасности жизнедеятельности» на базовом уровне;</w:t>
      </w:r>
    </w:p>
    <w:p w:rsidR="005564D0" w:rsidRPr="005564D0" w:rsidRDefault="005564D0" w:rsidP="00B44343">
      <w:pPr>
        <w:widowControl w:val="0"/>
        <w:numPr>
          <w:ilvl w:val="0"/>
          <w:numId w:val="45"/>
        </w:numPr>
        <w:autoSpaceDE w:val="0"/>
        <w:autoSpaceDN w:val="0"/>
        <w:spacing w:after="0" w:line="240" w:lineRule="auto"/>
        <w:ind w:firstLine="567"/>
        <w:contextualSpacing/>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 если это доступно обучающимся с НОДА;</w:t>
      </w:r>
    </w:p>
    <w:p w:rsidR="005564D0" w:rsidRPr="005564D0" w:rsidRDefault="005564D0" w:rsidP="00B44343">
      <w:pPr>
        <w:widowControl w:val="0"/>
        <w:numPr>
          <w:ilvl w:val="0"/>
          <w:numId w:val="45"/>
        </w:numPr>
        <w:autoSpaceDE w:val="0"/>
        <w:autoSpaceDN w:val="0"/>
        <w:spacing w:after="0" w:line="240" w:lineRule="auto"/>
        <w:ind w:firstLine="567"/>
        <w:contextualSpacing/>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усиливают акценты на изучение явлений и процессов современной России и мира в целом, современного состояния науки.</w:t>
      </w:r>
    </w:p>
    <w:p w:rsidR="005564D0" w:rsidRPr="005564D0" w:rsidRDefault="005564D0" w:rsidP="005564D0">
      <w:pPr>
        <w:spacing w:after="0" w:line="240" w:lineRule="auto"/>
        <w:ind w:firstLine="709"/>
        <w:jc w:val="both"/>
        <w:rPr>
          <w:rFonts w:ascii="Times New Roman" w:eastAsia="Calibri" w:hAnsi="Times New Roman" w:cs="Times New Roman"/>
          <w:b/>
          <w:sz w:val="28"/>
          <w:szCs w:val="28"/>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20" w:name="_Toc98881140"/>
      <w:r w:rsidRPr="005564D0">
        <w:rPr>
          <w:rFonts w:ascii="Times New Roman" w:eastAsia="Calibri" w:hAnsi="Times New Roman" w:cs="Times New Roman"/>
          <w:b/>
          <w:w w:val="105"/>
          <w:sz w:val="32"/>
          <w:szCs w:val="24"/>
        </w:rPr>
        <w:t>2.1.3. Система оценки достижения планируемых результатов освоения АООП ООО</w:t>
      </w:r>
      <w:bookmarkEnd w:id="20"/>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i/>
          <w:w w:val="105"/>
          <w:sz w:val="28"/>
          <w:szCs w:val="28"/>
        </w:rPr>
      </w:pPr>
      <w:bookmarkStart w:id="21" w:name="_Toc98881141"/>
      <w:r w:rsidRPr="005564D0">
        <w:rPr>
          <w:rFonts w:ascii="Times New Roman" w:eastAsia="Calibri" w:hAnsi="Times New Roman" w:cs="Times New Roman"/>
          <w:b/>
          <w:i/>
          <w:w w:val="105"/>
          <w:sz w:val="28"/>
          <w:szCs w:val="28"/>
        </w:rPr>
        <w:t>2.1.3.1. Общие положения</w:t>
      </w:r>
      <w:bookmarkEnd w:id="21"/>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Достижения планируемых результатов освоения образовательных программ обучающимися с НОДА необходимо оценивать на протяжении всего периода обучения в образовательной организации с учетом их особых образовательных потребностей. </w:t>
      </w:r>
      <w:r w:rsidRPr="005564D0">
        <w:rPr>
          <w:rFonts w:ascii="Times New Roman" w:eastAsia="Calibri" w:hAnsi="Times New Roman" w:cs="Times New Roman"/>
          <w:sz w:val="28"/>
          <w:szCs w:val="28"/>
          <w:lang w:eastAsia="ru-RU"/>
        </w:rPr>
        <w:t>Система их оценки структурно соответствует системе оценки результатов, представленной в ПООП ООО. Эта система строится на основе</w:t>
      </w:r>
      <w:r w:rsidRPr="005564D0">
        <w:rPr>
          <w:rFonts w:ascii="Times New Roman" w:eastAsia="Times New Roman" w:hAnsi="Times New Roman" w:cs="Times New Roman"/>
          <w:sz w:val="28"/>
          <w:szCs w:val="28"/>
          <w:lang w:eastAsia="ru-RU"/>
        </w:rPr>
        <w:t xml:space="preserve"> </w:t>
      </w:r>
      <w:r w:rsidRPr="005564D0">
        <w:rPr>
          <w:rFonts w:ascii="Times New Roman" w:eastAsia="Calibri" w:hAnsi="Times New Roman" w:cs="Times New Roman"/>
          <w:sz w:val="28"/>
          <w:szCs w:val="28"/>
          <w:lang w:eastAsia="ru-RU"/>
        </w:rPr>
        <w:t>системно-деятельностного, уровневого и комплексного подходов с учетом возможностей и особенностей моторики, а также других сопутствующих нарушений лиц данной категории.</w:t>
      </w:r>
    </w:p>
    <w:p w:rsidR="005564D0" w:rsidRPr="005564D0" w:rsidRDefault="005564D0" w:rsidP="005564D0">
      <w:pPr>
        <w:spacing w:after="0" w:line="240" w:lineRule="auto"/>
        <w:ind w:firstLine="709"/>
        <w:jc w:val="both"/>
        <w:rPr>
          <w:rFonts w:ascii="Times New Roman" w:eastAsia="Calibri" w:hAnsi="Times New Roman" w:cs="Times New Roman"/>
          <w:sz w:val="28"/>
          <w:szCs w:val="28"/>
          <w:lang w:eastAsia="ru-RU"/>
        </w:rPr>
      </w:pPr>
      <w:r w:rsidRPr="005564D0">
        <w:rPr>
          <w:rFonts w:ascii="Times New Roman" w:eastAsia="Times New Roman" w:hAnsi="Times New Roman" w:cs="Times New Roman"/>
          <w:i/>
          <w:sz w:val="28"/>
          <w:szCs w:val="28"/>
          <w:lang w:eastAsia="ru-RU"/>
        </w:rPr>
        <w:t>Системно-деятельностный подход</w:t>
      </w:r>
      <w:r w:rsidRPr="005564D0">
        <w:rPr>
          <w:rFonts w:ascii="Times New Roman" w:eastAsia="Times New Roman" w:hAnsi="Times New Roman" w:cs="Times New Roman"/>
          <w:sz w:val="28"/>
          <w:szCs w:val="28"/>
          <w:lang w:eastAsia="ru-RU"/>
        </w:rPr>
        <w:t xml:space="preserve"> к оценке образовательных достижений проявляется в оценке способности обучающихся с НОДА к решению учебно-познавательных и учебно-практических задач с учетом их особых образовательных потребностей. </w:t>
      </w:r>
    </w:p>
    <w:p w:rsidR="005564D0" w:rsidRPr="005564D0" w:rsidRDefault="005564D0" w:rsidP="005564D0">
      <w:pPr>
        <w:spacing w:after="0" w:line="240" w:lineRule="auto"/>
        <w:ind w:firstLine="709"/>
        <w:jc w:val="both"/>
        <w:rPr>
          <w:rFonts w:ascii="Times New Roman" w:eastAsia="Calibri" w:hAnsi="Times New Roman" w:cs="Times New Roman"/>
          <w:sz w:val="28"/>
          <w:szCs w:val="28"/>
          <w:lang w:eastAsia="ru-RU"/>
        </w:rPr>
      </w:pPr>
      <w:r w:rsidRPr="005564D0">
        <w:rPr>
          <w:rFonts w:ascii="Times New Roman" w:eastAsia="Calibri" w:hAnsi="Times New Roman" w:cs="Times New Roman"/>
          <w:i/>
          <w:sz w:val="28"/>
          <w:szCs w:val="28"/>
          <w:lang w:eastAsia="ru-RU"/>
        </w:rPr>
        <w:t>Уровневый подход</w:t>
      </w:r>
      <w:r w:rsidRPr="005564D0">
        <w:rPr>
          <w:rFonts w:ascii="Times New Roman" w:eastAsia="Calibri" w:hAnsi="Times New Roman" w:cs="Times New Roman"/>
          <w:sz w:val="28"/>
          <w:szCs w:val="28"/>
          <w:lang w:eastAsia="ru-RU"/>
        </w:rPr>
        <w:t xml:space="preserve"> позволяет зафиксировать разные уровни достижения обучающимися с НОДА планируемых результатов (от базового до повышенного), с учетом индивидуальных возможностей обучающихся с двигательными нарушениями. Овладение базовым уровнем является достаточным для продолжения обучения и усвоения последующего материала</w:t>
      </w:r>
      <w:r w:rsidRPr="005564D0">
        <w:rPr>
          <w:rFonts w:ascii="Times New Roman" w:eastAsia="Times New Roman" w:hAnsi="Times New Roman" w:cs="Times New Roman"/>
          <w:sz w:val="28"/>
          <w:szCs w:val="28"/>
          <w:lang w:eastAsia="ru-RU"/>
        </w:rPr>
        <w:t xml:space="preserve"> </w:t>
      </w:r>
      <w:r w:rsidRPr="005564D0">
        <w:rPr>
          <w:rFonts w:ascii="Times New Roman" w:eastAsia="Calibri" w:hAnsi="Times New Roman" w:cs="Times New Roman"/>
          <w:sz w:val="28"/>
          <w:szCs w:val="28"/>
          <w:lang w:eastAsia="ru-RU"/>
        </w:rPr>
        <w:t>обучающимися с НОДА.</w:t>
      </w:r>
    </w:p>
    <w:p w:rsidR="005564D0" w:rsidRPr="005564D0" w:rsidRDefault="005564D0" w:rsidP="005564D0">
      <w:pPr>
        <w:spacing w:after="0" w:line="240" w:lineRule="auto"/>
        <w:ind w:firstLine="709"/>
        <w:jc w:val="both"/>
        <w:rPr>
          <w:rFonts w:ascii="Times New Roman" w:eastAsia="Calibri" w:hAnsi="Times New Roman" w:cs="Times New Roman"/>
          <w:sz w:val="28"/>
          <w:szCs w:val="28"/>
          <w:lang w:eastAsia="ru-RU"/>
        </w:rPr>
      </w:pPr>
      <w:r w:rsidRPr="005564D0">
        <w:rPr>
          <w:rFonts w:ascii="Times New Roman" w:eastAsia="Calibri" w:hAnsi="Times New Roman" w:cs="Times New Roman"/>
          <w:i/>
          <w:sz w:val="28"/>
          <w:szCs w:val="28"/>
          <w:lang w:eastAsia="ru-RU"/>
        </w:rPr>
        <w:t>Комплексный подход</w:t>
      </w:r>
      <w:r w:rsidRPr="005564D0">
        <w:rPr>
          <w:rFonts w:ascii="Times New Roman" w:eastAsia="Calibri" w:hAnsi="Times New Roman" w:cs="Times New Roman"/>
          <w:sz w:val="28"/>
          <w:szCs w:val="28"/>
          <w:lang w:eastAsia="ru-RU"/>
        </w:rPr>
        <w:t xml:space="preserve"> заключается в оценке трех групп результатов: предметных, личностных, метапредметных (регулятивных, коммуникативных и познавательных универсальных учебных действий),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использования контекстной информации (об особенностях обучающихся с двигательными нарушениями, условиях и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w:t>
      </w:r>
      <w:r w:rsidRPr="005564D0">
        <w:rPr>
          <w:rFonts w:ascii="Times New Roman" w:eastAsia="Calibri" w:hAnsi="Times New Roman" w:cs="Times New Roman"/>
          <w:sz w:val="28"/>
          <w:szCs w:val="28"/>
          <w:lang w:eastAsia="ru-RU"/>
        </w:rPr>
        <w:lastRenderedPageBreak/>
        <w:t>письменных работ, проектов, практических работ, самооценки, наблюдения и др.) с учетом двигательных, речедвигательных и сенсорных нарушений у обучающихся данной категории.</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Для оценки достижения планируемых результатов освоения образовательной программы рекомендуется использовать:</w:t>
      </w:r>
    </w:p>
    <w:p w:rsidR="005564D0" w:rsidRPr="005564D0" w:rsidRDefault="005564D0" w:rsidP="00B44343">
      <w:pPr>
        <w:widowControl w:val="0"/>
        <w:numPr>
          <w:ilvl w:val="0"/>
          <w:numId w:val="53"/>
        </w:num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тестовые задания для изучения уровня достижений в овладении знаниями, умениями и навыками по этапам обучения с учетом развития двигательных и речевых навыков;</w:t>
      </w:r>
    </w:p>
    <w:p w:rsidR="005564D0" w:rsidRPr="005564D0" w:rsidRDefault="005564D0" w:rsidP="00B44343">
      <w:pPr>
        <w:widowControl w:val="0"/>
        <w:numPr>
          <w:ilvl w:val="0"/>
          <w:numId w:val="53"/>
        </w:num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тематические текущие и годовые проверочные задания по основным предметам на протяжении всего периода обучения;</w:t>
      </w:r>
    </w:p>
    <w:p w:rsidR="005564D0" w:rsidRPr="005564D0" w:rsidRDefault="005564D0" w:rsidP="00B44343">
      <w:pPr>
        <w:widowControl w:val="0"/>
        <w:numPr>
          <w:ilvl w:val="0"/>
          <w:numId w:val="53"/>
        </w:num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срезовые задания, выявляющие жизненные потребности и интересы обучающихся с нарушениями опорно-двигательного аппарата;</w:t>
      </w:r>
    </w:p>
    <w:p w:rsidR="005564D0" w:rsidRPr="005564D0" w:rsidRDefault="005564D0" w:rsidP="00B44343">
      <w:pPr>
        <w:widowControl w:val="0"/>
        <w:numPr>
          <w:ilvl w:val="0"/>
          <w:numId w:val="53"/>
        </w:num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итоговые задания;</w:t>
      </w:r>
    </w:p>
    <w:p w:rsidR="005564D0" w:rsidRPr="005564D0" w:rsidRDefault="005564D0" w:rsidP="00B44343">
      <w:pPr>
        <w:widowControl w:val="0"/>
        <w:numPr>
          <w:ilvl w:val="0"/>
          <w:numId w:val="53"/>
        </w:num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анкеты для преподавателей и специалистов сопровождения, родителей, позволяющие оценивать продвижение обучающихся в интеллектуальном, речевом и двигательном развитии и выявлять трудности в овладении учебным материалом и особенности их поведения.</w:t>
      </w:r>
    </w:p>
    <w:p w:rsidR="005564D0" w:rsidRPr="005564D0" w:rsidRDefault="005564D0" w:rsidP="005564D0">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Выбор форм, методов и моделей заданий определяется особенностями предмета, особенностями контрольно-оценочной деятельности учителя, а также особенностями психофизического развития и имеющихся ограничений у обучающихся с НОДА.</w:t>
      </w:r>
    </w:p>
    <w:p w:rsidR="005564D0" w:rsidRPr="005564D0" w:rsidRDefault="005564D0" w:rsidP="005564D0">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Для более адекватной оценки достижения планируемых результатов у обучающихся с НОДА необходимо учитывать такие индивидуальные особенности их развития, как: уровень двигательного развития, функциональные возможности рук, уровень владения устной экспрессивной речью, уровень развития работоспособности (истощаемость центральной нервной системы и т. д.). Исходя из этого, педагогу следует создать специальные условия проведения оценки результатов освоения ПАООП ООО для обучающихся с НОДА, а именно:</w:t>
      </w:r>
    </w:p>
    <w:p w:rsidR="005564D0" w:rsidRPr="005564D0" w:rsidRDefault="005564D0" w:rsidP="00B44343">
      <w:pPr>
        <w:widowControl w:val="0"/>
        <w:numPr>
          <w:ilvl w:val="0"/>
          <w:numId w:val="53"/>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специально организованную среду и рабочее место в соответствии с особенностями ограничений здоровья</w:t>
      </w:r>
      <w:r w:rsidRPr="005564D0">
        <w:rPr>
          <w:rFonts w:ascii="Times New Roman" w:eastAsia="Times New Roman" w:hAnsi="Times New Roman" w:cs="Times New Roman"/>
          <w:sz w:val="28"/>
          <w:szCs w:val="28"/>
          <w:lang w:eastAsia="ru-RU"/>
        </w:rPr>
        <w:t xml:space="preserve"> </w:t>
      </w:r>
      <w:r w:rsidRPr="005564D0">
        <w:rPr>
          <w:rFonts w:ascii="Times New Roman" w:eastAsia="Calibri" w:hAnsi="Times New Roman" w:cs="Times New Roman"/>
          <w:sz w:val="28"/>
          <w:szCs w:val="28"/>
          <w:lang w:eastAsia="ru-RU"/>
        </w:rPr>
        <w:t>обучающегося с НОДА;</w:t>
      </w:r>
    </w:p>
    <w:p w:rsidR="005564D0" w:rsidRPr="005564D0" w:rsidRDefault="005564D0" w:rsidP="00B44343">
      <w:pPr>
        <w:widowControl w:val="0"/>
        <w:numPr>
          <w:ilvl w:val="0"/>
          <w:numId w:val="53"/>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сопровождение (помощь) обучающегося с НОДА в соответствии с особенностями психофизического развития и имеющихся ограничений обучающихся с НОДА</w:t>
      </w:r>
      <w:r w:rsidRPr="005564D0">
        <w:rPr>
          <w:rFonts w:ascii="Times New Roman" w:eastAsia="Times New Roman" w:hAnsi="Times New Roman" w:cs="Times New Roman"/>
          <w:sz w:val="28"/>
          <w:szCs w:val="28"/>
          <w:lang w:eastAsia="ru-RU"/>
        </w:rPr>
        <w:t xml:space="preserve"> (</w:t>
      </w:r>
      <w:r w:rsidRPr="005564D0">
        <w:rPr>
          <w:rFonts w:ascii="Times New Roman" w:eastAsia="Calibri" w:hAnsi="Times New Roman" w:cs="Times New Roman"/>
          <w:sz w:val="28"/>
          <w:szCs w:val="28"/>
          <w:lang w:eastAsia="ru-RU"/>
        </w:rPr>
        <w:t>при необходимости);</w:t>
      </w:r>
    </w:p>
    <w:p w:rsidR="005564D0" w:rsidRPr="005564D0" w:rsidRDefault="005564D0" w:rsidP="00B44343">
      <w:pPr>
        <w:widowControl w:val="0"/>
        <w:numPr>
          <w:ilvl w:val="0"/>
          <w:numId w:val="53"/>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использование ассистивных средств и технологий;</w:t>
      </w:r>
    </w:p>
    <w:p w:rsidR="005564D0" w:rsidRPr="005564D0" w:rsidRDefault="005564D0" w:rsidP="00B44343">
      <w:pPr>
        <w:widowControl w:val="0"/>
        <w:numPr>
          <w:ilvl w:val="0"/>
          <w:numId w:val="53"/>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увеличение времени на выполнение заданий;</w:t>
      </w:r>
    </w:p>
    <w:p w:rsidR="005564D0" w:rsidRPr="005564D0" w:rsidRDefault="005564D0" w:rsidP="00B44343">
      <w:pPr>
        <w:widowControl w:val="0"/>
        <w:numPr>
          <w:ilvl w:val="0"/>
          <w:numId w:val="46"/>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возможность организации короткого перерыва (10-15 мин) при нарастании в поведении обучающегося проявлений утомления, истощения и т. д.</w:t>
      </w:r>
    </w:p>
    <w:p w:rsidR="005564D0" w:rsidRPr="005564D0" w:rsidRDefault="005564D0" w:rsidP="005564D0">
      <w:pPr>
        <w:spacing w:after="0" w:line="240" w:lineRule="auto"/>
        <w:ind w:firstLine="709"/>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При выполнении контрольных и самостоятельных работ в случаи наличия у обучающегося объективных ограничений (сниженная работоспособность, ограничения функциональных возможностей рук) возможно увеличение времени выполнения.</w:t>
      </w:r>
    </w:p>
    <w:p w:rsidR="005564D0" w:rsidRPr="005564D0" w:rsidRDefault="005564D0" w:rsidP="005564D0">
      <w:pPr>
        <w:spacing w:after="0" w:line="240" w:lineRule="auto"/>
        <w:ind w:firstLine="709"/>
        <w:jc w:val="both"/>
        <w:rPr>
          <w:rFonts w:ascii="Times New Roman" w:eastAsia="Calibri" w:hAnsi="Times New Roman" w:cs="Times New Roman"/>
          <w:sz w:val="28"/>
          <w:szCs w:val="28"/>
          <w:lang w:eastAsia="ru-RU"/>
        </w:rPr>
      </w:pPr>
    </w:p>
    <w:p w:rsidR="005564D0" w:rsidRPr="005564D0" w:rsidRDefault="005564D0" w:rsidP="005564D0">
      <w:pPr>
        <w:spacing w:after="0" w:line="240" w:lineRule="auto"/>
        <w:ind w:firstLine="709"/>
        <w:jc w:val="both"/>
        <w:rPr>
          <w:rFonts w:ascii="Times New Roman" w:eastAsia="Calibri" w:hAnsi="Times New Roman" w:cs="Times New Roman"/>
          <w:sz w:val="28"/>
          <w:szCs w:val="28"/>
          <w:lang w:eastAsia="ru-RU"/>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i/>
          <w:w w:val="105"/>
          <w:sz w:val="28"/>
          <w:szCs w:val="28"/>
        </w:rPr>
      </w:pPr>
      <w:bookmarkStart w:id="22" w:name="_Toc98881142"/>
      <w:r w:rsidRPr="005564D0">
        <w:rPr>
          <w:rFonts w:ascii="Times New Roman" w:eastAsia="Calibri" w:hAnsi="Times New Roman" w:cs="Times New Roman"/>
          <w:b/>
          <w:i/>
          <w:w w:val="105"/>
          <w:sz w:val="28"/>
          <w:szCs w:val="28"/>
        </w:rPr>
        <w:t>2.1.3.2. Особенности оценки метапредметных и предметных  результатов</w:t>
      </w:r>
      <w:bookmarkEnd w:id="22"/>
    </w:p>
    <w:p w:rsidR="005564D0" w:rsidRPr="005564D0" w:rsidRDefault="005564D0" w:rsidP="005564D0">
      <w:pPr>
        <w:spacing w:after="0" w:line="240" w:lineRule="auto"/>
        <w:rPr>
          <w:rFonts w:ascii="Times New Roman" w:eastAsia="MS Mincho" w:hAnsi="Times New Roman" w:cs="Times New Roman"/>
          <w:sz w:val="28"/>
        </w:rPr>
      </w:pPr>
    </w:p>
    <w:p w:rsidR="005564D0" w:rsidRPr="005564D0" w:rsidRDefault="005564D0" w:rsidP="005564D0">
      <w:pPr>
        <w:spacing w:after="0" w:line="240" w:lineRule="auto"/>
        <w:ind w:firstLine="709"/>
        <w:jc w:val="both"/>
        <w:rPr>
          <w:rFonts w:ascii="Times New Roman" w:eastAsia="Times New Roman" w:hAnsi="Times New Roman" w:cs="Times New Roman"/>
          <w:b/>
          <w:sz w:val="28"/>
          <w:lang w:eastAsia="ru-RU"/>
        </w:rPr>
      </w:pPr>
      <w:r w:rsidRPr="005564D0">
        <w:rPr>
          <w:rFonts w:ascii="Times New Roman" w:eastAsia="Times New Roman" w:hAnsi="Times New Roman" w:cs="Times New Roman"/>
          <w:b/>
          <w:sz w:val="28"/>
          <w:lang w:eastAsia="ru-RU"/>
        </w:rPr>
        <w:t>Особенности оценки метапредметных результатов</w:t>
      </w:r>
    </w:p>
    <w:p w:rsidR="005564D0" w:rsidRPr="005564D0" w:rsidRDefault="005564D0" w:rsidP="005564D0">
      <w:pPr>
        <w:spacing w:after="0" w:line="240" w:lineRule="auto"/>
        <w:ind w:firstLine="709"/>
        <w:jc w:val="both"/>
        <w:rPr>
          <w:rFonts w:ascii="Times New Roman" w:eastAsia="Times New Roman" w:hAnsi="Times New Roman" w:cs="Times New Roman"/>
          <w:sz w:val="28"/>
          <w:lang w:eastAsia="ru-RU"/>
        </w:rPr>
      </w:pPr>
      <w:r w:rsidRPr="005564D0">
        <w:rPr>
          <w:rFonts w:ascii="Times New Roman" w:eastAsia="Times New Roman" w:hAnsi="Times New Roman" w:cs="Times New Roman"/>
          <w:sz w:val="28"/>
          <w:lang w:eastAsia="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r w:rsidRPr="005564D0">
        <w:rPr>
          <w:rFonts w:ascii="Bookman Old Style" w:eastAsia="Bookman Old Style" w:hAnsi="Bookman Old Style" w:cs="Bookman Old Style"/>
          <w:color w:val="231F20"/>
          <w:sz w:val="20"/>
          <w:szCs w:val="20"/>
          <w:lang w:eastAsia="ru-RU"/>
        </w:rPr>
        <w:t xml:space="preserve"> </w:t>
      </w:r>
      <w:r w:rsidRPr="005564D0">
        <w:rPr>
          <w:rFonts w:ascii="Times New Roman" w:eastAsia="Times New Roman" w:hAnsi="Times New Roman" w:cs="Times New Roman"/>
          <w:sz w:val="28"/>
          <w:lang w:eastAsia="ru-RU"/>
        </w:rPr>
        <w:t>а также систему междисциплинарных (межпредметных) понятий.</w:t>
      </w:r>
    </w:p>
    <w:p w:rsidR="005564D0" w:rsidRPr="005564D0" w:rsidRDefault="005564D0" w:rsidP="005564D0">
      <w:pPr>
        <w:spacing w:after="0" w:line="240" w:lineRule="auto"/>
        <w:ind w:firstLine="709"/>
        <w:jc w:val="both"/>
        <w:rPr>
          <w:rFonts w:ascii="Times New Roman" w:eastAsia="Times New Roman" w:hAnsi="Times New Roman" w:cs="Times New Roman"/>
          <w:i/>
          <w:iCs/>
          <w:sz w:val="28"/>
          <w:szCs w:val="28"/>
          <w:lang w:eastAsia="ru-RU"/>
        </w:rPr>
      </w:pPr>
      <w:r w:rsidRPr="005564D0">
        <w:rPr>
          <w:rFonts w:ascii="Times New Roman" w:eastAsia="Times New Roman" w:hAnsi="Times New Roman" w:cs="Times New Roman"/>
          <w:sz w:val="28"/>
          <w:lang w:eastAsia="ru-RU"/>
        </w:rPr>
        <w:t xml:space="preserve">Оценка достижений метапредметных результатов осуществляется администрацией образовательной организации в ходе внутришкольного мониторинга с учетом особых образовательных потребностей обучающихся с НОДА. </w:t>
      </w:r>
      <w:r w:rsidRPr="005564D0">
        <w:rPr>
          <w:rFonts w:ascii="Bookman Old Style" w:eastAsia="Bookman Old Style" w:hAnsi="Bookman Old Style" w:cs="Bookman Old Style"/>
          <w:color w:val="231F20"/>
          <w:sz w:val="20"/>
          <w:szCs w:val="20"/>
          <w:lang w:eastAsia="ru-RU"/>
        </w:rPr>
        <w:t xml:space="preserve"> </w:t>
      </w:r>
      <w:r w:rsidRPr="005564D0">
        <w:rPr>
          <w:rFonts w:ascii="Times New Roman" w:eastAsia="Bookman Old Style" w:hAnsi="Times New Roman" w:cs="Times New Roman"/>
          <w:sz w:val="28"/>
          <w:szCs w:val="28"/>
          <w:lang w:eastAsia="ru-RU"/>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5564D0">
        <w:rPr>
          <w:rFonts w:ascii="Times New Roman" w:eastAsia="Times New Roman" w:hAnsi="Times New Roman" w:cs="Times New Roman"/>
          <w:i/>
          <w:iCs/>
          <w:sz w:val="28"/>
          <w:szCs w:val="28"/>
          <w:lang w:eastAsia="ru-RU"/>
        </w:rPr>
        <w:t>.</w:t>
      </w:r>
    </w:p>
    <w:p w:rsidR="005564D0" w:rsidRPr="005564D0" w:rsidRDefault="005564D0" w:rsidP="005564D0">
      <w:pPr>
        <w:spacing w:after="0" w:line="240" w:lineRule="auto"/>
        <w:ind w:firstLine="709"/>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Наиболее адекватными формами оценки являются:</w:t>
      </w:r>
    </w:p>
    <w:p w:rsidR="005564D0" w:rsidRPr="005564D0" w:rsidRDefault="005564D0" w:rsidP="00B44343">
      <w:pPr>
        <w:widowControl w:val="0"/>
        <w:numPr>
          <w:ilvl w:val="0"/>
          <w:numId w:val="9"/>
        </w:numPr>
        <w:autoSpaceDE w:val="0"/>
        <w:autoSpaceDN w:val="0"/>
        <w:spacing w:after="0" w:line="240" w:lineRule="auto"/>
        <w:contextualSpacing/>
        <w:jc w:val="both"/>
        <w:rPr>
          <w:rFonts w:ascii="Times New Roman" w:eastAsia="Calibri" w:hAnsi="Times New Roman" w:cs="Times New Roman"/>
          <w:sz w:val="28"/>
          <w:szCs w:val="28"/>
          <w:lang w:eastAsia="ru-RU"/>
        </w:rPr>
      </w:pPr>
      <w:r w:rsidRPr="005564D0">
        <w:rPr>
          <w:rFonts w:ascii="Times New Roman" w:eastAsia="Bookman Old Style" w:hAnsi="Times New Roman" w:cs="Times New Roman"/>
          <w:sz w:val="28"/>
          <w:szCs w:val="28"/>
          <w:lang w:eastAsia="ru-RU"/>
        </w:rPr>
        <w:t>для проверки читательской грамотности – письменная работа на межпредметной основе;</w:t>
      </w:r>
    </w:p>
    <w:p w:rsidR="005564D0" w:rsidRPr="005564D0" w:rsidRDefault="005564D0" w:rsidP="00B44343">
      <w:pPr>
        <w:widowControl w:val="0"/>
        <w:numPr>
          <w:ilvl w:val="0"/>
          <w:numId w:val="9"/>
        </w:numPr>
        <w:autoSpaceDE w:val="0"/>
        <w:autoSpaceDN w:val="0"/>
        <w:spacing w:after="0" w:line="240" w:lineRule="auto"/>
        <w:contextualSpacing/>
        <w:jc w:val="both"/>
        <w:rPr>
          <w:rFonts w:ascii="Times New Roman" w:eastAsia="Calibri" w:hAnsi="Times New Roman" w:cs="Times New Roman"/>
          <w:sz w:val="28"/>
          <w:szCs w:val="28"/>
          <w:lang w:eastAsia="ru-RU"/>
        </w:rPr>
      </w:pPr>
      <w:r w:rsidRPr="005564D0">
        <w:rPr>
          <w:rFonts w:ascii="Times New Roman" w:eastAsia="Bookman Old Style" w:hAnsi="Times New Roman" w:cs="Times New Roman"/>
          <w:sz w:val="28"/>
          <w:szCs w:val="28"/>
          <w:lang w:eastAsia="ru-RU"/>
        </w:rPr>
        <w:t>для проверки цифровой грамотности – практическая работа в сочетании с письменной (компьютеризованной) частью;</w:t>
      </w:r>
    </w:p>
    <w:p w:rsidR="005564D0" w:rsidRPr="005564D0" w:rsidRDefault="005564D0" w:rsidP="00B44343">
      <w:pPr>
        <w:widowControl w:val="0"/>
        <w:numPr>
          <w:ilvl w:val="0"/>
          <w:numId w:val="9"/>
        </w:numPr>
        <w:autoSpaceDE w:val="0"/>
        <w:autoSpaceDN w:val="0"/>
        <w:spacing w:after="0" w:line="240" w:lineRule="auto"/>
        <w:contextualSpacing/>
        <w:jc w:val="both"/>
        <w:rPr>
          <w:rFonts w:ascii="Times New Roman" w:eastAsia="Calibri" w:hAnsi="Times New Roman" w:cs="Times New Roman"/>
          <w:sz w:val="28"/>
          <w:szCs w:val="28"/>
          <w:lang w:eastAsia="ru-RU"/>
        </w:rPr>
      </w:pPr>
      <w:r w:rsidRPr="005564D0">
        <w:rPr>
          <w:rFonts w:ascii="Times New Roman" w:eastAsia="Bookman Old Style" w:hAnsi="Times New Roman" w:cs="Times New Roman"/>
          <w:sz w:val="28"/>
          <w:szCs w:val="28"/>
          <w:lang w:eastAsia="ru-RU"/>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5564D0" w:rsidRPr="005564D0" w:rsidRDefault="005564D0" w:rsidP="005564D0">
      <w:pPr>
        <w:spacing w:after="0" w:line="240" w:lineRule="auto"/>
        <w:ind w:firstLine="709"/>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Каждый из перечисленных видов диагностики проводится с периодичностью не менее чем один раз в два года.</w:t>
      </w:r>
    </w:p>
    <w:p w:rsidR="005564D0" w:rsidRPr="005564D0" w:rsidRDefault="005564D0" w:rsidP="005564D0">
      <w:pPr>
        <w:spacing w:after="0" w:line="240" w:lineRule="auto"/>
        <w:ind w:firstLine="709"/>
        <w:jc w:val="both"/>
        <w:rPr>
          <w:rFonts w:ascii="Times New Roman" w:eastAsia="Bookman Old Style" w:hAnsi="Times New Roman" w:cs="Times New Roman"/>
          <w:sz w:val="28"/>
          <w:szCs w:val="28"/>
          <w:lang w:eastAsia="ru-RU"/>
        </w:rPr>
      </w:pPr>
      <w:r w:rsidRPr="005564D0">
        <w:rPr>
          <w:rFonts w:ascii="Times New Roman" w:eastAsia="Times New Roman" w:hAnsi="Times New Roman" w:cs="Times New Roman"/>
          <w:sz w:val="28"/>
          <w:szCs w:val="28"/>
          <w:lang w:eastAsia="ru-RU"/>
        </w:rPr>
        <w:t>Основной процедурой итоговой оценки достижения метапредметных результатов является защита итогового индивидуального проекта с учетом двигательных, речедвигательных и сенсорных нарушений у обучающихся с НОДА</w:t>
      </w:r>
      <w:r w:rsidRPr="005564D0">
        <w:rPr>
          <w:rFonts w:ascii="Times New Roman" w:eastAsia="Bookman Old Style" w:hAnsi="Times New Roman" w:cs="Times New Roman"/>
          <w:sz w:val="28"/>
          <w:szCs w:val="28"/>
          <w:lang w:eastAsia="ru-RU"/>
        </w:rPr>
        <w:t>, которая может рассматриваться как допуск к государственной итоговой аттестации.</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Характеристика итогового проекта и критерии оценки описаны в Примерной основной общеобразовательной программе. Проектная деятельность осуществляется обучающимися с НОДА с учетом их психофизических особенностей развития.</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p>
    <w:p w:rsidR="005564D0" w:rsidRPr="005564D0" w:rsidRDefault="005564D0" w:rsidP="005564D0">
      <w:pPr>
        <w:spacing w:after="0" w:line="240" w:lineRule="auto"/>
        <w:ind w:firstLine="709"/>
        <w:jc w:val="both"/>
        <w:rPr>
          <w:rFonts w:ascii="Times New Roman" w:eastAsia="MS Mincho" w:hAnsi="Times New Roman" w:cs="Times New Roman"/>
          <w:b/>
          <w:sz w:val="28"/>
          <w:szCs w:val="28"/>
          <w:lang w:eastAsia="ru-RU"/>
        </w:rPr>
      </w:pPr>
      <w:r w:rsidRPr="005564D0">
        <w:rPr>
          <w:rFonts w:ascii="Times New Roman" w:eastAsia="MS Mincho" w:hAnsi="Times New Roman" w:cs="Times New Roman"/>
          <w:b/>
          <w:sz w:val="28"/>
          <w:szCs w:val="28"/>
          <w:lang w:eastAsia="ru-RU"/>
        </w:rPr>
        <w:t>Особенности оценки предметных результатов</w:t>
      </w:r>
    </w:p>
    <w:p w:rsidR="005564D0" w:rsidRPr="005564D0" w:rsidRDefault="005564D0" w:rsidP="005564D0">
      <w:pPr>
        <w:spacing w:after="0" w:line="240" w:lineRule="auto"/>
        <w:ind w:firstLine="709"/>
        <w:jc w:val="both"/>
        <w:rPr>
          <w:rFonts w:ascii="Times New Roman" w:eastAsia="Bookman Old Style"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Оценка предметных результатов представляет собой оценку достижения обучающимся с НОДА планируемых результатов по отдельным предметам. </w:t>
      </w:r>
      <w:r w:rsidRPr="005564D0">
        <w:rPr>
          <w:rFonts w:ascii="Times New Roman" w:eastAsia="Bookman Old Style" w:hAnsi="Times New Roman" w:cs="Times New Roman"/>
          <w:sz w:val="28"/>
          <w:szCs w:val="28"/>
          <w:lang w:eastAsia="ru-RU"/>
        </w:rPr>
        <w:t xml:space="preserve">Для оценки предметных результатов предлагаются следующие критерии: </w:t>
      </w:r>
      <w:r w:rsidRPr="005564D0">
        <w:rPr>
          <w:rFonts w:ascii="Times New Roman" w:eastAsia="Georgia" w:hAnsi="Times New Roman" w:cs="Times New Roman"/>
          <w:b/>
          <w:bCs/>
          <w:i/>
          <w:iCs/>
          <w:sz w:val="28"/>
          <w:szCs w:val="28"/>
          <w:lang w:eastAsia="ru-RU"/>
        </w:rPr>
        <w:t>знание и понимание</w:t>
      </w:r>
      <w:r w:rsidRPr="005564D0">
        <w:rPr>
          <w:rFonts w:ascii="Times New Roman" w:eastAsia="Bookman Old Style" w:hAnsi="Times New Roman" w:cs="Times New Roman"/>
          <w:sz w:val="28"/>
          <w:szCs w:val="28"/>
          <w:lang w:eastAsia="ru-RU"/>
        </w:rPr>
        <w:t xml:space="preserve">, </w:t>
      </w:r>
      <w:r w:rsidRPr="005564D0">
        <w:rPr>
          <w:rFonts w:ascii="Times New Roman" w:eastAsia="Georgia" w:hAnsi="Times New Roman" w:cs="Times New Roman"/>
          <w:b/>
          <w:bCs/>
          <w:i/>
          <w:iCs/>
          <w:sz w:val="28"/>
          <w:szCs w:val="28"/>
          <w:lang w:eastAsia="ru-RU"/>
        </w:rPr>
        <w:t>применение</w:t>
      </w:r>
      <w:r w:rsidRPr="005564D0">
        <w:rPr>
          <w:rFonts w:ascii="Times New Roman" w:eastAsia="Bookman Old Style" w:hAnsi="Times New Roman" w:cs="Times New Roman"/>
          <w:sz w:val="28"/>
          <w:szCs w:val="28"/>
          <w:lang w:eastAsia="ru-RU"/>
        </w:rPr>
        <w:t xml:space="preserve">, </w:t>
      </w:r>
      <w:r w:rsidRPr="005564D0">
        <w:rPr>
          <w:rFonts w:ascii="Times New Roman" w:eastAsia="Georgia" w:hAnsi="Times New Roman" w:cs="Times New Roman"/>
          <w:b/>
          <w:bCs/>
          <w:i/>
          <w:iCs/>
          <w:sz w:val="28"/>
          <w:szCs w:val="28"/>
          <w:lang w:eastAsia="ru-RU"/>
        </w:rPr>
        <w:t>функциональность</w:t>
      </w:r>
      <w:r w:rsidRPr="005564D0">
        <w:rPr>
          <w:rFonts w:ascii="Times New Roman" w:eastAsia="Bookman Old Style" w:hAnsi="Times New Roman" w:cs="Times New Roman"/>
          <w:sz w:val="28"/>
          <w:szCs w:val="28"/>
          <w:lang w:eastAsia="ru-RU"/>
        </w:rPr>
        <w:t>. Описание критериев представлено в Примерной основной общеобразовательной программе.</w:t>
      </w:r>
    </w:p>
    <w:p w:rsidR="005564D0" w:rsidRPr="005564D0" w:rsidRDefault="005564D0" w:rsidP="005564D0">
      <w:pPr>
        <w:spacing w:after="0" w:line="240" w:lineRule="auto"/>
        <w:ind w:firstLine="709"/>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 xml:space="preserve">Оценка предметных результатов ведется каждым учителем в ходе процедур текущего, тематического, промежуточного и итогового контроля, а также </w:t>
      </w:r>
      <w:r w:rsidRPr="005564D0">
        <w:rPr>
          <w:rFonts w:ascii="Times New Roman" w:eastAsia="Bookman Old Style" w:hAnsi="Times New Roman" w:cs="Times New Roman"/>
          <w:sz w:val="28"/>
          <w:szCs w:val="28"/>
          <w:lang w:eastAsia="ru-RU"/>
        </w:rPr>
        <w:lastRenderedPageBreak/>
        <w:t>администрацией образовательной организации в ходе внутришкольного мониторинга.</w:t>
      </w:r>
    </w:p>
    <w:p w:rsidR="005564D0" w:rsidRPr="005564D0" w:rsidRDefault="005564D0" w:rsidP="005564D0">
      <w:pPr>
        <w:spacing w:after="0" w:line="240" w:lineRule="auto"/>
        <w:ind w:firstLine="709"/>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5564D0" w:rsidRPr="005564D0" w:rsidRDefault="005564D0" w:rsidP="00B44343">
      <w:pPr>
        <w:widowControl w:val="0"/>
        <w:numPr>
          <w:ilvl w:val="0"/>
          <w:numId w:val="78"/>
        </w:numPr>
        <w:autoSpaceDE w:val="0"/>
        <w:autoSpaceDN w:val="0"/>
        <w:spacing w:after="0" w:line="240" w:lineRule="auto"/>
        <w:contextualSpacing/>
        <w:jc w:val="both"/>
        <w:rPr>
          <w:rFonts w:ascii="Times New Roman" w:eastAsia="Bookman Old Style" w:hAnsi="Times New Roman" w:cs="Times New Roman"/>
          <w:sz w:val="28"/>
          <w:szCs w:val="32"/>
          <w:lang w:eastAsia="ru-RU"/>
        </w:rPr>
      </w:pPr>
      <w:r w:rsidRPr="005564D0">
        <w:rPr>
          <w:rFonts w:ascii="Times New Roman" w:eastAsia="Bookman Old Style" w:hAnsi="Times New Roman" w:cs="Times New Roman"/>
          <w:sz w:val="28"/>
          <w:szCs w:val="32"/>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5564D0" w:rsidRPr="005564D0" w:rsidRDefault="005564D0" w:rsidP="00B44343">
      <w:pPr>
        <w:widowControl w:val="0"/>
        <w:numPr>
          <w:ilvl w:val="0"/>
          <w:numId w:val="78"/>
        </w:numPr>
        <w:autoSpaceDE w:val="0"/>
        <w:autoSpaceDN w:val="0"/>
        <w:spacing w:after="0" w:line="240" w:lineRule="auto"/>
        <w:contextualSpacing/>
        <w:jc w:val="both"/>
        <w:rPr>
          <w:rFonts w:ascii="Times New Roman" w:eastAsia="Bookman Old Style" w:hAnsi="Times New Roman" w:cs="Times New Roman"/>
          <w:sz w:val="28"/>
          <w:szCs w:val="32"/>
          <w:lang w:eastAsia="ru-RU"/>
        </w:rPr>
      </w:pPr>
      <w:r w:rsidRPr="005564D0">
        <w:rPr>
          <w:rFonts w:ascii="Times New Roman" w:eastAsia="Bookman Old Style" w:hAnsi="Times New Roman" w:cs="Times New Roman"/>
          <w:sz w:val="28"/>
          <w:szCs w:val="32"/>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5564D0" w:rsidRPr="005564D0" w:rsidRDefault="005564D0" w:rsidP="00B44343">
      <w:pPr>
        <w:widowControl w:val="0"/>
        <w:numPr>
          <w:ilvl w:val="0"/>
          <w:numId w:val="78"/>
        </w:numPr>
        <w:autoSpaceDE w:val="0"/>
        <w:autoSpaceDN w:val="0"/>
        <w:spacing w:after="0" w:line="240" w:lineRule="auto"/>
        <w:contextualSpacing/>
        <w:jc w:val="both"/>
        <w:rPr>
          <w:rFonts w:ascii="Times New Roman" w:eastAsia="Bookman Old Style" w:hAnsi="Times New Roman" w:cs="Times New Roman"/>
          <w:sz w:val="28"/>
          <w:szCs w:val="32"/>
          <w:lang w:eastAsia="ru-RU"/>
        </w:rPr>
      </w:pPr>
      <w:r w:rsidRPr="005564D0">
        <w:rPr>
          <w:rFonts w:ascii="Times New Roman" w:eastAsia="Bookman Old Style" w:hAnsi="Times New Roman" w:cs="Times New Roman"/>
          <w:sz w:val="28"/>
          <w:szCs w:val="32"/>
          <w:lang w:eastAsia="ru-RU"/>
        </w:rPr>
        <w:t>график контрольных мероприятий.</w:t>
      </w:r>
    </w:p>
    <w:p w:rsidR="005564D0" w:rsidRPr="005564D0" w:rsidRDefault="005564D0" w:rsidP="005564D0">
      <w:pPr>
        <w:spacing w:after="0" w:line="240" w:lineRule="auto"/>
        <w:ind w:firstLine="709"/>
        <w:jc w:val="center"/>
        <w:rPr>
          <w:rFonts w:ascii="Times New Roman" w:eastAsia="Times New Roman" w:hAnsi="Times New Roman" w:cs="Times New Roman"/>
          <w:b/>
          <w:sz w:val="28"/>
          <w:lang w:eastAsia="ru-RU"/>
        </w:rPr>
      </w:pPr>
      <w:r w:rsidRPr="005564D0">
        <w:rPr>
          <w:rFonts w:ascii="Times New Roman" w:eastAsia="Times New Roman" w:hAnsi="Times New Roman" w:cs="Times New Roman"/>
          <w:b/>
          <w:sz w:val="28"/>
          <w:lang w:eastAsia="ru-RU"/>
        </w:rPr>
        <w:t>Специфика оценки предметных результатов обучающихся с НОДА</w:t>
      </w:r>
    </w:p>
    <w:p w:rsidR="005564D0" w:rsidRPr="005564D0" w:rsidRDefault="005564D0" w:rsidP="005564D0">
      <w:pPr>
        <w:spacing w:after="0" w:line="240" w:lineRule="auto"/>
        <w:ind w:firstLine="709"/>
        <w:jc w:val="both"/>
        <w:rPr>
          <w:rFonts w:ascii="Times New Roman" w:eastAsia="Times New Roman" w:hAnsi="Times New Roman" w:cs="Times New Roman"/>
          <w:sz w:val="28"/>
          <w:lang w:eastAsia="ru-RU"/>
        </w:rPr>
      </w:pPr>
      <w:r w:rsidRPr="005564D0">
        <w:rPr>
          <w:rFonts w:ascii="Times New Roman" w:eastAsia="Times New Roman" w:hAnsi="Times New Roman" w:cs="Times New Roman"/>
          <w:sz w:val="28"/>
          <w:lang w:eastAsia="ru-RU"/>
        </w:rPr>
        <w:t>При оценке предметных результатов обучающихся с НОДА педагог обязательно должен учитывать особенности их психофизического развития и имеющиеся ограничения и не снижать отметки за медлительность, неточность движений и т. д.</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bCs/>
          <w:i/>
          <w:sz w:val="28"/>
          <w:szCs w:val="28"/>
          <w:lang w:eastAsia="ru-RU"/>
        </w:rPr>
        <w:t xml:space="preserve">При оценке устного ответа </w:t>
      </w:r>
      <w:r w:rsidRPr="005564D0">
        <w:rPr>
          <w:rFonts w:ascii="Times New Roman" w:eastAsia="Times New Roman" w:hAnsi="Times New Roman" w:cs="Times New Roman"/>
          <w:sz w:val="28"/>
          <w:szCs w:val="28"/>
          <w:lang w:eastAsia="ru-RU"/>
        </w:rPr>
        <w:t>необходимо обязательно учитывать речевые особенности обучающихся с двигательными нарушениями и ни в коем случае не снижать отметки за недостаточную интонационную выразительность, замедленный темп и отсутствие плавности, скандированность речи и т. д.</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bCs/>
          <w:i/>
          <w:sz w:val="28"/>
          <w:szCs w:val="28"/>
          <w:lang w:eastAsia="ru-RU"/>
        </w:rPr>
        <w:t>При оценке результатов письменных работ</w:t>
      </w:r>
      <w:r w:rsidRPr="005564D0">
        <w:rPr>
          <w:rFonts w:ascii="Times New Roman" w:eastAsia="Times New Roman" w:hAnsi="Times New Roman" w:cs="Times New Roman"/>
          <w:sz w:val="28"/>
          <w:szCs w:val="28"/>
          <w:lang w:eastAsia="ru-RU"/>
        </w:rPr>
        <w:t xml:space="preserve"> не следует снижать оценку за следующее:</w:t>
      </w:r>
    </w:p>
    <w:p w:rsidR="005564D0" w:rsidRPr="005564D0" w:rsidRDefault="005564D0" w:rsidP="00B44343">
      <w:pPr>
        <w:widowControl w:val="0"/>
        <w:numPr>
          <w:ilvl w:val="0"/>
          <w:numId w:val="79"/>
        </w:numPr>
        <w:autoSpaceDE w:val="0"/>
        <w:autoSpaceDN w:val="0"/>
        <w:spacing w:after="0" w:line="240" w:lineRule="auto"/>
        <w:contextualSpacing/>
        <w:jc w:val="both"/>
        <w:rPr>
          <w:rFonts w:ascii="Times New Roman" w:eastAsia="Times New Roman" w:hAnsi="Times New Roman" w:cs="Times New Roman"/>
          <w:sz w:val="28"/>
          <w:szCs w:val="32"/>
          <w:lang w:eastAsia="ru-RU"/>
        </w:rPr>
      </w:pPr>
      <w:r w:rsidRPr="005564D0">
        <w:rPr>
          <w:rFonts w:ascii="Times New Roman" w:eastAsia="Times New Roman" w:hAnsi="Times New Roman" w:cs="Times New Roman"/>
          <w:sz w:val="28"/>
          <w:szCs w:val="32"/>
          <w:lang w:eastAsia="ru-RU"/>
        </w:rPr>
        <w:t>неправильное написание строк (зубчатость, выгнутость, вогнутость, косое расположение букв, несоблюдение и пропуск строки, несоблюдение полей);</w:t>
      </w:r>
    </w:p>
    <w:p w:rsidR="005564D0" w:rsidRPr="005564D0" w:rsidRDefault="005564D0" w:rsidP="00B44343">
      <w:pPr>
        <w:widowControl w:val="0"/>
        <w:numPr>
          <w:ilvl w:val="0"/>
          <w:numId w:val="79"/>
        </w:numPr>
        <w:autoSpaceDE w:val="0"/>
        <w:autoSpaceDN w:val="0"/>
        <w:spacing w:after="0" w:line="240" w:lineRule="auto"/>
        <w:contextualSpacing/>
        <w:jc w:val="both"/>
        <w:rPr>
          <w:rFonts w:ascii="Times New Roman" w:eastAsia="Times New Roman" w:hAnsi="Times New Roman" w:cs="Times New Roman"/>
          <w:sz w:val="28"/>
          <w:szCs w:val="32"/>
          <w:lang w:eastAsia="ru-RU"/>
        </w:rPr>
      </w:pPr>
      <w:r w:rsidRPr="005564D0">
        <w:rPr>
          <w:rFonts w:ascii="Times New Roman" w:eastAsia="Times New Roman" w:hAnsi="Times New Roman" w:cs="Times New Roman"/>
          <w:sz w:val="28"/>
          <w:szCs w:val="32"/>
          <w:lang w:eastAsia="ru-RU"/>
        </w:rPr>
        <w:t>выпадение элементов букв или их незаконченность, лишние дополнения букв, неодинаковый их наклон и т. д.;</w:t>
      </w:r>
    </w:p>
    <w:p w:rsidR="005564D0" w:rsidRPr="005564D0" w:rsidRDefault="005564D0" w:rsidP="00B44343">
      <w:pPr>
        <w:widowControl w:val="0"/>
        <w:numPr>
          <w:ilvl w:val="0"/>
          <w:numId w:val="79"/>
        </w:numPr>
        <w:autoSpaceDE w:val="0"/>
        <w:autoSpaceDN w:val="0"/>
        <w:spacing w:after="0" w:line="240" w:lineRule="auto"/>
        <w:contextualSpacing/>
        <w:jc w:val="both"/>
        <w:rPr>
          <w:rFonts w:ascii="Times New Roman" w:eastAsia="Times New Roman" w:hAnsi="Times New Roman" w:cs="Times New Roman"/>
          <w:sz w:val="28"/>
          <w:szCs w:val="32"/>
          <w:lang w:eastAsia="ru-RU"/>
        </w:rPr>
      </w:pPr>
      <w:r w:rsidRPr="005564D0">
        <w:rPr>
          <w:rFonts w:ascii="Times New Roman" w:eastAsia="Times New Roman" w:hAnsi="Times New Roman" w:cs="Times New Roman"/>
          <w:sz w:val="28"/>
          <w:szCs w:val="32"/>
          <w:lang w:eastAsia="ru-RU"/>
        </w:rPr>
        <w:t>нарушения размеров букв и соотношения их по высоте и ширине;</w:t>
      </w:r>
    </w:p>
    <w:p w:rsidR="005564D0" w:rsidRPr="005564D0" w:rsidRDefault="005564D0" w:rsidP="00B44343">
      <w:pPr>
        <w:widowControl w:val="0"/>
        <w:numPr>
          <w:ilvl w:val="0"/>
          <w:numId w:val="79"/>
        </w:numPr>
        <w:autoSpaceDE w:val="0"/>
        <w:autoSpaceDN w:val="0"/>
        <w:spacing w:after="0" w:line="240" w:lineRule="auto"/>
        <w:contextualSpacing/>
        <w:jc w:val="both"/>
        <w:rPr>
          <w:rFonts w:ascii="Times New Roman" w:eastAsia="Times New Roman" w:hAnsi="Times New Roman" w:cs="Times New Roman"/>
          <w:sz w:val="28"/>
          <w:szCs w:val="32"/>
          <w:lang w:eastAsia="ru-RU"/>
        </w:rPr>
      </w:pPr>
      <w:r w:rsidRPr="005564D0">
        <w:rPr>
          <w:rFonts w:ascii="Times New Roman" w:eastAsia="Times New Roman" w:hAnsi="Times New Roman" w:cs="Times New Roman"/>
          <w:sz w:val="28"/>
          <w:szCs w:val="32"/>
          <w:lang w:eastAsia="ru-RU"/>
        </w:rPr>
        <w:t>смешение сходных по начертанию букв;</w:t>
      </w:r>
    </w:p>
    <w:p w:rsidR="005564D0" w:rsidRPr="005564D0" w:rsidRDefault="005564D0" w:rsidP="00B44343">
      <w:pPr>
        <w:widowControl w:val="0"/>
        <w:numPr>
          <w:ilvl w:val="0"/>
          <w:numId w:val="79"/>
        </w:numPr>
        <w:autoSpaceDE w:val="0"/>
        <w:autoSpaceDN w:val="0"/>
        <w:spacing w:after="0" w:line="240" w:lineRule="auto"/>
        <w:contextualSpacing/>
        <w:jc w:val="both"/>
        <w:rPr>
          <w:rFonts w:ascii="Times New Roman" w:eastAsia="Times New Roman" w:hAnsi="Times New Roman" w:cs="Times New Roman"/>
          <w:sz w:val="28"/>
          <w:szCs w:val="32"/>
          <w:lang w:eastAsia="ru-RU"/>
        </w:rPr>
      </w:pPr>
      <w:r w:rsidRPr="005564D0">
        <w:rPr>
          <w:rFonts w:ascii="Times New Roman" w:eastAsia="Times New Roman" w:hAnsi="Times New Roman" w:cs="Times New Roman"/>
          <w:sz w:val="28"/>
          <w:szCs w:val="32"/>
          <w:lang w:eastAsia="ru-RU"/>
        </w:rPr>
        <w:t xml:space="preserve">прерывистость письма или повторение отдельных его элементов за счет насильственных движений. </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bCs/>
          <w:i/>
          <w:sz w:val="28"/>
          <w:szCs w:val="28"/>
          <w:lang w:eastAsia="ru-RU"/>
        </w:rPr>
        <w:t>При оценке знаний</w:t>
      </w:r>
      <w:r w:rsidRPr="005564D0">
        <w:rPr>
          <w:rFonts w:ascii="Times New Roman" w:eastAsia="Times New Roman" w:hAnsi="Times New Roman" w:cs="Times New Roman"/>
          <w:sz w:val="28"/>
          <w:szCs w:val="28"/>
          <w:lang w:eastAsia="ru-RU"/>
        </w:rPr>
        <w:t xml:space="preserve"> большую сложность представляет учет ошибок, связанных с фонетико-фонематическим и общим недоразвитием речи. Педагогу трудно определить, какие ошибки являются специфическими для данной группы обучающихся, а какие связаны с неусвоением орфографических правил. В таких случаях учителю после выполнения контрольного диктанта рекомендуется совместно с учителем-логопедом разобрать характер ошибок и наметить пути их преодоления. </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При проведении изложений и сочинений педагогу следует обращать внимание на формирование у обучающихся с двигательной патологией умения связно, самостоятельно, последовательно и грамотно излагать содержание текста, правильно строить предложение и грамматические конструкции. Для изложения </w:t>
      </w:r>
      <w:r w:rsidRPr="005564D0">
        <w:rPr>
          <w:rFonts w:ascii="Times New Roman" w:eastAsia="Times New Roman" w:hAnsi="Times New Roman" w:cs="Times New Roman"/>
          <w:sz w:val="28"/>
          <w:szCs w:val="28"/>
          <w:lang w:eastAsia="ru-RU"/>
        </w:rPr>
        <w:lastRenderedPageBreak/>
        <w:t xml:space="preserve">рекомендуется подбирать тексты по содержанию, объему, словарю и синтаксическим конструкциям доступные обучающимся данной категории. </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i/>
          <w:sz w:val="28"/>
          <w:szCs w:val="28"/>
          <w:lang w:eastAsia="ru-RU"/>
        </w:rPr>
        <w:t>При оценке умения работать со схемами, рисунками, картинками и другим наглядным материалом</w:t>
      </w:r>
      <w:r w:rsidRPr="005564D0">
        <w:rPr>
          <w:rFonts w:ascii="Times New Roman" w:eastAsia="Times New Roman" w:hAnsi="Times New Roman" w:cs="Times New Roman"/>
          <w:sz w:val="28"/>
          <w:szCs w:val="28"/>
          <w:lang w:eastAsia="ru-RU"/>
        </w:rPr>
        <w:t xml:space="preserve"> следует определить, может ли обучающийся с двигательными нарушениями:</w:t>
      </w:r>
    </w:p>
    <w:p w:rsidR="005564D0" w:rsidRPr="005564D0" w:rsidRDefault="005564D0" w:rsidP="00B44343">
      <w:pPr>
        <w:widowControl w:val="0"/>
        <w:numPr>
          <w:ilvl w:val="0"/>
          <w:numId w:val="47"/>
        </w:num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рассказать о том, что изображено на рисунке или схеме; </w:t>
      </w:r>
    </w:p>
    <w:p w:rsidR="005564D0" w:rsidRPr="005564D0" w:rsidRDefault="005564D0" w:rsidP="00B44343">
      <w:pPr>
        <w:widowControl w:val="0"/>
        <w:numPr>
          <w:ilvl w:val="0"/>
          <w:numId w:val="47"/>
        </w:num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сравнить разные объекты на рисунке, сделать соответствующие выводы; </w:t>
      </w:r>
    </w:p>
    <w:p w:rsidR="005564D0" w:rsidRPr="005564D0" w:rsidRDefault="005564D0" w:rsidP="00B44343">
      <w:pPr>
        <w:widowControl w:val="0"/>
        <w:numPr>
          <w:ilvl w:val="0"/>
          <w:numId w:val="47"/>
        </w:num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используя как сам рисунок, так и подписи к нему, ответить на поставленный вопрос; </w:t>
      </w:r>
    </w:p>
    <w:p w:rsidR="005564D0" w:rsidRPr="005564D0" w:rsidRDefault="005564D0" w:rsidP="00B44343">
      <w:pPr>
        <w:widowControl w:val="0"/>
        <w:numPr>
          <w:ilvl w:val="0"/>
          <w:numId w:val="47"/>
        </w:num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обозначить на рисунке отдельные объекты или части и т. д.</w:t>
      </w:r>
    </w:p>
    <w:p w:rsidR="005564D0" w:rsidRPr="005564D0" w:rsidRDefault="005564D0" w:rsidP="005564D0">
      <w:pPr>
        <w:spacing w:after="0" w:line="240" w:lineRule="auto"/>
        <w:ind w:firstLine="709"/>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5564D0" w:rsidRPr="005564D0" w:rsidRDefault="005564D0" w:rsidP="005564D0">
      <w:pPr>
        <w:spacing w:after="0" w:line="240" w:lineRule="auto"/>
        <w:ind w:firstLine="709"/>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аттестат об основном общем образовании.</w:t>
      </w:r>
    </w:p>
    <w:p w:rsidR="005564D0" w:rsidRPr="005564D0" w:rsidRDefault="005564D0" w:rsidP="005564D0">
      <w:pPr>
        <w:spacing w:after="0" w:line="240" w:lineRule="auto"/>
        <w:ind w:firstLine="709"/>
        <w:jc w:val="both"/>
        <w:rPr>
          <w:rFonts w:ascii="Times New Roman" w:eastAsia="Calibri" w:hAnsi="Times New Roman" w:cs="Times New Roman"/>
          <w:sz w:val="28"/>
          <w:szCs w:val="28"/>
          <w:lang w:eastAsia="ru-RU"/>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i/>
          <w:w w:val="105"/>
          <w:sz w:val="28"/>
          <w:szCs w:val="28"/>
        </w:rPr>
      </w:pPr>
      <w:bookmarkStart w:id="23" w:name="_Toc98881143"/>
      <w:r w:rsidRPr="005564D0">
        <w:rPr>
          <w:rFonts w:ascii="Times New Roman" w:eastAsia="Calibri" w:hAnsi="Times New Roman" w:cs="Times New Roman"/>
          <w:b/>
          <w:i/>
          <w:w w:val="105"/>
          <w:sz w:val="28"/>
          <w:szCs w:val="28"/>
        </w:rPr>
        <w:t>2.1.3.3. Особенности оценки личностных результатов</w:t>
      </w:r>
      <w:bookmarkEnd w:id="23"/>
    </w:p>
    <w:p w:rsidR="005564D0" w:rsidRPr="005564D0" w:rsidRDefault="005564D0" w:rsidP="005564D0">
      <w:pPr>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Достижение личностных результатов обучающихся с НОДА происходит в ходе реализации всех компонентов образовательного процесса, включая коррекционную работу и внеурочную деятельность. При оценке личностных результатов необходимо обратить внимание на развитие индивидуально-личностных качеств обучающихся с НОДА и на развитие их социальных (жизненных) компетенций, так как двигательная и социальная депривация, некоторые особенности семейного воспитания обучающихся данной категории могут оказывать неблагоприятное воздействие на формирование их личности и препятствовать достижению личностных результатов на том уровне, на котором их достигают нормативно развивающиеся сверстники. </w:t>
      </w:r>
    </w:p>
    <w:p w:rsidR="005564D0" w:rsidRPr="005564D0" w:rsidRDefault="005564D0" w:rsidP="005564D0">
      <w:pPr>
        <w:spacing w:after="0" w:line="240" w:lineRule="auto"/>
        <w:ind w:firstLine="709"/>
        <w:contextualSpacing/>
        <w:jc w:val="both"/>
        <w:rPr>
          <w:rFonts w:ascii="Times New Roman" w:eastAsia="Times New Roman" w:hAnsi="Times New Roman" w:cs="Times New Roman"/>
          <w:sz w:val="28"/>
          <w:szCs w:val="28"/>
          <w:lang w:eastAsia="ru-RU"/>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i/>
          <w:w w:val="105"/>
          <w:sz w:val="28"/>
          <w:szCs w:val="28"/>
        </w:rPr>
      </w:pPr>
      <w:bookmarkStart w:id="24" w:name="_Toc98881144"/>
      <w:r w:rsidRPr="005564D0">
        <w:rPr>
          <w:rFonts w:ascii="Times New Roman" w:eastAsia="Calibri" w:hAnsi="Times New Roman" w:cs="Times New Roman"/>
          <w:b/>
          <w:i/>
          <w:w w:val="105"/>
          <w:sz w:val="28"/>
          <w:szCs w:val="28"/>
        </w:rPr>
        <w:t>2.1.3.4. Оценка результатов освоения обучающимися с НОДА программы коррекционной работы</w:t>
      </w:r>
      <w:bookmarkEnd w:id="24"/>
    </w:p>
    <w:p w:rsidR="005564D0" w:rsidRPr="005564D0" w:rsidRDefault="005564D0" w:rsidP="005564D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Требования к результатам освоения программы коррекционной работы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5564D0" w:rsidRPr="005564D0" w:rsidRDefault="005564D0" w:rsidP="005564D0">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Для оценки эффективности реализации коррекционной работы могут быть использованы следующие методы</w:t>
      </w:r>
      <w:r w:rsidRPr="005564D0">
        <w:rPr>
          <w:rFonts w:ascii="Times New Roman" w:eastAsia="Times New Roman" w:hAnsi="Times New Roman" w:cs="Times New Roman"/>
          <w:i/>
          <w:sz w:val="28"/>
          <w:szCs w:val="28"/>
          <w:lang w:eastAsia="ru-RU"/>
        </w:rPr>
        <w:t>:</w:t>
      </w:r>
      <w:r w:rsidRPr="005564D0">
        <w:rPr>
          <w:rFonts w:ascii="Times New Roman" w:eastAsia="Times New Roman" w:hAnsi="Times New Roman" w:cs="Times New Roman"/>
          <w:sz w:val="28"/>
          <w:szCs w:val="28"/>
          <w:lang w:eastAsia="ru-RU"/>
        </w:rPr>
        <w:t xml:space="preserve"> экспериментально-психологическое исследование, тестирование, опрос, анкетирование.</w:t>
      </w:r>
    </w:p>
    <w:p w:rsidR="005564D0" w:rsidRPr="005564D0" w:rsidRDefault="005564D0" w:rsidP="005564D0">
      <w:pPr>
        <w:shd w:val="clear" w:color="auto" w:fill="FFFFFF"/>
        <w:spacing w:after="0" w:line="240" w:lineRule="auto"/>
        <w:ind w:firstLine="720"/>
        <w:jc w:val="both"/>
        <w:rPr>
          <w:rFonts w:ascii="Times New Roman" w:eastAsia="Times New Roman" w:hAnsi="Times New Roman" w:cs="Times New Roman"/>
          <w:b/>
          <w:i/>
          <w:sz w:val="28"/>
          <w:szCs w:val="28"/>
          <w:lang w:eastAsia="ru-RU"/>
        </w:rPr>
      </w:pPr>
      <w:r w:rsidRPr="005564D0">
        <w:rPr>
          <w:rFonts w:ascii="Times New Roman" w:eastAsia="Times New Roman" w:hAnsi="Times New Roman" w:cs="Times New Roman"/>
          <w:b/>
          <w:i/>
          <w:sz w:val="28"/>
          <w:szCs w:val="28"/>
          <w:lang w:eastAsia="ru-RU"/>
        </w:rPr>
        <w:t>Оценка осуществляется по следующим направлениям:</w:t>
      </w:r>
    </w:p>
    <w:p w:rsidR="005564D0" w:rsidRPr="005564D0" w:rsidRDefault="005564D0" w:rsidP="00B44343">
      <w:pPr>
        <w:widowControl w:val="0"/>
        <w:numPr>
          <w:ilvl w:val="0"/>
          <w:numId w:val="80"/>
        </w:numPr>
        <w:shd w:val="clear" w:color="auto" w:fill="FFFFFF"/>
        <w:autoSpaceDE w:val="0"/>
        <w:autoSpaceDN w:val="0"/>
        <w:spacing w:after="0" w:line="240" w:lineRule="auto"/>
        <w:contextualSpacing/>
        <w:jc w:val="both"/>
        <w:rPr>
          <w:rFonts w:ascii="Times New Roman" w:eastAsia="Times New Roman" w:hAnsi="Times New Roman" w:cs="Times New Roman"/>
          <w:sz w:val="28"/>
          <w:szCs w:val="32"/>
          <w:lang w:eastAsia="ru-RU"/>
        </w:rPr>
      </w:pPr>
      <w:r w:rsidRPr="005564D0">
        <w:rPr>
          <w:rFonts w:ascii="Times New Roman" w:eastAsia="Times New Roman" w:hAnsi="Times New Roman" w:cs="Times New Roman"/>
          <w:sz w:val="28"/>
          <w:szCs w:val="32"/>
          <w:lang w:eastAsia="ru-RU"/>
        </w:rPr>
        <w:t>адаптация обучающегося с НОДА к среде образовательной организации;</w:t>
      </w:r>
    </w:p>
    <w:p w:rsidR="005564D0" w:rsidRPr="005564D0" w:rsidRDefault="005564D0" w:rsidP="00B44343">
      <w:pPr>
        <w:widowControl w:val="0"/>
        <w:numPr>
          <w:ilvl w:val="0"/>
          <w:numId w:val="80"/>
        </w:numPr>
        <w:shd w:val="clear" w:color="auto" w:fill="FFFFFF"/>
        <w:autoSpaceDE w:val="0"/>
        <w:autoSpaceDN w:val="0"/>
        <w:spacing w:after="0" w:line="240" w:lineRule="auto"/>
        <w:contextualSpacing/>
        <w:jc w:val="both"/>
        <w:rPr>
          <w:rFonts w:ascii="Times New Roman" w:eastAsia="Times New Roman" w:hAnsi="Times New Roman" w:cs="Times New Roman"/>
          <w:sz w:val="28"/>
          <w:szCs w:val="32"/>
          <w:lang w:eastAsia="ru-RU"/>
        </w:rPr>
      </w:pPr>
      <w:r w:rsidRPr="005564D0">
        <w:rPr>
          <w:rFonts w:ascii="Times New Roman" w:eastAsia="Times New Roman" w:hAnsi="Times New Roman" w:cs="Times New Roman"/>
          <w:sz w:val="28"/>
          <w:szCs w:val="32"/>
          <w:lang w:eastAsia="ru-RU"/>
        </w:rPr>
        <w:lastRenderedPageBreak/>
        <w:t>динамика когнитивного, личностного, эмоционального развития обучающегося с НОДА;</w:t>
      </w:r>
    </w:p>
    <w:p w:rsidR="005564D0" w:rsidRPr="005564D0" w:rsidRDefault="005564D0" w:rsidP="00B44343">
      <w:pPr>
        <w:widowControl w:val="0"/>
        <w:numPr>
          <w:ilvl w:val="0"/>
          <w:numId w:val="80"/>
        </w:numPr>
        <w:shd w:val="clear" w:color="auto" w:fill="FFFFFF"/>
        <w:autoSpaceDE w:val="0"/>
        <w:autoSpaceDN w:val="0"/>
        <w:spacing w:after="0" w:line="240" w:lineRule="auto"/>
        <w:contextualSpacing/>
        <w:jc w:val="both"/>
        <w:rPr>
          <w:rFonts w:ascii="Times New Roman" w:eastAsia="Times New Roman" w:hAnsi="Times New Roman" w:cs="Times New Roman"/>
          <w:sz w:val="28"/>
          <w:szCs w:val="32"/>
          <w:lang w:eastAsia="ru-RU"/>
        </w:rPr>
      </w:pPr>
      <w:r w:rsidRPr="005564D0">
        <w:rPr>
          <w:rFonts w:ascii="Times New Roman" w:eastAsia="Times New Roman" w:hAnsi="Times New Roman" w:cs="Times New Roman"/>
          <w:sz w:val="28"/>
          <w:szCs w:val="32"/>
          <w:lang w:eastAsia="ru-RU"/>
        </w:rPr>
        <w:t>оптимизация неадекватных профессиональных намерений обучающихся с НОДА;</w:t>
      </w:r>
    </w:p>
    <w:p w:rsidR="005564D0" w:rsidRPr="005564D0" w:rsidRDefault="005564D0" w:rsidP="00B44343">
      <w:pPr>
        <w:widowControl w:val="0"/>
        <w:numPr>
          <w:ilvl w:val="0"/>
          <w:numId w:val="80"/>
        </w:numPr>
        <w:shd w:val="clear" w:color="auto" w:fill="FFFFFF"/>
        <w:autoSpaceDE w:val="0"/>
        <w:autoSpaceDN w:val="0"/>
        <w:spacing w:after="0" w:line="240" w:lineRule="auto"/>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оптимизация детско-родительских отношений, в том числе  через преодоление особенностей семейного воспитания.</w:t>
      </w:r>
    </w:p>
    <w:p w:rsidR="005564D0" w:rsidRPr="005564D0" w:rsidRDefault="005564D0" w:rsidP="005564D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Оценка носит  дифференцированный характер, может осуществляться с помощью экспериментальных методов, опроса, анкетирования, метода экспертных оценок и др.</w:t>
      </w:r>
    </w:p>
    <w:p w:rsidR="005564D0" w:rsidRPr="005564D0" w:rsidRDefault="005564D0" w:rsidP="005564D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Основным способом  оценки результатов Программы коррекционной работы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rsidR="005564D0" w:rsidRPr="005564D0" w:rsidRDefault="005564D0" w:rsidP="005564D0">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i/>
          <w:w w:val="105"/>
          <w:sz w:val="28"/>
          <w:szCs w:val="28"/>
        </w:rPr>
      </w:pPr>
      <w:bookmarkStart w:id="25" w:name="_Toc98881145"/>
      <w:r w:rsidRPr="005564D0">
        <w:rPr>
          <w:rFonts w:ascii="Times New Roman" w:eastAsia="Calibri" w:hAnsi="Times New Roman" w:cs="Times New Roman"/>
          <w:b/>
          <w:i/>
          <w:w w:val="105"/>
          <w:sz w:val="28"/>
          <w:szCs w:val="28"/>
        </w:rPr>
        <w:t>2.1.3.5. Организация и содержание оценочных процедур</w:t>
      </w:r>
      <w:bookmarkEnd w:id="25"/>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Процедуры текущей, промежуточной и итоговой оценки результатов усвоения основной образовательной программы требуют внесения изменений в соответствии с особыми образовательными потребностями обучающихся с НОДА и связанными с ними объективными трудностями. Данные изменения включают:</w:t>
      </w:r>
    </w:p>
    <w:p w:rsidR="005564D0" w:rsidRPr="005564D0" w:rsidRDefault="005564D0" w:rsidP="00B44343">
      <w:pPr>
        <w:widowControl w:val="0"/>
        <w:numPr>
          <w:ilvl w:val="0"/>
          <w:numId w:val="54"/>
        </w:num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организацию и проведение аттестационных мероприятий в индивидуальной форме (в соответствии с рекомендациями психолого-педагогического консилиума образовательной организации с учетом особых образовательных потребностей обучающегося и имеющихся ограничений);</w:t>
      </w:r>
    </w:p>
    <w:p w:rsidR="005564D0" w:rsidRPr="005564D0" w:rsidRDefault="005564D0" w:rsidP="00B44343">
      <w:pPr>
        <w:widowControl w:val="0"/>
        <w:numPr>
          <w:ilvl w:val="0"/>
          <w:numId w:val="54"/>
        </w:num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изменение временного режима, предусмотренного процедурой аттестационных испытаний (оценочных, контрольных работ), в зависимости от индивидуальных психофизических особенностей и имеющихся ограничений у обучающихся с НОДА (в соответствии с рекомендациями психолого-педагогического консилиума), включая увеличение времени, предоставление возможности для отдыха и другие необходимые мероприятия;</w:t>
      </w:r>
    </w:p>
    <w:p w:rsidR="005564D0" w:rsidRPr="005564D0" w:rsidRDefault="005564D0" w:rsidP="00B44343">
      <w:pPr>
        <w:widowControl w:val="0"/>
        <w:numPr>
          <w:ilvl w:val="0"/>
          <w:numId w:val="54"/>
        </w:num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адаптацию предлагаемого обучающемуся тестового (контрольно-оценочного) материала;</w:t>
      </w:r>
    </w:p>
    <w:p w:rsidR="005564D0" w:rsidRPr="005564D0" w:rsidRDefault="005564D0" w:rsidP="00B44343">
      <w:pPr>
        <w:widowControl w:val="0"/>
        <w:numPr>
          <w:ilvl w:val="0"/>
          <w:numId w:val="54"/>
        </w:num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По окончании обучения на уровне основного общего образования обучающиеся с НОДА имеют право на выбор сдачи государственной итоговой аттестации (ГИА) в форме государственного выпускного экзамена (ГВЭ) или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 д.</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lastRenderedPageBreak/>
        <w:t>Выпускнику с НОДА необходимо заявить о своём желании воспользоваться льготами, предусмотренными для данной категории участников. Желание воспользоваться льготами участник ОГЭ должен обозначить в заявлении, подаваемое в установленные сроки. На основании диагноза выпускнику с НОДА предоставляется право выбрать место проведения экзамена (в образовательной организации, дома, в больнице). Обучающийся с НОДА может выбрать также сроки и перечень предметов для проведения экзамена, о чем он должен указать в заявлении. Заявления о предоставлении льгот принимаются от участников с НОДА на все экзамены. Выпускник с НОДА по окончании основного общего образования имеет право сдавать не 4, а 2 обязательных предмета (русский язык и математику). Либо он сдаёт все предметы на общих основаниях совместно с другими экзаменуемыми и без права на дополнительные льготы.</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Обучающимся с НОДА при сдаче ОГЭ создаются следующие специальные условия, учитывающие состояние их здоровья, особенности психофизического развития и имеющиеся ограничения у лиц данной категории:</w:t>
      </w:r>
    </w:p>
    <w:p w:rsidR="005564D0" w:rsidRPr="005564D0" w:rsidRDefault="005564D0" w:rsidP="00B44343">
      <w:pPr>
        <w:widowControl w:val="0"/>
        <w:numPr>
          <w:ilvl w:val="0"/>
          <w:numId w:val="55"/>
        </w:num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возможность беспрепятственного доступа обучающихся с НОДА в аудитории, туалетные и иные помещения, а также их пребывания в указанных помещениях (наличие пандусов, поручней, лежаков,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5564D0" w:rsidRPr="005564D0" w:rsidRDefault="005564D0" w:rsidP="00B44343">
      <w:pPr>
        <w:widowControl w:val="0"/>
        <w:numPr>
          <w:ilvl w:val="0"/>
          <w:numId w:val="55"/>
        </w:num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аудитория со специализированной рассадкой, в которой сдают экзамен только участники с НОДА (если в пункте проведения ОГЭ такой участник один, то экзамен он будет сдавать в одиночку); </w:t>
      </w:r>
    </w:p>
    <w:p w:rsidR="005564D0" w:rsidRPr="005564D0" w:rsidRDefault="005564D0" w:rsidP="00B44343">
      <w:pPr>
        <w:widowControl w:val="0"/>
        <w:numPr>
          <w:ilvl w:val="0"/>
          <w:numId w:val="55"/>
        </w:num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проведение ГВЭ по всем учебным предметам в устной форме по желанию;</w:t>
      </w:r>
    </w:p>
    <w:p w:rsidR="005564D0" w:rsidRPr="005564D0" w:rsidRDefault="005564D0" w:rsidP="00B44343">
      <w:pPr>
        <w:widowControl w:val="0"/>
        <w:numPr>
          <w:ilvl w:val="0"/>
          <w:numId w:val="55"/>
        </w:num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увеличение продолжительности экзамена по учебному предмету на 1,5 часа, увеличение продолжительности итогового собеседования по русскому языку на 30 минут;</w:t>
      </w:r>
    </w:p>
    <w:p w:rsidR="005564D0" w:rsidRPr="005564D0" w:rsidRDefault="005564D0" w:rsidP="00B44343">
      <w:pPr>
        <w:widowControl w:val="0"/>
        <w:numPr>
          <w:ilvl w:val="0"/>
          <w:numId w:val="55"/>
        </w:num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присутствие ассистента-помощника и / или тьютора, оказывающие выпускнику с НОДА необходимую техническую помощь с учетом их индивидуальных особенностей и имеющихся у них ограничений, помогающие занять рабочее место, передвигаться, прочитать задание и т. д.;</w:t>
      </w:r>
    </w:p>
    <w:p w:rsidR="005564D0" w:rsidRPr="005564D0" w:rsidRDefault="005564D0" w:rsidP="00B44343">
      <w:pPr>
        <w:widowControl w:val="0"/>
        <w:numPr>
          <w:ilvl w:val="0"/>
          <w:numId w:val="55"/>
        </w:num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возможность использования необходимых им технических средств с учетом их индивидуальных особенностей и имеющихся у них ограничений;</w:t>
      </w:r>
    </w:p>
    <w:p w:rsidR="005564D0" w:rsidRPr="005564D0" w:rsidRDefault="005564D0" w:rsidP="00B44343">
      <w:pPr>
        <w:widowControl w:val="0"/>
        <w:numPr>
          <w:ilvl w:val="0"/>
          <w:numId w:val="55"/>
        </w:num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оборудование аудитории для проведения экзамена звукоусиливающей аппаратурой как коллективного, так и индивидуального пользования, а также привлечение при необходимости ассистента-сурдопереводчика (для выпускников с НОДА, у которых кроме двигательных нарушений отмечаются нарушения слуха);</w:t>
      </w:r>
    </w:p>
    <w:p w:rsidR="005564D0" w:rsidRPr="005564D0" w:rsidRDefault="005564D0" w:rsidP="00B44343">
      <w:pPr>
        <w:widowControl w:val="0"/>
        <w:numPr>
          <w:ilvl w:val="0"/>
          <w:numId w:val="55"/>
        </w:num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оформление экзаменационных материалов, выполнение письменной экзаменационной работы рельефно-точечным шрифтом Брайля или в виде электронного документа, доступного с помощью компьютера; обеспечение достаточным количеством специальных принадлежностей для оформления ответов рельефно-точечным шрифтом Брайля, компьютером (для обучающихся, у которых кроме двигательных нарушений отмечаются </w:t>
      </w:r>
      <w:r w:rsidRPr="005564D0">
        <w:rPr>
          <w:rFonts w:ascii="Times New Roman" w:eastAsia="Times New Roman" w:hAnsi="Times New Roman" w:cs="Times New Roman"/>
          <w:sz w:val="28"/>
          <w:szCs w:val="28"/>
          <w:lang w:eastAsia="ru-RU"/>
        </w:rPr>
        <w:lastRenderedPageBreak/>
        <w:t>нарушения зрения);</w:t>
      </w:r>
    </w:p>
    <w:p w:rsidR="005564D0" w:rsidRPr="005564D0" w:rsidRDefault="005564D0" w:rsidP="00B44343">
      <w:pPr>
        <w:widowControl w:val="0"/>
        <w:numPr>
          <w:ilvl w:val="0"/>
          <w:numId w:val="55"/>
        </w:num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выполнение письменной экзаменационной работы на компьютере по желанию обучающихся с НОДА;</w:t>
      </w:r>
    </w:p>
    <w:p w:rsidR="005564D0" w:rsidRPr="005564D0" w:rsidRDefault="005564D0" w:rsidP="00B44343">
      <w:pPr>
        <w:widowControl w:val="0"/>
        <w:numPr>
          <w:ilvl w:val="0"/>
          <w:numId w:val="55"/>
        </w:num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организация питания и перерывов для проведения необходимых медико-профилактических процедур.</w:t>
      </w:r>
    </w:p>
    <w:p w:rsidR="005564D0" w:rsidRPr="005564D0" w:rsidRDefault="005564D0" w:rsidP="005564D0">
      <w:pPr>
        <w:spacing w:after="0" w:line="240" w:lineRule="auto"/>
        <w:ind w:firstLine="708"/>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Для обучающихся с НОДА, по медицинским показаниям не имеющих возможности прийти в пункт проведения экзамена, и имеющие соответствующие рекомендации психолого-медико-педагогической комиссии (ПМПК), экзамен организуется на дому. Основанием для организации экзамена на дому являются заключение медицинской организации и рекомендации ПМПК.</w:t>
      </w:r>
    </w:p>
    <w:p w:rsidR="005564D0" w:rsidRPr="005564D0" w:rsidRDefault="005564D0" w:rsidP="005564D0">
      <w:pPr>
        <w:spacing w:after="0" w:line="240" w:lineRule="auto"/>
        <w:ind w:firstLine="708"/>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Обучающийся с НОДА имеет право подать апелляцию руководителю пункта, если были замечены организационные нарушения. Если у обучающегося с НОДА плохое самочувствие (обострение заболевания, волнение, повышенная утомляемость и т. д.), необходимо прекратить работу и объявить об этом организатору. Медицинский работник составляет акт о прекращении аттестации. На бланке КИМ экзамена делается пометка. Работа не проверяется комиссией, экзамен пересдается в резервный день.</w:t>
      </w:r>
    </w:p>
    <w:p w:rsidR="005564D0" w:rsidRPr="005564D0" w:rsidRDefault="005564D0" w:rsidP="005564D0">
      <w:pPr>
        <w:spacing w:after="0" w:line="240" w:lineRule="auto"/>
        <w:ind w:firstLine="708"/>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При несогласии с выставленной оценкой в день объявления результатов обучающийся с НОДА также имеет права подать на апелляцию. При получении неудовлетворительной отметки предмет можно пересдать в резервный день.</w:t>
      </w:r>
    </w:p>
    <w:p w:rsidR="005564D0" w:rsidRPr="005564D0" w:rsidRDefault="005564D0" w:rsidP="005564D0">
      <w:pPr>
        <w:spacing w:after="0" w:line="240" w:lineRule="auto"/>
        <w:ind w:firstLine="708"/>
        <w:jc w:val="both"/>
        <w:rPr>
          <w:rFonts w:ascii="Times New Roman" w:eastAsia="MS Gothic" w:hAnsi="Times New Roman" w:cs="Times New Roman"/>
          <w:b/>
          <w:spacing w:val="-10"/>
          <w:kern w:val="28"/>
          <w:sz w:val="28"/>
          <w:szCs w:val="56"/>
          <w:lang w:eastAsia="ru-RU"/>
        </w:rPr>
      </w:pPr>
      <w:r w:rsidRPr="005564D0">
        <w:rPr>
          <w:rFonts w:ascii="Times New Roman" w:eastAsia="Times New Roman" w:hAnsi="Times New Roman" w:cs="Times New Roman"/>
          <w:sz w:val="28"/>
          <w:szCs w:val="28"/>
          <w:lang w:eastAsia="ru-RU"/>
        </w:rPr>
        <w:t>В случае если особенности психофизического развития и имеющиеся ограничения у обучающихся с НОДА (например, тяжелые нарушениями речи и др.) не позволяют им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орган исполнительной власти определяет минимальное количество баллов за выполнение всей работы, необходимое для получения «зачета» для данной категории участников. 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rsidR="005564D0" w:rsidRPr="005564D0" w:rsidRDefault="005564D0" w:rsidP="005564D0">
      <w:pPr>
        <w:spacing w:after="0" w:line="240" w:lineRule="auto"/>
        <w:rPr>
          <w:rFonts w:ascii="Times New Roman" w:eastAsia="Calibri" w:hAnsi="Times New Roman" w:cs="Times New Roman"/>
          <w:b/>
          <w:w w:val="105"/>
          <w:sz w:val="28"/>
          <w:szCs w:val="28"/>
        </w:rPr>
      </w:pPr>
      <w:r w:rsidRPr="005564D0">
        <w:rPr>
          <w:rFonts w:ascii="Times New Roman" w:eastAsia="MS Mincho" w:hAnsi="Times New Roman" w:cs="Times New Roman"/>
          <w:sz w:val="28"/>
          <w:szCs w:val="28"/>
          <w:lang w:eastAsia="ru-RU"/>
        </w:rPr>
        <w:br w:type="page"/>
      </w: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28"/>
          <w:szCs w:val="28"/>
        </w:rPr>
      </w:pPr>
      <w:bookmarkStart w:id="26" w:name="_Toc98881146"/>
      <w:r w:rsidRPr="005564D0">
        <w:rPr>
          <w:rFonts w:ascii="Times New Roman" w:eastAsia="Calibri" w:hAnsi="Times New Roman" w:cs="Times New Roman"/>
          <w:b/>
          <w:w w:val="105"/>
          <w:sz w:val="28"/>
          <w:szCs w:val="28"/>
        </w:rPr>
        <w:lastRenderedPageBreak/>
        <w:t>2.2. СОДЕРЖАТЕЛЬНЫЙ РАЗДЕЛ ПРИМЕРНОЙ АДАПТИРОВАННОЙ ОСНОВНОЙ ОБРАЗОВАТЕЛЬНОЙ ПРОГРАММЫ ОСНОВНОГО ОБЩЕГО ОБРАЗОВАНИЯ</w:t>
      </w:r>
      <w:bookmarkEnd w:id="26"/>
    </w:p>
    <w:p w:rsidR="005564D0" w:rsidRPr="005564D0" w:rsidRDefault="005564D0" w:rsidP="005564D0">
      <w:pPr>
        <w:spacing w:after="0" w:line="240" w:lineRule="auto"/>
        <w:rPr>
          <w:rFonts w:ascii="Times New Roman" w:eastAsia="MS Mincho" w:hAnsi="Times New Roman" w:cs="Times New Roman"/>
          <w:sz w:val="28"/>
        </w:rPr>
      </w:pPr>
    </w:p>
    <w:p w:rsidR="005564D0" w:rsidRPr="005564D0" w:rsidRDefault="005564D0" w:rsidP="005564D0">
      <w:pPr>
        <w:spacing w:after="0" w:line="240" w:lineRule="auto"/>
        <w:ind w:firstLine="709"/>
        <w:jc w:val="both"/>
        <w:rPr>
          <w:rFonts w:ascii="Times New Roman" w:eastAsia="Calibri" w:hAnsi="Times New Roman" w:cs="Times New Roman"/>
          <w:b/>
          <w:sz w:val="28"/>
          <w:szCs w:val="28"/>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noProof/>
          <w:w w:val="105"/>
          <w:sz w:val="32"/>
          <w:szCs w:val="24"/>
        </w:rPr>
      </w:pPr>
      <w:bookmarkStart w:id="27" w:name="_Toc98881147"/>
      <w:r w:rsidRPr="005564D0">
        <w:rPr>
          <w:rFonts w:ascii="Times New Roman" w:eastAsia="Calibri" w:hAnsi="Times New Roman" w:cs="Times New Roman"/>
          <w:b/>
          <w:w w:val="105"/>
          <w:sz w:val="32"/>
          <w:szCs w:val="24"/>
        </w:rPr>
        <w:t>2.2.1.</w:t>
      </w:r>
      <w:r w:rsidRPr="005564D0">
        <w:rPr>
          <w:rFonts w:ascii="Times New Roman" w:eastAsia="Calibri" w:hAnsi="Times New Roman" w:cs="Times New Roman"/>
          <w:b/>
          <w:noProof/>
          <w:w w:val="105"/>
          <w:sz w:val="32"/>
          <w:szCs w:val="24"/>
        </w:rPr>
        <w:t>Примерные рабочие программы учебных предметов, учебных курсов (в том числе внеурочной деятельности), учебных модулей</w:t>
      </w:r>
      <w:bookmarkEnd w:id="27"/>
    </w:p>
    <w:p w:rsidR="005564D0" w:rsidRPr="005564D0" w:rsidRDefault="005564D0" w:rsidP="005564D0">
      <w:pPr>
        <w:spacing w:after="0" w:line="240" w:lineRule="auto"/>
        <w:ind w:firstLine="709"/>
        <w:jc w:val="both"/>
        <w:rPr>
          <w:rFonts w:ascii="Times New Roman" w:eastAsia="Arial Unicode MS" w:hAnsi="Times New Roman" w:cs="Times New Roman"/>
          <w:bCs/>
          <w:sz w:val="28"/>
          <w:szCs w:val="28"/>
          <w:u w:color="000000"/>
          <w:bdr w:val="nil"/>
          <w:lang w:eastAsia="ru-RU"/>
        </w:rPr>
      </w:pP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Arial Unicode MS" w:hAnsi="Times New Roman" w:cs="Times New Roman"/>
          <w:bCs/>
          <w:sz w:val="28"/>
          <w:szCs w:val="28"/>
          <w:u w:color="000000"/>
          <w:bdr w:val="nil"/>
          <w:lang w:eastAsia="ru-RU"/>
        </w:rPr>
        <w:t>Основное содержание таких предметов, как</w:t>
      </w:r>
      <w:r w:rsidRPr="005564D0">
        <w:rPr>
          <w:rFonts w:ascii="Times New Roman" w:eastAsia="Arial Unicode MS" w:hAnsi="Times New Roman" w:cs="Times New Roman"/>
          <w:b/>
          <w:bCs/>
          <w:sz w:val="28"/>
          <w:szCs w:val="28"/>
          <w:u w:color="000000"/>
          <w:bdr w:val="nil"/>
          <w:lang w:eastAsia="ru-RU"/>
        </w:rPr>
        <w:t xml:space="preserve"> </w:t>
      </w:r>
      <w:r w:rsidRPr="005564D0">
        <w:rPr>
          <w:rFonts w:ascii="Times New Roman" w:eastAsia="Calibri" w:hAnsi="Times New Roman" w:cs="Times New Roman"/>
          <w:sz w:val="28"/>
          <w:szCs w:val="28"/>
        </w:rPr>
        <w:t xml:space="preserve">«Русский язык», «Литература», «Иностранный язык», «История», «Обществознание», «География», «Математика», «Информатика», «Физика», «Химия», «Биология», «Изобразительное искусство», «Музыка», «Основы безопасности жизнедеятельности», «Основы духовно-нравственной культуры народов России» совпадает с содержанием предметов, представленных в Примерной основной образовательной программе. </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Программы «Технология» и «Адаптивная физическая культура» адаптированы с учетом индивидуальных особенностей развития обучающихся с НОДА. Если обучающиеся не могут в силу тяжести двигательного нарушения освоить программу «Изобразительное искусство», то можно использовать программу из варианта 6.2.</w:t>
      </w:r>
    </w:p>
    <w:p w:rsidR="005564D0" w:rsidRPr="005564D0" w:rsidRDefault="005564D0" w:rsidP="005564D0">
      <w:pPr>
        <w:pBdr>
          <w:top w:val="nil"/>
          <w:left w:val="nil"/>
          <w:bottom w:val="nil"/>
          <w:right w:val="nil"/>
          <w:between w:val="nil"/>
          <w:bar w:val="nil"/>
        </w:pBdr>
        <w:spacing w:after="0" w:line="240" w:lineRule="auto"/>
        <w:ind w:left="540"/>
        <w:jc w:val="center"/>
        <w:rPr>
          <w:rFonts w:ascii="Times New Roman" w:eastAsia="Arial Unicode MS" w:hAnsi="Times New Roman" w:cs="Times New Roman"/>
          <w:b/>
          <w:bCs/>
          <w:sz w:val="28"/>
          <w:szCs w:val="28"/>
          <w:u w:color="000000"/>
          <w:bdr w:val="nil"/>
          <w:lang w:eastAsia="ru-RU"/>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6"/>
          <w:sz w:val="32"/>
          <w:szCs w:val="24"/>
        </w:rPr>
      </w:pPr>
      <w:bookmarkStart w:id="28" w:name="_Toc98881148"/>
      <w:r w:rsidRPr="005564D0">
        <w:rPr>
          <w:rFonts w:ascii="Times New Roman" w:eastAsia="Calibri" w:hAnsi="Times New Roman" w:cs="Times New Roman"/>
          <w:b/>
          <w:w w:val="105"/>
          <w:sz w:val="32"/>
          <w:szCs w:val="24"/>
        </w:rPr>
        <w:t xml:space="preserve">2.2.1.1. </w:t>
      </w:r>
      <w:r w:rsidRPr="005564D0">
        <w:rPr>
          <w:rFonts w:ascii="Times New Roman" w:eastAsia="Calibri" w:hAnsi="Times New Roman" w:cs="Times New Roman"/>
          <w:b/>
          <w:w w:val="106"/>
          <w:sz w:val="32"/>
          <w:szCs w:val="24"/>
        </w:rPr>
        <w:t>ТЕХНОЛОГИЯ</w:t>
      </w:r>
      <w:bookmarkEnd w:id="28"/>
    </w:p>
    <w:p w:rsidR="005564D0" w:rsidRPr="005564D0" w:rsidRDefault="005564D0" w:rsidP="005564D0">
      <w:pPr>
        <w:spacing w:after="0" w:line="240" w:lineRule="auto"/>
        <w:ind w:firstLine="708"/>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 xml:space="preserve">Предусмотрено внесение изменений и дополнений в следующие разделы рабочей программы учебной дисциплины </w:t>
      </w:r>
      <w:r w:rsidRPr="005564D0">
        <w:rPr>
          <w:rFonts w:ascii="Times New Roman" w:eastAsia="Calibri" w:hAnsi="Times New Roman" w:cs="Times New Roman"/>
          <w:b/>
          <w:sz w:val="28"/>
          <w:szCs w:val="28"/>
        </w:rPr>
        <w:t>«</w:t>
      </w:r>
      <w:r w:rsidRPr="005564D0">
        <w:rPr>
          <w:rFonts w:ascii="Times New Roman" w:eastAsia="Calibri" w:hAnsi="Times New Roman" w:cs="Times New Roman"/>
          <w:sz w:val="28"/>
          <w:szCs w:val="28"/>
        </w:rPr>
        <w:t xml:space="preserve">Технология»: </w:t>
      </w:r>
    </w:p>
    <w:p w:rsidR="005564D0" w:rsidRPr="005564D0" w:rsidRDefault="005564D0" w:rsidP="005564D0">
      <w:pPr>
        <w:spacing w:after="0" w:line="240" w:lineRule="auto"/>
        <w:ind w:left="709"/>
        <w:contextualSpacing/>
        <w:jc w:val="both"/>
        <w:rPr>
          <w:rFonts w:ascii="Times New Roman" w:eastAsia="Calibri" w:hAnsi="Times New Roman" w:cs="Times New Roman"/>
          <w:i/>
          <w:iCs/>
          <w:sz w:val="28"/>
          <w:szCs w:val="28"/>
          <w:lang w:eastAsia="ru-RU"/>
        </w:rPr>
      </w:pPr>
    </w:p>
    <w:p w:rsidR="005564D0" w:rsidRPr="005564D0" w:rsidRDefault="005564D0" w:rsidP="005564D0">
      <w:pPr>
        <w:spacing w:after="0" w:line="240" w:lineRule="auto"/>
        <w:ind w:left="709"/>
        <w:contextualSpacing/>
        <w:jc w:val="both"/>
        <w:rPr>
          <w:rFonts w:ascii="Times New Roman" w:eastAsia="Calibri" w:hAnsi="Times New Roman" w:cs="Times New Roman"/>
          <w:i/>
          <w:iCs/>
          <w:sz w:val="28"/>
          <w:szCs w:val="28"/>
          <w:lang w:eastAsia="ru-RU"/>
        </w:rPr>
      </w:pPr>
      <w:r w:rsidRPr="005564D0">
        <w:rPr>
          <w:rFonts w:ascii="Times New Roman" w:eastAsia="Calibri" w:hAnsi="Times New Roman" w:cs="Times New Roman"/>
          <w:i/>
          <w:iCs/>
          <w:sz w:val="28"/>
          <w:szCs w:val="28"/>
          <w:lang w:eastAsia="ru-RU"/>
        </w:rPr>
        <w:t>Цели и задачи образовательно-коррекционной работы решаются через:</w:t>
      </w:r>
    </w:p>
    <w:p w:rsidR="005564D0" w:rsidRPr="005564D0" w:rsidRDefault="005564D0" w:rsidP="00B44343">
      <w:pPr>
        <w:widowControl w:val="0"/>
        <w:numPr>
          <w:ilvl w:val="0"/>
          <w:numId w:val="56"/>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овладение приемами труда при наличии двигательных возможностей с использованием доступных инструментов;</w:t>
      </w:r>
    </w:p>
    <w:p w:rsidR="005564D0" w:rsidRPr="005564D0" w:rsidRDefault="005564D0" w:rsidP="00B44343">
      <w:pPr>
        <w:widowControl w:val="0"/>
        <w:numPr>
          <w:ilvl w:val="0"/>
          <w:numId w:val="56"/>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овладение способами управления отдельными видами бытовой техники с учетом двигательных возможностей обучающихся с НОДА;</w:t>
      </w:r>
    </w:p>
    <w:p w:rsidR="005564D0" w:rsidRPr="005564D0" w:rsidRDefault="005564D0" w:rsidP="00B44343">
      <w:pPr>
        <w:widowControl w:val="0"/>
        <w:numPr>
          <w:ilvl w:val="0"/>
          <w:numId w:val="56"/>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овладение общетрудовыми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w:t>
      </w:r>
    </w:p>
    <w:p w:rsidR="005564D0" w:rsidRPr="005564D0" w:rsidRDefault="005564D0" w:rsidP="00B44343">
      <w:pPr>
        <w:widowControl w:val="0"/>
        <w:numPr>
          <w:ilvl w:val="0"/>
          <w:numId w:val="56"/>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профессиональная ориентация с учетом двигательных, речевых, сенсорных, личностных нарушений у обучающихся с НОДА;</w:t>
      </w:r>
    </w:p>
    <w:p w:rsidR="005564D0" w:rsidRPr="005564D0" w:rsidRDefault="005564D0" w:rsidP="00B44343">
      <w:pPr>
        <w:widowControl w:val="0"/>
        <w:numPr>
          <w:ilvl w:val="0"/>
          <w:numId w:val="56"/>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обучение правильным и рациональным действиям при выполнении трудовых заданий с учетом двигательных возможностей;</w:t>
      </w:r>
    </w:p>
    <w:p w:rsidR="005564D0" w:rsidRPr="005564D0" w:rsidRDefault="005564D0" w:rsidP="00B44343">
      <w:pPr>
        <w:widowControl w:val="0"/>
        <w:numPr>
          <w:ilvl w:val="0"/>
          <w:numId w:val="56"/>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поэтапное усложнение двигательных умений и навыков, необходимых для успешного выполнения учебных и трудовых заданий обучающимися с НОДА;</w:t>
      </w:r>
    </w:p>
    <w:p w:rsidR="005564D0" w:rsidRPr="005564D0" w:rsidRDefault="005564D0" w:rsidP="00B44343">
      <w:pPr>
        <w:widowControl w:val="0"/>
        <w:numPr>
          <w:ilvl w:val="0"/>
          <w:numId w:val="56"/>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развитие пространственной ориентировки, зрительно-моторной координации.</w:t>
      </w:r>
    </w:p>
    <w:p w:rsidR="005564D0" w:rsidRPr="005564D0" w:rsidRDefault="005564D0" w:rsidP="005564D0">
      <w:pPr>
        <w:spacing w:after="0" w:line="240" w:lineRule="auto"/>
        <w:ind w:left="709"/>
        <w:contextualSpacing/>
        <w:jc w:val="both"/>
        <w:rPr>
          <w:rFonts w:ascii="Times New Roman" w:eastAsia="Calibri" w:hAnsi="Times New Roman" w:cs="Times New Roman"/>
          <w:sz w:val="28"/>
          <w:szCs w:val="28"/>
          <w:lang w:eastAsia="ru-RU"/>
        </w:rPr>
      </w:pPr>
    </w:p>
    <w:p w:rsidR="005564D0" w:rsidRPr="005564D0" w:rsidRDefault="005564D0" w:rsidP="005564D0">
      <w:pPr>
        <w:spacing w:after="0" w:line="240" w:lineRule="auto"/>
        <w:ind w:left="709"/>
        <w:contextualSpacing/>
        <w:jc w:val="both"/>
        <w:rPr>
          <w:rFonts w:ascii="Times New Roman" w:eastAsia="Calibri" w:hAnsi="Times New Roman" w:cs="Times New Roman"/>
          <w:sz w:val="28"/>
          <w:szCs w:val="28"/>
          <w:lang w:eastAsia="ru-RU"/>
        </w:rPr>
      </w:pPr>
    </w:p>
    <w:p w:rsidR="005564D0" w:rsidRPr="005564D0" w:rsidRDefault="005564D0" w:rsidP="005564D0">
      <w:pPr>
        <w:spacing w:after="0" w:line="240" w:lineRule="auto"/>
        <w:ind w:firstLine="709"/>
        <w:contextualSpacing/>
        <w:rPr>
          <w:rFonts w:ascii="Times New Roman" w:eastAsia="Calibri" w:hAnsi="Times New Roman" w:cs="Times New Roman"/>
          <w:b/>
          <w:sz w:val="28"/>
          <w:szCs w:val="28"/>
        </w:rPr>
      </w:pPr>
      <w:r w:rsidRPr="005564D0">
        <w:rPr>
          <w:rFonts w:ascii="Times New Roman" w:eastAsia="Calibri" w:hAnsi="Times New Roman" w:cs="Times New Roman"/>
          <w:b/>
          <w:bCs/>
          <w:sz w:val="28"/>
          <w:szCs w:val="28"/>
        </w:rPr>
        <w:t xml:space="preserve">Подходы к оцениванию планируемых результатов </w:t>
      </w:r>
      <w:r w:rsidRPr="005564D0">
        <w:rPr>
          <w:rFonts w:ascii="Times New Roman" w:eastAsia="Times New Roman" w:hAnsi="Times New Roman" w:cs="Times New Roman"/>
          <w:b/>
          <w:sz w:val="28"/>
          <w:szCs w:val="28"/>
        </w:rPr>
        <w:t>обучения</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lastRenderedPageBreak/>
        <w:t>Оценка планируемых результатов обучения по предмету «Технология» осуществляется с учетом индивидуальных возможностей каждого обучающегося с НОДА. Необходимо учитывать такие индивидуальные особенности их развития: нарушения общей моторики и функциональных возможностей кистей,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При оценке ответа педагог обязательно должен учитывать выше перечисленные особенности обучающихся с НОДА и ни в коем случае не снижать отметки за медлительность, неточность движений, недостаточную интонационную выразительность, замедленный темп и отсутствие плавности, скандированность, и т. д.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обучающихся необходимо заменять письменными формами.</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Times New Roman" w:hAnsi="Times New Roman" w:cs="Times New Roman"/>
          <w:color w:val="000000"/>
          <w:sz w:val="28"/>
          <w:szCs w:val="28"/>
          <w:lang w:eastAsia="ru-RU"/>
        </w:rPr>
        <w:t xml:space="preserve">Учитель самостоятельно определяет контрольные работы с учетом отработанного материала программы, возможностей конкретного обучающегося и материально-технического обеспечения кабинета, мастерских, готовит необходимый материал и инструмент для промежуточной аттестации, теоретические вопросы. </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Оценка обучающемуся с НОДА выставляется на основании двух оценок: за устный ответ (теоретические сведения) и практическую/</w:t>
      </w:r>
      <w:r w:rsidRPr="005564D0">
        <w:rPr>
          <w:rFonts w:ascii="Times New Roman" w:eastAsia="Calibri" w:hAnsi="Times New Roman" w:cs="Times New Roman"/>
          <w:sz w:val="28"/>
          <w:szCs w:val="28"/>
        </w:rPr>
        <w:t xml:space="preserve"> лабораторную/ проектную </w:t>
      </w:r>
      <w:r w:rsidRPr="005564D0">
        <w:rPr>
          <w:rFonts w:ascii="Times New Roman" w:eastAsia="Times New Roman" w:hAnsi="Times New Roman" w:cs="Times New Roman"/>
          <w:color w:val="000000"/>
          <w:sz w:val="28"/>
          <w:szCs w:val="28"/>
          <w:lang w:eastAsia="ru-RU"/>
        </w:rPr>
        <w:t>работу.</w:t>
      </w:r>
    </w:p>
    <w:p w:rsidR="005564D0" w:rsidRPr="005564D0" w:rsidRDefault="005564D0" w:rsidP="005564D0">
      <w:pPr>
        <w:tabs>
          <w:tab w:val="left" w:pos="284"/>
        </w:tabs>
        <w:spacing w:after="0" w:line="240" w:lineRule="auto"/>
        <w:rPr>
          <w:rFonts w:ascii="Times New Roman" w:eastAsia="Calibri" w:hAnsi="Times New Roman" w:cs="Times New Roman"/>
          <w:sz w:val="28"/>
          <w:szCs w:val="28"/>
        </w:rPr>
      </w:pPr>
    </w:p>
    <w:p w:rsidR="005564D0" w:rsidRPr="005564D0" w:rsidRDefault="005564D0" w:rsidP="005564D0">
      <w:pPr>
        <w:pBdr>
          <w:top w:val="nil"/>
          <w:left w:val="nil"/>
          <w:bottom w:val="nil"/>
          <w:right w:val="nil"/>
          <w:between w:val="nil"/>
          <w:bar w:val="nil"/>
        </w:pBdr>
        <w:spacing w:after="0" w:line="240" w:lineRule="auto"/>
        <w:ind w:left="540"/>
        <w:jc w:val="center"/>
        <w:rPr>
          <w:rFonts w:ascii="Times New Roman" w:eastAsia="Arial Unicode MS" w:hAnsi="Times New Roman" w:cs="Times New Roman"/>
          <w:b/>
          <w:bCs/>
          <w:i/>
          <w:sz w:val="28"/>
          <w:szCs w:val="28"/>
          <w:u w:color="000000"/>
          <w:bdr w:val="nil"/>
          <w:lang w:eastAsia="ru-RU"/>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29" w:name="_Toc98881149"/>
      <w:r w:rsidRPr="005564D0">
        <w:rPr>
          <w:rFonts w:ascii="Times New Roman" w:eastAsia="Calibri" w:hAnsi="Times New Roman" w:cs="Times New Roman"/>
          <w:b/>
          <w:w w:val="105"/>
          <w:sz w:val="32"/>
          <w:szCs w:val="24"/>
        </w:rPr>
        <w:t>2.2.1.2. АДАПТИВНАЯ ФИЗИЧЕСКАЯ КУЛЬТУРА</w:t>
      </w:r>
      <w:bookmarkEnd w:id="29"/>
      <w:r w:rsidRPr="005564D0">
        <w:rPr>
          <w:rFonts w:ascii="Times New Roman" w:eastAsia="Calibri" w:hAnsi="Times New Roman" w:cs="Times New Roman"/>
          <w:b/>
          <w:w w:val="105"/>
          <w:sz w:val="32"/>
          <w:szCs w:val="24"/>
        </w:rPr>
        <w:t xml:space="preserve"> </w:t>
      </w:r>
    </w:p>
    <w:p w:rsidR="005564D0" w:rsidRPr="005564D0" w:rsidRDefault="005564D0" w:rsidP="005564D0">
      <w:pPr>
        <w:spacing w:after="0" w:line="240" w:lineRule="auto"/>
        <w:ind w:firstLine="687"/>
        <w:jc w:val="both"/>
        <w:rPr>
          <w:rFonts w:ascii="Times New Roman" w:eastAsia="MS Mincho" w:hAnsi="Times New Roman" w:cs="Times New Roman"/>
          <w:sz w:val="28"/>
          <w:szCs w:val="28"/>
          <w:lang w:eastAsia="ru-RU"/>
        </w:rPr>
      </w:pPr>
    </w:p>
    <w:p w:rsidR="005564D0" w:rsidRPr="005564D0" w:rsidRDefault="005564D0" w:rsidP="005564D0">
      <w:pPr>
        <w:spacing w:after="0" w:line="240" w:lineRule="auto"/>
        <w:ind w:firstLine="687"/>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во ФГОС ООО, с учетом особенностей психофизического развития и особых образовательных потребностей обучающихся с нарушениями опорно-двигательного аппарата, а также на основе характеристики планируемых результатов духовно-нравственного развития, воспитания и социализации обучающихся.</w:t>
      </w:r>
    </w:p>
    <w:p w:rsidR="005564D0" w:rsidRPr="005564D0" w:rsidRDefault="005564D0" w:rsidP="005564D0">
      <w:pPr>
        <w:spacing w:after="0" w:line="240" w:lineRule="auto"/>
        <w:jc w:val="both"/>
        <w:rPr>
          <w:rFonts w:ascii="Times New Roman" w:eastAsia="MS Mincho" w:hAnsi="Times New Roman" w:cs="Times New Roman"/>
          <w:sz w:val="28"/>
          <w:szCs w:val="28"/>
          <w:lang w:eastAsia="ru-RU"/>
        </w:rPr>
      </w:pPr>
    </w:p>
    <w:p w:rsidR="005564D0" w:rsidRPr="005564D0" w:rsidRDefault="005564D0" w:rsidP="005564D0">
      <w:pPr>
        <w:spacing w:after="0" w:line="240" w:lineRule="auto"/>
        <w:jc w:val="center"/>
        <w:rPr>
          <w:rFonts w:ascii="Times New Roman" w:eastAsia="MS Mincho" w:hAnsi="Times New Roman" w:cs="Times New Roman"/>
          <w:b/>
          <w:sz w:val="28"/>
          <w:szCs w:val="28"/>
          <w:lang w:eastAsia="ru-RU"/>
        </w:rPr>
      </w:pPr>
      <w:r w:rsidRPr="005564D0">
        <w:rPr>
          <w:rFonts w:ascii="Times New Roman" w:eastAsia="MS Mincho" w:hAnsi="Times New Roman" w:cs="Times New Roman"/>
          <w:b/>
          <w:sz w:val="28"/>
          <w:szCs w:val="28"/>
          <w:lang w:eastAsia="ru-RU"/>
        </w:rPr>
        <w:t>Пояснительная записка</w:t>
      </w:r>
    </w:p>
    <w:p w:rsidR="005564D0" w:rsidRPr="005564D0" w:rsidRDefault="005564D0" w:rsidP="005564D0">
      <w:pPr>
        <w:spacing w:after="0" w:line="240" w:lineRule="auto"/>
        <w:ind w:firstLine="687"/>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rsidR="005564D0" w:rsidRPr="005564D0" w:rsidRDefault="005564D0" w:rsidP="005564D0">
      <w:pPr>
        <w:widowControl w:val="0"/>
        <w:autoSpaceDE w:val="0"/>
        <w:autoSpaceDN w:val="0"/>
        <w:spacing w:after="0" w:line="240" w:lineRule="auto"/>
        <w:ind w:firstLine="709"/>
        <w:jc w:val="both"/>
        <w:rPr>
          <w:rFonts w:ascii="Times New Roman" w:eastAsia="Calibri" w:hAnsi="Times New Roman" w:cs="Times New Roman"/>
          <w:sz w:val="28"/>
          <w:szCs w:val="28"/>
        </w:rPr>
      </w:pPr>
    </w:p>
    <w:p w:rsidR="005564D0" w:rsidRPr="005564D0" w:rsidRDefault="005564D0" w:rsidP="005564D0">
      <w:pPr>
        <w:spacing w:after="0" w:line="240" w:lineRule="auto"/>
        <w:jc w:val="center"/>
        <w:rPr>
          <w:rFonts w:ascii="Times New Roman" w:eastAsia="MS Mincho" w:hAnsi="Times New Roman" w:cs="Times New Roman"/>
          <w:b/>
          <w:sz w:val="28"/>
          <w:szCs w:val="28"/>
          <w:lang w:eastAsia="ru-RU"/>
        </w:rPr>
      </w:pPr>
      <w:r w:rsidRPr="005564D0">
        <w:rPr>
          <w:rFonts w:ascii="Times New Roman" w:eastAsia="MS Mincho" w:hAnsi="Times New Roman" w:cs="Times New Roman"/>
          <w:b/>
          <w:sz w:val="28"/>
          <w:szCs w:val="28"/>
          <w:lang w:eastAsia="ru-RU"/>
        </w:rPr>
        <w:t xml:space="preserve">Общая характеристика учебного предмета </w:t>
      </w:r>
    </w:p>
    <w:p w:rsidR="005564D0" w:rsidRPr="005564D0" w:rsidRDefault="005564D0" w:rsidP="005564D0">
      <w:pPr>
        <w:spacing w:after="0" w:line="240" w:lineRule="auto"/>
        <w:jc w:val="center"/>
        <w:rPr>
          <w:rFonts w:ascii="Times New Roman" w:eastAsia="MS Mincho" w:hAnsi="Times New Roman" w:cs="Times New Roman"/>
          <w:b/>
          <w:sz w:val="28"/>
          <w:szCs w:val="28"/>
          <w:lang w:eastAsia="ru-RU"/>
        </w:rPr>
      </w:pPr>
      <w:r w:rsidRPr="005564D0">
        <w:rPr>
          <w:rFonts w:ascii="Times New Roman" w:eastAsia="MS Mincho" w:hAnsi="Times New Roman" w:cs="Times New Roman"/>
          <w:b/>
          <w:sz w:val="28"/>
          <w:szCs w:val="28"/>
          <w:lang w:eastAsia="ru-RU"/>
        </w:rPr>
        <w:t>«Адаптивная физическая культура»</w:t>
      </w:r>
    </w:p>
    <w:p w:rsidR="005564D0" w:rsidRPr="005564D0" w:rsidRDefault="005564D0" w:rsidP="005564D0">
      <w:pPr>
        <w:widowControl w:val="0"/>
        <w:autoSpaceDE w:val="0"/>
        <w:autoSpaceDN w:val="0"/>
        <w:spacing w:after="0" w:line="240" w:lineRule="auto"/>
        <w:ind w:firstLine="687"/>
        <w:jc w:val="both"/>
        <w:rPr>
          <w:rFonts w:ascii="Times New Roman" w:eastAsia="Calibri" w:hAnsi="Times New Roman" w:cs="Times New Roman"/>
          <w:sz w:val="28"/>
          <w:szCs w:val="28"/>
        </w:rPr>
      </w:pPr>
      <w:r w:rsidRPr="005564D0">
        <w:rPr>
          <w:rFonts w:ascii="Times New Roman" w:eastAsia="Times New Roman" w:hAnsi="Times New Roman" w:cs="Times New Roman"/>
          <w:sz w:val="28"/>
          <w:szCs w:val="28"/>
          <w:lang w:eastAsia="ru-RU"/>
        </w:rPr>
        <w:t>При создании Примерной рабочей программы учитывалась</w:t>
      </w:r>
      <w:r w:rsidRPr="005564D0">
        <w:rPr>
          <w:rFonts w:ascii="Times New Roman" w:eastAsia="Calibri" w:hAnsi="Times New Roman" w:cs="Times New Roman"/>
          <w:sz w:val="28"/>
          <w:szCs w:val="28"/>
        </w:rPr>
        <w:t xml:space="preserve"> одна из приоритетных задач современной системы образования - охрана и укрепление здоровья обучающихся, воспитание их</w:t>
      </w:r>
      <w:r w:rsidRPr="005564D0">
        <w:rPr>
          <w:rFonts w:ascii="Times New Roman" w:eastAsia="Times New Roman" w:hAnsi="Times New Roman" w:cs="Times New Roman"/>
          <w:sz w:val="28"/>
          <w:szCs w:val="28"/>
          <w:lang w:eastAsia="ru-RU"/>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5564D0">
        <w:rPr>
          <w:rFonts w:ascii="Times New Roman" w:eastAsia="Calibri" w:hAnsi="Times New Roman" w:cs="Times New Roman"/>
          <w:sz w:val="28"/>
          <w:szCs w:val="28"/>
        </w:rPr>
        <w:t xml:space="preserve">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rsidR="005564D0" w:rsidRPr="005564D0" w:rsidRDefault="005564D0" w:rsidP="005564D0">
      <w:pPr>
        <w:tabs>
          <w:tab w:val="left" w:pos="709"/>
        </w:tabs>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с двигательной 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обучающимися с нарушениями опорно-двигательного аппарата.</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НОДА возможность реализовать индивидуальный потенциал развития.</w:t>
      </w:r>
    </w:p>
    <w:p w:rsidR="005564D0" w:rsidRPr="005564D0" w:rsidRDefault="005564D0" w:rsidP="005564D0">
      <w:pPr>
        <w:tabs>
          <w:tab w:val="left" w:pos="709"/>
        </w:tabs>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Категория обучающихся с 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lastRenderedPageBreak/>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rPr>
        <w:t>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них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5564D0">
        <w:rPr>
          <w:rFonts w:ascii="Times New Roman" w:eastAsia="Calibri" w:hAnsi="Times New Roman" w:cs="Times New Roman"/>
          <w:sz w:val="28"/>
          <w:szCs w:val="28"/>
          <w:lang w:eastAsia="ru-RU"/>
        </w:rPr>
        <w:t>.</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rsidR="005564D0" w:rsidRPr="005564D0" w:rsidRDefault="005564D0" w:rsidP="00B44343">
      <w:pPr>
        <w:widowControl w:val="0"/>
        <w:numPr>
          <w:ilvl w:val="0"/>
          <w:numId w:val="81"/>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rsidR="005564D0" w:rsidRPr="005564D0" w:rsidRDefault="005564D0" w:rsidP="00B44343">
      <w:pPr>
        <w:widowControl w:val="0"/>
        <w:numPr>
          <w:ilvl w:val="0"/>
          <w:numId w:val="81"/>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в строгой регламентации деятельности с учетом медицинских рекомендаций;</w:t>
      </w:r>
    </w:p>
    <w:p w:rsidR="005564D0" w:rsidRPr="005564D0" w:rsidRDefault="005564D0" w:rsidP="00B44343">
      <w:pPr>
        <w:widowControl w:val="0"/>
        <w:numPr>
          <w:ilvl w:val="0"/>
          <w:numId w:val="81"/>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в индивидуализации образовательного процесса;</w:t>
      </w:r>
    </w:p>
    <w:p w:rsidR="005564D0" w:rsidRPr="005564D0" w:rsidRDefault="005564D0" w:rsidP="00B44343">
      <w:pPr>
        <w:widowControl w:val="0"/>
        <w:numPr>
          <w:ilvl w:val="0"/>
          <w:numId w:val="81"/>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 xml:space="preserve">в обеспечении вспомогательными средствами для облегчения </w:t>
      </w:r>
      <w:r w:rsidRPr="005564D0">
        <w:rPr>
          <w:rFonts w:ascii="Times New Roman" w:eastAsia="Calibri" w:hAnsi="Times New Roman" w:cs="Times New Roman"/>
          <w:sz w:val="28"/>
          <w:szCs w:val="32"/>
          <w:lang w:eastAsia="ru-RU"/>
        </w:rPr>
        <w:lastRenderedPageBreak/>
        <w:t xml:space="preserve">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rsidR="005564D0" w:rsidRPr="005564D0" w:rsidRDefault="005564D0" w:rsidP="00B44343">
      <w:pPr>
        <w:widowControl w:val="0"/>
        <w:numPr>
          <w:ilvl w:val="0"/>
          <w:numId w:val="81"/>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в создании безбарьерной архитектурно-планировочной среды;</w:t>
      </w:r>
    </w:p>
    <w:p w:rsidR="005564D0" w:rsidRPr="005564D0" w:rsidRDefault="005564D0" w:rsidP="00B44343">
      <w:pPr>
        <w:widowControl w:val="0"/>
        <w:numPr>
          <w:ilvl w:val="0"/>
          <w:numId w:val="81"/>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rsidR="005564D0" w:rsidRPr="005564D0" w:rsidRDefault="005564D0" w:rsidP="00B44343">
      <w:pPr>
        <w:widowControl w:val="0"/>
        <w:numPr>
          <w:ilvl w:val="0"/>
          <w:numId w:val="81"/>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rsidR="005564D0" w:rsidRPr="005564D0" w:rsidRDefault="005564D0" w:rsidP="005564D0">
      <w:pPr>
        <w:spacing w:after="0" w:line="240" w:lineRule="auto"/>
        <w:ind w:firstLine="687"/>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Двигательные нарушения у обучающихся с НОДА имеют различную степень выраженности:</w:t>
      </w:r>
    </w:p>
    <w:p w:rsidR="005564D0" w:rsidRPr="005564D0" w:rsidRDefault="005564D0" w:rsidP="00B44343">
      <w:pPr>
        <w:widowControl w:val="0"/>
        <w:numPr>
          <w:ilvl w:val="0"/>
          <w:numId w:val="82"/>
        </w:numPr>
        <w:autoSpaceDE w:val="0"/>
        <w:autoSpaceDN w:val="0"/>
        <w:spacing w:after="0" w:line="240" w:lineRule="auto"/>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 </w:t>
      </w:r>
    </w:p>
    <w:p w:rsidR="005564D0" w:rsidRPr="005564D0" w:rsidRDefault="005564D0" w:rsidP="00B44343">
      <w:pPr>
        <w:widowControl w:val="0"/>
        <w:numPr>
          <w:ilvl w:val="0"/>
          <w:numId w:val="82"/>
        </w:numPr>
        <w:autoSpaceDE w:val="0"/>
        <w:autoSpaceDN w:val="0"/>
        <w:spacing w:after="0" w:line="240" w:lineRule="auto"/>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rsidR="005564D0" w:rsidRPr="005564D0" w:rsidRDefault="005564D0" w:rsidP="00B44343">
      <w:pPr>
        <w:widowControl w:val="0"/>
        <w:numPr>
          <w:ilvl w:val="0"/>
          <w:numId w:val="82"/>
        </w:numPr>
        <w:pBdr>
          <w:top w:val="nil"/>
          <w:left w:val="nil"/>
          <w:bottom w:val="nil"/>
          <w:right w:val="nil"/>
          <w:between w:val="nil"/>
          <w:bar w:val="nil"/>
        </w:pBdr>
        <w:autoSpaceDE w:val="0"/>
        <w:autoSpaceDN w:val="0"/>
        <w:spacing w:after="0" w:line="240" w:lineRule="auto"/>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Обучающиеся по варианту ПАООП ООО 6.1. могут иметь двигательные нарушения разной степени выраженности: передвигаться самостоятельно или при помощи технических средств реабилитации, или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w:t>
      </w:r>
      <w:r w:rsidRPr="005564D0">
        <w:rPr>
          <w:rFonts w:ascii="Times New Roman" w:eastAsia="MS Mincho" w:hAnsi="Times New Roman" w:cs="Times New Roman"/>
          <w:sz w:val="28"/>
          <w:szCs w:val="28"/>
          <w:lang w:eastAsia="ru-RU"/>
        </w:rPr>
        <w:lastRenderedPageBreak/>
        <w:t xml:space="preserve">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p>
    <w:p w:rsidR="005564D0" w:rsidRPr="005564D0" w:rsidRDefault="005564D0" w:rsidP="005564D0">
      <w:pPr>
        <w:spacing w:after="0" w:line="240" w:lineRule="auto"/>
        <w:jc w:val="center"/>
        <w:rPr>
          <w:rFonts w:ascii="Times New Roman" w:eastAsia="MS Mincho" w:hAnsi="Times New Roman" w:cs="Times New Roman"/>
          <w:b/>
          <w:sz w:val="28"/>
          <w:szCs w:val="28"/>
          <w:lang w:eastAsia="ru-RU"/>
        </w:rPr>
      </w:pPr>
      <w:r w:rsidRPr="005564D0">
        <w:rPr>
          <w:rFonts w:ascii="Times New Roman" w:eastAsia="MS Mincho" w:hAnsi="Times New Roman" w:cs="Times New Roman"/>
          <w:b/>
          <w:sz w:val="28"/>
          <w:szCs w:val="28"/>
          <w:lang w:eastAsia="ru-RU"/>
        </w:rPr>
        <w:t>Цели изучения учебного предмета «Адаптивная физическая культура»</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rsidR="005564D0" w:rsidRPr="005564D0" w:rsidRDefault="005564D0" w:rsidP="00B44343">
      <w:pPr>
        <w:widowControl w:val="0"/>
        <w:numPr>
          <w:ilvl w:val="0"/>
          <w:numId w:val="83"/>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rsidR="005564D0" w:rsidRPr="005564D0" w:rsidRDefault="005564D0" w:rsidP="00B44343">
      <w:pPr>
        <w:widowControl w:val="0"/>
        <w:numPr>
          <w:ilvl w:val="0"/>
          <w:numId w:val="83"/>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укрепление здоровья, содействие физическому развитию, повышению защитных сил организма;</w:t>
      </w:r>
    </w:p>
    <w:p w:rsidR="005564D0" w:rsidRPr="005564D0" w:rsidRDefault="005564D0" w:rsidP="00B44343">
      <w:pPr>
        <w:widowControl w:val="0"/>
        <w:numPr>
          <w:ilvl w:val="0"/>
          <w:numId w:val="83"/>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обучение основам техники движений, формированию жизненно необходимых навыков и умений;</w:t>
      </w:r>
    </w:p>
    <w:p w:rsidR="005564D0" w:rsidRPr="005564D0" w:rsidRDefault="005564D0" w:rsidP="00B44343">
      <w:pPr>
        <w:widowControl w:val="0"/>
        <w:numPr>
          <w:ilvl w:val="0"/>
          <w:numId w:val="83"/>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развитие двигательных (кондиционных и координационных) способностей;</w:t>
      </w:r>
    </w:p>
    <w:p w:rsidR="005564D0" w:rsidRPr="005564D0" w:rsidRDefault="005564D0" w:rsidP="00B44343">
      <w:pPr>
        <w:widowControl w:val="0"/>
        <w:numPr>
          <w:ilvl w:val="0"/>
          <w:numId w:val="83"/>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приобретение знаний (определяемых ФГОС ООО) в области физической культуры и спорта;</w:t>
      </w:r>
    </w:p>
    <w:p w:rsidR="005564D0" w:rsidRPr="005564D0" w:rsidRDefault="005564D0" w:rsidP="00B44343">
      <w:pPr>
        <w:widowControl w:val="0"/>
        <w:numPr>
          <w:ilvl w:val="0"/>
          <w:numId w:val="83"/>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развитие и совершенствование личностных и эмоционально-волевых качеств обучающегося с НОДА;</w:t>
      </w:r>
    </w:p>
    <w:p w:rsidR="005564D0" w:rsidRPr="005564D0" w:rsidRDefault="005564D0" w:rsidP="00B44343">
      <w:pPr>
        <w:widowControl w:val="0"/>
        <w:numPr>
          <w:ilvl w:val="0"/>
          <w:numId w:val="83"/>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 xml:space="preserve">формирование потребности в здоровом образе жизни, самостоятельных </w:t>
      </w:r>
      <w:r w:rsidRPr="005564D0">
        <w:rPr>
          <w:rFonts w:ascii="Times New Roman" w:eastAsia="Calibri" w:hAnsi="Times New Roman" w:cs="Times New Roman"/>
          <w:sz w:val="28"/>
          <w:szCs w:val="32"/>
          <w:lang w:eastAsia="ru-RU"/>
        </w:rPr>
        <w:lastRenderedPageBreak/>
        <w:t>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rsidR="005564D0" w:rsidRPr="005564D0" w:rsidRDefault="005564D0" w:rsidP="00B44343">
      <w:pPr>
        <w:widowControl w:val="0"/>
        <w:numPr>
          <w:ilvl w:val="0"/>
          <w:numId w:val="83"/>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 xml:space="preserve">развитие социально-коммуникативных умений; </w:t>
      </w:r>
    </w:p>
    <w:p w:rsidR="005564D0" w:rsidRPr="005564D0" w:rsidRDefault="005564D0" w:rsidP="00B44343">
      <w:pPr>
        <w:widowControl w:val="0"/>
        <w:numPr>
          <w:ilvl w:val="0"/>
          <w:numId w:val="83"/>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формирование общей культуры, духовно-нравственное, гражданское, социальное, личностное и интеллектуальное развитие.</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rsidR="005564D0" w:rsidRPr="005564D0" w:rsidRDefault="005564D0" w:rsidP="00B44343">
      <w:pPr>
        <w:widowControl w:val="0"/>
        <w:numPr>
          <w:ilvl w:val="0"/>
          <w:numId w:val="84"/>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rsidR="005564D0" w:rsidRPr="005564D0" w:rsidRDefault="005564D0" w:rsidP="00B44343">
      <w:pPr>
        <w:widowControl w:val="0"/>
        <w:numPr>
          <w:ilvl w:val="0"/>
          <w:numId w:val="84"/>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5564D0" w:rsidRPr="005564D0" w:rsidRDefault="005564D0" w:rsidP="00B44343">
      <w:pPr>
        <w:widowControl w:val="0"/>
        <w:numPr>
          <w:ilvl w:val="0"/>
          <w:numId w:val="84"/>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rsidR="005564D0" w:rsidRPr="005564D0" w:rsidRDefault="005564D0" w:rsidP="00B44343">
      <w:pPr>
        <w:widowControl w:val="0"/>
        <w:numPr>
          <w:ilvl w:val="0"/>
          <w:numId w:val="84"/>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улучшение пластичности и гибкости;</w:t>
      </w:r>
    </w:p>
    <w:p w:rsidR="005564D0" w:rsidRPr="005564D0" w:rsidRDefault="005564D0" w:rsidP="00B44343">
      <w:pPr>
        <w:widowControl w:val="0"/>
        <w:numPr>
          <w:ilvl w:val="0"/>
          <w:numId w:val="84"/>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rsidR="005564D0" w:rsidRPr="005564D0" w:rsidRDefault="005564D0" w:rsidP="00B44343">
      <w:pPr>
        <w:widowControl w:val="0"/>
        <w:numPr>
          <w:ilvl w:val="0"/>
          <w:numId w:val="84"/>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5564D0" w:rsidRPr="005564D0" w:rsidRDefault="005564D0" w:rsidP="00B44343">
      <w:pPr>
        <w:widowControl w:val="0"/>
        <w:numPr>
          <w:ilvl w:val="0"/>
          <w:numId w:val="84"/>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5564D0" w:rsidRPr="005564D0" w:rsidRDefault="005564D0" w:rsidP="00B44343">
      <w:pPr>
        <w:widowControl w:val="0"/>
        <w:numPr>
          <w:ilvl w:val="0"/>
          <w:numId w:val="84"/>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rsidR="005564D0" w:rsidRPr="005564D0" w:rsidRDefault="005564D0" w:rsidP="00B44343">
      <w:pPr>
        <w:widowControl w:val="0"/>
        <w:numPr>
          <w:ilvl w:val="0"/>
          <w:numId w:val="84"/>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w:t>
      </w:r>
      <w:r w:rsidRPr="005564D0">
        <w:rPr>
          <w:rFonts w:ascii="Times New Roman" w:eastAsia="MS Mincho" w:hAnsi="Times New Roman" w:cs="Times New Roman"/>
          <w:sz w:val="28"/>
          <w:szCs w:val="28"/>
          <w:lang w:eastAsia="ru-RU"/>
        </w:rPr>
        <w:lastRenderedPageBreak/>
        <w:t>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rsidR="005564D0" w:rsidRPr="005564D0" w:rsidRDefault="005564D0" w:rsidP="005564D0">
      <w:pPr>
        <w:spacing w:after="0" w:line="240" w:lineRule="auto"/>
        <w:jc w:val="both"/>
        <w:rPr>
          <w:rFonts w:ascii="Times New Roman" w:eastAsia="MS Mincho" w:hAnsi="Times New Roman" w:cs="Times New Roman"/>
          <w:sz w:val="28"/>
          <w:szCs w:val="28"/>
          <w:lang w:eastAsia="ru-RU"/>
        </w:rPr>
      </w:pPr>
    </w:p>
    <w:p w:rsidR="005564D0" w:rsidRPr="005564D0" w:rsidRDefault="005564D0" w:rsidP="005564D0">
      <w:pPr>
        <w:spacing w:after="0" w:line="240" w:lineRule="auto"/>
        <w:jc w:val="center"/>
        <w:rPr>
          <w:rFonts w:ascii="Times New Roman" w:eastAsia="MS Mincho" w:hAnsi="Times New Roman" w:cs="Times New Roman"/>
          <w:b/>
          <w:sz w:val="28"/>
          <w:szCs w:val="28"/>
          <w:lang w:eastAsia="ru-RU"/>
        </w:rPr>
      </w:pPr>
      <w:r w:rsidRPr="005564D0">
        <w:rPr>
          <w:rFonts w:ascii="Times New Roman" w:eastAsia="MS Mincho" w:hAnsi="Times New Roman" w:cs="Times New Roman"/>
          <w:b/>
          <w:sz w:val="28"/>
          <w:szCs w:val="28"/>
          <w:lang w:eastAsia="ru-RU"/>
        </w:rPr>
        <w:t>Принципы и подходы к реализации программы учебного предмета «Адаптивная физическая культура»</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Реализация указанных принципов предполагает:</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использование специальных методов, приёмов и средств обучения, учитывающих особые образовательных потребности обучающихся с НОДА;</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 xml:space="preserve">повышение компетентности и информированности всех участников образовательного процесса по вопросам АФК, физического развития и реабилитации обучающихся; </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вариативность, предполагающая осуществление различных вариантов действий по реализации поставленных задач;</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 xml:space="preserve">комплексный подход в реализации коррекционно-образовательного процесса. </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нарушения,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Проведение уроков по адаптивной физической культуре предполагает соблюдение следующих условий:</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1. Создание мотивации обучающихся для решения двигательных задач.</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lastRenderedPageBreak/>
        <w:t>2. Сочетание активной работы и отдыха, для предотвращения переутомления обучающихся.</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3. Непрерывность образовательного процесса. Уроки должны быть регулярными.</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4. Важность поощрения.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5. Социально значимые двигательные акты (необходимо включать в уроки упражнения, которые имитируют или подводят обучающихся к выполнению движений, обеспечивающих рутинные бытовые нужды).</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6. Активизация всех нарушенных функций.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7. Сотрудничество с родителями.</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8. Строгий учет показаний и противопоказаний к выполнению определенных видов физкультурно-спортивной деятельности.</w:t>
      </w:r>
    </w:p>
    <w:p w:rsidR="005564D0" w:rsidRPr="005564D0" w:rsidRDefault="005564D0" w:rsidP="005564D0">
      <w:pPr>
        <w:spacing w:after="0" w:line="240" w:lineRule="auto"/>
        <w:ind w:firstLine="687"/>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rsidR="005564D0" w:rsidRPr="005564D0" w:rsidRDefault="005564D0" w:rsidP="005564D0">
      <w:pPr>
        <w:spacing w:after="0" w:line="240" w:lineRule="auto"/>
        <w:ind w:firstLine="687"/>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w:t>
      </w:r>
      <w:r w:rsidRPr="005564D0">
        <w:rPr>
          <w:rFonts w:ascii="Times New Roman" w:eastAsia="MS Mincho" w:hAnsi="Times New Roman" w:cs="Times New Roman"/>
          <w:sz w:val="28"/>
          <w:szCs w:val="28"/>
          <w:lang w:eastAsia="ru-RU"/>
        </w:rPr>
        <w:lastRenderedPageBreak/>
        <w:t xml:space="preserve">рабочую программу по адаптивной физической культуре, самостоятельно распределяет учебный материал по годам и периодам обучения </w:t>
      </w:r>
      <w:r w:rsidRPr="005564D0">
        <w:rPr>
          <w:rFonts w:ascii="Times New Roman" w:eastAsia="Times New Roman" w:hAnsi="Times New Roman" w:cs="Times New Roman"/>
          <w:sz w:val="28"/>
          <w:szCs w:val="28"/>
          <w:lang w:eastAsia="ru-RU"/>
        </w:rPr>
        <w:t>с учётом степени сложности видов деятельности,</w:t>
      </w:r>
      <w:r w:rsidRPr="005564D0">
        <w:rPr>
          <w:rFonts w:ascii="Times New Roman" w:eastAsia="MS Mincho" w:hAnsi="Times New Roman" w:cs="Times New Roman"/>
          <w:sz w:val="28"/>
          <w:szCs w:val="28"/>
          <w:lang w:eastAsia="ru-RU"/>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p>
    <w:p w:rsidR="005564D0" w:rsidRPr="005564D0" w:rsidRDefault="005564D0" w:rsidP="005564D0">
      <w:pPr>
        <w:shd w:val="clear" w:color="auto" w:fill="FFFFFF"/>
        <w:tabs>
          <w:tab w:val="left" w:pos="9356"/>
          <w:tab w:val="left" w:pos="9923"/>
        </w:tabs>
        <w:spacing w:after="0" w:line="240" w:lineRule="auto"/>
        <w:jc w:val="center"/>
        <w:rPr>
          <w:rFonts w:ascii="Times New Roman" w:eastAsia="MS Mincho" w:hAnsi="Times New Roman" w:cs="Times New Roman"/>
          <w:b/>
          <w:sz w:val="28"/>
          <w:szCs w:val="28"/>
          <w:lang w:eastAsia="ru-RU"/>
        </w:rPr>
      </w:pPr>
      <w:r w:rsidRPr="005564D0">
        <w:rPr>
          <w:rFonts w:ascii="Times New Roman" w:eastAsia="MS Mincho" w:hAnsi="Times New Roman" w:cs="Times New Roman"/>
          <w:b/>
          <w:sz w:val="28"/>
          <w:szCs w:val="28"/>
          <w:lang w:eastAsia="ru-RU"/>
        </w:rPr>
        <w:t>Место учебного предмета «Адаптивная физическая культура» в учебном плане</w:t>
      </w:r>
    </w:p>
    <w:p w:rsidR="005564D0" w:rsidRPr="005564D0" w:rsidRDefault="005564D0" w:rsidP="005564D0">
      <w:pPr>
        <w:spacing w:after="0" w:line="240" w:lineRule="auto"/>
        <w:ind w:firstLine="687"/>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Общий объём часов, отведённых в учебном плане на изучение специальной учебной дисциплины «Адаптивная физическая культура» в основной школе составляет не менее 340 часов (не менее двух часов в неделю в каждом классе,  68 часов в год). </w:t>
      </w:r>
    </w:p>
    <w:p w:rsidR="005564D0" w:rsidRPr="005564D0" w:rsidRDefault="005564D0" w:rsidP="005564D0">
      <w:pPr>
        <w:shd w:val="clear" w:color="auto" w:fill="FFFFFF"/>
        <w:tabs>
          <w:tab w:val="left" w:pos="9356"/>
          <w:tab w:val="left" w:pos="9923"/>
        </w:tabs>
        <w:spacing w:after="0" w:line="240" w:lineRule="auto"/>
        <w:ind w:firstLine="687"/>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При проведении уроков АФК рекомендуется деление классов на подгруппы с учетом двигательных возможностей.</w:t>
      </w:r>
    </w:p>
    <w:p w:rsidR="005564D0" w:rsidRPr="005564D0" w:rsidRDefault="005564D0" w:rsidP="005564D0">
      <w:pPr>
        <w:spacing w:after="0" w:line="240" w:lineRule="auto"/>
        <w:ind w:firstLine="687"/>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5564D0" w:rsidRPr="005564D0" w:rsidRDefault="005564D0" w:rsidP="005564D0">
      <w:pPr>
        <w:spacing w:after="0" w:line="240" w:lineRule="auto"/>
        <w:ind w:firstLine="687"/>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 быть 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rsidR="005564D0" w:rsidRPr="005564D0" w:rsidRDefault="005564D0" w:rsidP="005564D0">
      <w:pPr>
        <w:shd w:val="clear" w:color="auto" w:fill="FFFFFF"/>
        <w:tabs>
          <w:tab w:val="left" w:pos="9356"/>
          <w:tab w:val="left" w:pos="9923"/>
        </w:tabs>
        <w:spacing w:after="0" w:line="240" w:lineRule="auto"/>
        <w:jc w:val="both"/>
        <w:rPr>
          <w:rFonts w:ascii="Times New Roman" w:eastAsia="MS Mincho" w:hAnsi="Times New Roman" w:cs="Times New Roman"/>
          <w:sz w:val="28"/>
          <w:szCs w:val="28"/>
          <w:lang w:eastAsia="ru-RU"/>
        </w:rPr>
      </w:pPr>
    </w:p>
    <w:p w:rsidR="005564D0" w:rsidRPr="005564D0" w:rsidRDefault="005564D0" w:rsidP="005564D0">
      <w:pPr>
        <w:spacing w:after="0" w:line="240" w:lineRule="auto"/>
        <w:jc w:val="center"/>
        <w:rPr>
          <w:rFonts w:ascii="Times New Roman" w:eastAsia="MS Mincho" w:hAnsi="Times New Roman" w:cs="Times New Roman"/>
          <w:b/>
          <w:sz w:val="28"/>
          <w:szCs w:val="28"/>
          <w:lang w:eastAsia="ru-RU"/>
        </w:rPr>
      </w:pPr>
      <w:r w:rsidRPr="005564D0">
        <w:rPr>
          <w:rFonts w:ascii="Times New Roman" w:eastAsia="MS Mincho" w:hAnsi="Times New Roman" w:cs="Times New Roman"/>
          <w:b/>
          <w:sz w:val="28"/>
          <w:szCs w:val="28"/>
          <w:lang w:eastAsia="ru-RU"/>
        </w:rPr>
        <w:t>Содержание учебного предмета «Адаптивная физическая культура»</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p>
    <w:p w:rsidR="005564D0" w:rsidRPr="005564D0" w:rsidRDefault="005564D0" w:rsidP="005564D0">
      <w:pPr>
        <w:widowControl w:val="0"/>
        <w:tabs>
          <w:tab w:val="left" w:pos="993"/>
        </w:tabs>
        <w:spacing w:after="0" w:line="240" w:lineRule="auto"/>
        <w:ind w:firstLine="709"/>
        <w:jc w:val="both"/>
        <w:rPr>
          <w:rFonts w:ascii="Times New Roman" w:eastAsia="MS Mincho" w:hAnsi="Times New Roman" w:cs="Times New Roman"/>
          <w:b/>
          <w:sz w:val="28"/>
          <w:szCs w:val="28"/>
          <w:lang w:eastAsia="ru-RU"/>
        </w:rPr>
      </w:pPr>
      <w:r w:rsidRPr="005564D0">
        <w:rPr>
          <w:rFonts w:ascii="Times New Roman" w:eastAsia="MS Mincho" w:hAnsi="Times New Roman" w:cs="Times New Roman"/>
          <w:b/>
          <w:sz w:val="28"/>
          <w:szCs w:val="28"/>
          <w:lang w:eastAsia="ru-RU"/>
        </w:rPr>
        <w:t>Модуль «Знания о физической культуре»</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 xml:space="preserve">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w:t>
      </w:r>
      <w:r w:rsidRPr="005564D0">
        <w:rPr>
          <w:rFonts w:ascii="Times New Roman" w:eastAsia="Calibri" w:hAnsi="Times New Roman" w:cs="Times New Roman"/>
          <w:sz w:val="28"/>
          <w:szCs w:val="28"/>
        </w:rPr>
        <w:lastRenderedPageBreak/>
        <w:t>адаптивного спорта для лиц с нарушениями опорно-двигательного аппарата (конный спорт, бочча, настольный теннис, плавание, бадминтон на колясках и др.).</w:t>
      </w:r>
    </w:p>
    <w:p w:rsidR="005564D0" w:rsidRPr="005564D0" w:rsidRDefault="005564D0" w:rsidP="005564D0">
      <w:pPr>
        <w:spacing w:after="0" w:line="240" w:lineRule="auto"/>
        <w:ind w:firstLine="709"/>
        <w:jc w:val="both"/>
        <w:rPr>
          <w:rFonts w:ascii="Times New Roman" w:eastAsia="Calibri" w:hAnsi="Times New Roman" w:cs="Times New Roman"/>
          <w:b/>
          <w:sz w:val="28"/>
          <w:szCs w:val="28"/>
        </w:rPr>
      </w:pPr>
      <w:r w:rsidRPr="005564D0">
        <w:rPr>
          <w:rFonts w:ascii="Times New Roman" w:eastAsia="Calibri" w:hAnsi="Times New Roman" w:cs="Times New Roman"/>
          <w:b/>
          <w:sz w:val="28"/>
          <w:szCs w:val="28"/>
        </w:rPr>
        <w:t>Модуль «Гимнастика»</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Физические упражнения, направленные на коррекцию нарушений опорно-двигательного аппарата.</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Построения и перестроения, направленные на овладение доступными способами перестроения и ориентировки в пространстве.</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rsidR="005564D0" w:rsidRPr="005564D0" w:rsidRDefault="005564D0" w:rsidP="005564D0">
      <w:pPr>
        <w:spacing w:after="0" w:line="240" w:lineRule="auto"/>
        <w:ind w:firstLine="687"/>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Обучение правильному дыханию в покое и при физической нагрузке.</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Акробатические упражнения и комбинации (перекаты, упоры).</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Комплексы дыхательной гимнастики, зрительная гимнастика</w:t>
      </w:r>
    </w:p>
    <w:p w:rsidR="005564D0" w:rsidRPr="005564D0" w:rsidRDefault="005564D0" w:rsidP="005564D0">
      <w:pPr>
        <w:spacing w:after="0" w:line="240" w:lineRule="auto"/>
        <w:ind w:firstLine="709"/>
        <w:jc w:val="both"/>
        <w:rPr>
          <w:rFonts w:ascii="Times New Roman" w:eastAsia="Calibri" w:hAnsi="Times New Roman" w:cs="Times New Roman"/>
          <w:b/>
          <w:sz w:val="28"/>
          <w:szCs w:val="28"/>
        </w:rPr>
      </w:pPr>
      <w:r w:rsidRPr="005564D0">
        <w:rPr>
          <w:rFonts w:ascii="Times New Roman" w:eastAsia="Calibri" w:hAnsi="Times New Roman" w:cs="Times New Roman"/>
          <w:b/>
          <w:sz w:val="28"/>
          <w:szCs w:val="28"/>
        </w:rPr>
        <w:t>Модуль «Легкая атлетика»</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Наряду с этим важно развивать и совершенствовать физические качества -  быстроту, ловкость, гибкость, силу, выносливость, скорость реакции. 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Легкоатлетические упражнения: техника ходьбы, бега на короткие, средние и длинные дистанции, метания малого мяча.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rsidR="005564D0" w:rsidRPr="005564D0" w:rsidRDefault="005564D0" w:rsidP="005564D0">
      <w:pPr>
        <w:spacing w:after="0" w:line="240" w:lineRule="auto"/>
        <w:ind w:firstLine="709"/>
        <w:jc w:val="both"/>
        <w:rPr>
          <w:rFonts w:ascii="Times New Roman" w:eastAsia="Calibri" w:hAnsi="Times New Roman" w:cs="Times New Roman"/>
          <w:b/>
          <w:sz w:val="28"/>
          <w:szCs w:val="28"/>
        </w:rPr>
      </w:pPr>
      <w:r w:rsidRPr="005564D0">
        <w:rPr>
          <w:rFonts w:ascii="Times New Roman" w:eastAsia="Calibri" w:hAnsi="Times New Roman" w:cs="Times New Roman"/>
          <w:b/>
          <w:sz w:val="28"/>
          <w:szCs w:val="28"/>
        </w:rPr>
        <w:t>Модуль «Спортивные игры»</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Спортивные игры для обучающихся с нарушениями опорно-двигательного аппарата:</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 xml:space="preserve">Игры с различными предметами для развития функций верхних конечностей. </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lastRenderedPageBreak/>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Бочча: Овладение техникой бросков мяча. Освоение тактики игры. Основные правила игры.</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Флорбол и футбол на колясках: Ознакомление с базовыми элементами техники владения клюшкой и мячом. Основные правила игры.</w:t>
      </w:r>
    </w:p>
    <w:p w:rsidR="005564D0" w:rsidRPr="005564D0" w:rsidRDefault="005564D0" w:rsidP="005564D0">
      <w:pPr>
        <w:spacing w:after="0" w:line="240" w:lineRule="auto"/>
        <w:ind w:firstLine="709"/>
        <w:jc w:val="both"/>
        <w:rPr>
          <w:rFonts w:ascii="Times New Roman" w:eastAsia="Calibri" w:hAnsi="Times New Roman" w:cs="Times New Roman"/>
          <w:b/>
          <w:sz w:val="28"/>
          <w:szCs w:val="28"/>
        </w:rPr>
      </w:pPr>
      <w:r w:rsidRPr="005564D0">
        <w:rPr>
          <w:rFonts w:ascii="Times New Roman" w:eastAsia="Calibri" w:hAnsi="Times New Roman" w:cs="Times New Roman"/>
          <w:b/>
          <w:sz w:val="28"/>
          <w:szCs w:val="28"/>
        </w:rPr>
        <w:t>Модуль «Зимние виды спорта</w:t>
      </w:r>
      <w:r w:rsidRPr="005564D0">
        <w:rPr>
          <w:rFonts w:ascii="Times New Roman" w:eastAsia="Calibri" w:hAnsi="Times New Roman" w:cs="Times New Roman"/>
          <w:sz w:val="28"/>
          <w:szCs w:val="28"/>
        </w:rPr>
        <w:t xml:space="preserve"> </w:t>
      </w:r>
      <w:r w:rsidRPr="005564D0">
        <w:rPr>
          <w:rFonts w:ascii="Times New Roman" w:eastAsia="Calibri" w:hAnsi="Times New Roman" w:cs="Times New Roman"/>
          <w:b/>
          <w:sz w:val="28"/>
          <w:szCs w:val="28"/>
        </w:rPr>
        <w:t>(лыжная подготовка)»</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Модуль включает необходимый комплекс упражнений для развития движений, осанки, дыхания, координации, моторики.</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 xml:space="preserve">Техника основных способов передвижения на лыжах (ходьба, бег, спуски, подъемы, торможения). </w:t>
      </w:r>
    </w:p>
    <w:p w:rsidR="005564D0" w:rsidRPr="005564D0" w:rsidRDefault="005564D0" w:rsidP="005564D0">
      <w:pPr>
        <w:spacing w:after="0" w:line="240" w:lineRule="auto"/>
        <w:ind w:firstLine="709"/>
        <w:jc w:val="both"/>
        <w:rPr>
          <w:rFonts w:ascii="Times New Roman" w:eastAsia="Calibri" w:hAnsi="Times New Roman" w:cs="Times New Roman"/>
          <w:b/>
          <w:sz w:val="28"/>
          <w:szCs w:val="28"/>
        </w:rPr>
      </w:pPr>
      <w:r w:rsidRPr="005564D0">
        <w:rPr>
          <w:rFonts w:ascii="Times New Roman" w:eastAsia="Calibri" w:hAnsi="Times New Roman" w:cs="Times New Roman"/>
          <w:b/>
          <w:sz w:val="28"/>
          <w:szCs w:val="28"/>
        </w:rPr>
        <w:t>Модуль «Плавание»</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Техника работы рук, ног и дыхания, выполнения основных элементов плавания (элементы «брасса» и «кроля» на спине и на груди).</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Занятия для обучающихся с НОДА должны проходить в теплой воде.</w:t>
      </w:r>
    </w:p>
    <w:p w:rsidR="005564D0" w:rsidRPr="005564D0" w:rsidRDefault="005564D0" w:rsidP="005564D0">
      <w:pPr>
        <w:spacing w:after="0" w:line="240" w:lineRule="auto"/>
        <w:ind w:firstLine="709"/>
        <w:jc w:val="both"/>
        <w:rPr>
          <w:rFonts w:ascii="Times New Roman" w:eastAsia="Calibri" w:hAnsi="Times New Roman" w:cs="Times New Roman"/>
          <w:b/>
          <w:sz w:val="28"/>
          <w:szCs w:val="28"/>
        </w:rPr>
      </w:pPr>
      <w:r w:rsidRPr="005564D0">
        <w:rPr>
          <w:rFonts w:ascii="Times New Roman" w:eastAsia="Calibri" w:hAnsi="Times New Roman" w:cs="Times New Roman"/>
          <w:b/>
          <w:sz w:val="28"/>
          <w:szCs w:val="28"/>
        </w:rPr>
        <w:t>Модуль «Спорт»</w:t>
      </w:r>
    </w:p>
    <w:p w:rsidR="005564D0" w:rsidRPr="005564D0" w:rsidRDefault="005564D0" w:rsidP="005564D0">
      <w:pPr>
        <w:spacing w:after="0" w:line="240" w:lineRule="auto"/>
        <w:ind w:right="115" w:firstLine="425"/>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p>
    <w:p w:rsidR="005564D0" w:rsidRPr="005564D0" w:rsidRDefault="005564D0" w:rsidP="005564D0">
      <w:pPr>
        <w:spacing w:after="0" w:line="240" w:lineRule="auto"/>
        <w:jc w:val="center"/>
        <w:rPr>
          <w:rFonts w:ascii="Times New Roman" w:eastAsia="MS Mincho" w:hAnsi="Times New Roman" w:cs="Times New Roman"/>
          <w:b/>
          <w:sz w:val="28"/>
          <w:szCs w:val="28"/>
          <w:lang w:eastAsia="ru-RU"/>
        </w:rPr>
      </w:pPr>
      <w:r w:rsidRPr="005564D0">
        <w:rPr>
          <w:rFonts w:ascii="Times New Roman" w:eastAsia="MS Mincho" w:hAnsi="Times New Roman" w:cs="Times New Roman"/>
          <w:b/>
          <w:sz w:val="28"/>
          <w:szCs w:val="28"/>
          <w:lang w:eastAsia="ru-RU"/>
        </w:rPr>
        <w:t>Планируемые результаты освоения учебного предмета «Адаптивная физическая культура» на уровне основного общего образования</w:t>
      </w:r>
    </w:p>
    <w:p w:rsidR="005564D0" w:rsidRPr="005564D0" w:rsidRDefault="005564D0" w:rsidP="005564D0">
      <w:pPr>
        <w:spacing w:after="0" w:line="240" w:lineRule="auto"/>
        <w:ind w:firstLine="687"/>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rsidR="005564D0" w:rsidRPr="005564D0" w:rsidRDefault="005564D0" w:rsidP="005564D0">
      <w:pPr>
        <w:spacing w:after="0" w:line="240" w:lineRule="auto"/>
        <w:jc w:val="both"/>
        <w:rPr>
          <w:rFonts w:ascii="Times New Roman" w:eastAsia="MS Mincho" w:hAnsi="Times New Roman" w:cs="Times New Roman"/>
          <w:sz w:val="28"/>
          <w:szCs w:val="28"/>
          <w:lang w:eastAsia="ru-RU"/>
        </w:rPr>
      </w:pPr>
    </w:p>
    <w:p w:rsidR="005564D0" w:rsidRPr="005564D0" w:rsidRDefault="005564D0" w:rsidP="005564D0">
      <w:pPr>
        <w:spacing w:after="0" w:line="240" w:lineRule="auto"/>
        <w:jc w:val="both"/>
        <w:rPr>
          <w:rFonts w:ascii="Times New Roman" w:eastAsia="MS Mincho" w:hAnsi="Times New Roman" w:cs="Times New Roman"/>
          <w:b/>
          <w:sz w:val="28"/>
          <w:szCs w:val="28"/>
          <w:lang w:eastAsia="ru-RU"/>
        </w:rPr>
      </w:pPr>
      <w:r w:rsidRPr="005564D0">
        <w:rPr>
          <w:rFonts w:ascii="Times New Roman" w:eastAsia="MS Mincho" w:hAnsi="Times New Roman" w:cs="Times New Roman"/>
          <w:b/>
          <w:sz w:val="28"/>
          <w:szCs w:val="28"/>
          <w:lang w:eastAsia="ru-RU"/>
        </w:rPr>
        <w:t>Личностные результаты</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спортсменов-паралимпийцев;</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 xml:space="preserve">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w:t>
      </w:r>
      <w:r w:rsidRPr="005564D0">
        <w:rPr>
          <w:rFonts w:ascii="Times New Roman" w:eastAsia="Calibri" w:hAnsi="Times New Roman" w:cs="Times New Roman"/>
          <w:sz w:val="28"/>
          <w:szCs w:val="32"/>
          <w:lang w:eastAsia="ru-RU"/>
        </w:rPr>
        <w:lastRenderedPageBreak/>
        <w:t>олимпийского и  паралимпийского движения;</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w:t>
      </w:r>
      <w:r w:rsidRPr="005564D0">
        <w:rPr>
          <w:rFonts w:ascii="Times New Roman" w:eastAsia="Calibri" w:hAnsi="Times New Roman" w:cs="Times New Roman"/>
          <w:sz w:val="28"/>
          <w:szCs w:val="32"/>
          <w:lang w:eastAsia="ru-RU"/>
        </w:rPr>
        <w:lastRenderedPageBreak/>
        <w:t>отказ или благодарность, использовать разные варианты коммуникации для решения какой-либо проблемной ситуации;</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5564D0" w:rsidRPr="005564D0" w:rsidRDefault="005564D0" w:rsidP="005564D0">
      <w:pPr>
        <w:spacing w:after="0" w:line="240" w:lineRule="auto"/>
        <w:jc w:val="both"/>
        <w:rPr>
          <w:rFonts w:ascii="Times New Roman" w:eastAsia="MS Mincho" w:hAnsi="Times New Roman" w:cs="Times New Roman"/>
          <w:sz w:val="28"/>
          <w:szCs w:val="28"/>
          <w:lang w:eastAsia="ru-RU"/>
        </w:rPr>
      </w:pPr>
    </w:p>
    <w:p w:rsidR="005564D0" w:rsidRPr="005564D0" w:rsidRDefault="005564D0" w:rsidP="005564D0">
      <w:pPr>
        <w:spacing w:after="0" w:line="240" w:lineRule="auto"/>
        <w:ind w:firstLine="709"/>
        <w:jc w:val="both"/>
        <w:rPr>
          <w:rFonts w:ascii="Times New Roman" w:eastAsia="MS Mincho" w:hAnsi="Times New Roman" w:cs="Times New Roman"/>
          <w:b/>
          <w:sz w:val="28"/>
          <w:szCs w:val="28"/>
          <w:lang w:eastAsia="ru-RU"/>
        </w:rPr>
      </w:pPr>
      <w:r w:rsidRPr="005564D0">
        <w:rPr>
          <w:rFonts w:ascii="Times New Roman" w:eastAsia="MS Mincho" w:hAnsi="Times New Roman" w:cs="Times New Roman"/>
          <w:b/>
          <w:sz w:val="28"/>
          <w:szCs w:val="28"/>
          <w:lang w:eastAsia="ru-RU"/>
        </w:rPr>
        <w:t>Метапредметные результаты</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Познавательные универсальные учебные действия:</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устанавливать причинно-следственную связь между планированием режима дня и изменениями показателей работоспособности;</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Регулятивные универсальные учебные действия:</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w:t>
      </w:r>
      <w:r w:rsidRPr="005564D0">
        <w:rPr>
          <w:rFonts w:ascii="Times New Roman" w:eastAsia="MS Mincho" w:hAnsi="Times New Roman" w:cs="Times New Roman"/>
          <w:sz w:val="28"/>
          <w:szCs w:val="28"/>
          <w:lang w:eastAsia="ru-RU"/>
        </w:rPr>
        <w:lastRenderedPageBreak/>
        <w:t>развитие его резервных возможностей с помощью процедур контроля и функциональных проб;</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Коммуникативные универсальные учебные действия:</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sz w:val="28"/>
          <w:szCs w:val="28"/>
          <w:lang w:eastAsia="ru-RU"/>
        </w:rPr>
      </w:pPr>
    </w:p>
    <w:p w:rsidR="005564D0" w:rsidRPr="005564D0" w:rsidRDefault="005564D0" w:rsidP="005564D0">
      <w:pPr>
        <w:spacing w:after="0" w:line="240" w:lineRule="auto"/>
        <w:jc w:val="both"/>
        <w:rPr>
          <w:rFonts w:ascii="Times New Roman" w:eastAsia="MS Mincho" w:hAnsi="Times New Roman" w:cs="Times New Roman"/>
          <w:sz w:val="28"/>
          <w:szCs w:val="28"/>
          <w:lang w:eastAsia="ru-RU"/>
        </w:rPr>
      </w:pPr>
    </w:p>
    <w:p w:rsidR="005564D0" w:rsidRPr="005564D0" w:rsidRDefault="005564D0" w:rsidP="005564D0">
      <w:pPr>
        <w:spacing w:after="0" w:line="240" w:lineRule="auto"/>
        <w:ind w:firstLine="709"/>
        <w:jc w:val="both"/>
        <w:rPr>
          <w:rFonts w:ascii="Times New Roman" w:eastAsia="MS Mincho" w:hAnsi="Times New Roman" w:cs="Times New Roman"/>
          <w:b/>
          <w:sz w:val="28"/>
          <w:szCs w:val="28"/>
          <w:lang w:eastAsia="ru-RU"/>
        </w:rPr>
      </w:pPr>
      <w:r w:rsidRPr="005564D0">
        <w:rPr>
          <w:rFonts w:ascii="Times New Roman" w:eastAsia="MS Mincho" w:hAnsi="Times New Roman" w:cs="Times New Roman"/>
          <w:b/>
          <w:sz w:val="28"/>
          <w:szCs w:val="28"/>
          <w:lang w:eastAsia="ru-RU"/>
        </w:rPr>
        <w:t>Предметные результаты</w:t>
      </w:r>
    </w:p>
    <w:p w:rsidR="005564D0" w:rsidRPr="005564D0" w:rsidRDefault="005564D0" w:rsidP="005564D0">
      <w:pPr>
        <w:widowControl w:val="0"/>
        <w:tabs>
          <w:tab w:val="left" w:pos="993"/>
        </w:tabs>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Представленные ниже требования являются описанием возможных результатов, к которым следует стремиться.</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Результатом реализации программы должно стать:</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 xml:space="preserve">владение обучающимися жизненно необходимыми естественными двигательными навыками и умениями; </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lastRenderedPageBreak/>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p w:rsidR="005564D0" w:rsidRPr="005564D0" w:rsidRDefault="005564D0" w:rsidP="005564D0">
      <w:pPr>
        <w:widowControl w:val="0"/>
        <w:tabs>
          <w:tab w:val="left" w:pos="993"/>
        </w:tabs>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rsidR="005564D0" w:rsidRPr="005564D0" w:rsidRDefault="005564D0" w:rsidP="005564D0">
      <w:pPr>
        <w:widowControl w:val="0"/>
        <w:tabs>
          <w:tab w:val="left" w:pos="993"/>
        </w:tabs>
        <w:spacing w:after="0" w:line="240" w:lineRule="auto"/>
        <w:ind w:firstLine="709"/>
        <w:jc w:val="both"/>
        <w:rPr>
          <w:rFonts w:ascii="Times New Roman" w:eastAsia="MS Mincho" w:hAnsi="Times New Roman" w:cs="Times New Roman"/>
          <w:b/>
          <w:sz w:val="28"/>
          <w:szCs w:val="28"/>
          <w:lang w:eastAsia="ru-RU"/>
        </w:rPr>
      </w:pPr>
    </w:p>
    <w:p w:rsidR="005564D0" w:rsidRPr="005564D0" w:rsidRDefault="005564D0" w:rsidP="005564D0">
      <w:pPr>
        <w:widowControl w:val="0"/>
        <w:tabs>
          <w:tab w:val="left" w:pos="993"/>
        </w:tabs>
        <w:spacing w:after="0" w:line="240" w:lineRule="auto"/>
        <w:ind w:firstLine="709"/>
        <w:jc w:val="both"/>
        <w:rPr>
          <w:rFonts w:ascii="Times New Roman" w:eastAsia="MS Mincho" w:hAnsi="Times New Roman" w:cs="Times New Roman"/>
          <w:b/>
          <w:sz w:val="28"/>
          <w:szCs w:val="28"/>
          <w:lang w:eastAsia="ru-RU"/>
        </w:rPr>
      </w:pPr>
      <w:r w:rsidRPr="005564D0">
        <w:rPr>
          <w:rFonts w:ascii="Times New Roman" w:eastAsia="MS Mincho" w:hAnsi="Times New Roman" w:cs="Times New Roman"/>
          <w:b/>
          <w:sz w:val="28"/>
          <w:szCs w:val="28"/>
          <w:lang w:eastAsia="ru-RU"/>
        </w:rPr>
        <w:t>Модуль «Знания о физической культуре»</w:t>
      </w:r>
    </w:p>
    <w:p w:rsidR="005564D0" w:rsidRPr="005564D0" w:rsidRDefault="005564D0" w:rsidP="005564D0">
      <w:pPr>
        <w:widowControl w:val="0"/>
        <w:tabs>
          <w:tab w:val="left" w:pos="993"/>
        </w:tabs>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Предметные результаты изучения модуля должны отражать знания о:</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месте и роли физической культуры, и спорта в современном обществе;</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истории развития видов спорта, Олимпийского и Паралимпийского движения в мире  и в Российской Федерации;</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принципах здорового образа жизни, влиянии вредных привычек на здоровье человека, его социальную и производственную деятельность;</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положительном влиянии занятий физической культурой и спортом на личностное развитие обучающихся;</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необходимые сведения о строении и функциях организма человека;</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гигиенические знания, умения и навыки;</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способах оптимизации работоспособности и снятия мышечного утомления в режиме учебной деятельности;</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требованиях к оборудованию, инвентарю и спортивной экипировке;</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требованиях техники безопасности при занятиях спортом, на уроках АФК.</w:t>
      </w:r>
    </w:p>
    <w:p w:rsidR="005564D0" w:rsidRPr="005564D0" w:rsidRDefault="005564D0" w:rsidP="005564D0">
      <w:pPr>
        <w:widowControl w:val="0"/>
        <w:tabs>
          <w:tab w:val="left" w:pos="993"/>
        </w:tabs>
        <w:spacing w:after="0" w:line="240" w:lineRule="auto"/>
        <w:ind w:firstLine="709"/>
        <w:jc w:val="both"/>
        <w:rPr>
          <w:rFonts w:ascii="Times New Roman" w:eastAsia="MS Mincho" w:hAnsi="Times New Roman" w:cs="Times New Roman"/>
          <w:b/>
          <w:sz w:val="28"/>
          <w:szCs w:val="28"/>
          <w:lang w:eastAsia="ru-RU"/>
        </w:rPr>
      </w:pPr>
      <w:r w:rsidRPr="005564D0">
        <w:rPr>
          <w:rFonts w:ascii="Times New Roman" w:eastAsia="MS Mincho" w:hAnsi="Times New Roman" w:cs="Times New Roman"/>
          <w:b/>
          <w:sz w:val="28"/>
          <w:szCs w:val="28"/>
          <w:lang w:eastAsia="ru-RU"/>
        </w:rPr>
        <w:t>Модуль «Гимнастика»</w:t>
      </w:r>
    </w:p>
    <w:p w:rsidR="005564D0" w:rsidRPr="005564D0" w:rsidRDefault="005564D0" w:rsidP="005564D0">
      <w:pPr>
        <w:widowControl w:val="0"/>
        <w:tabs>
          <w:tab w:val="left" w:pos="993"/>
        </w:tabs>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Предметные результаты изучения модуля должны отражать сформированность умений:</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соблюдать правила безопасности при выполнении гимнастических и акробатических упражнений;</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 xml:space="preserve">выполнять физическую страховку с преподавателем; </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выполнять строевые действия в шеренге и колонне;</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выполнять акробатические упражнения и комбинации (дифференцированно в зависимости от двигательных возможностей);</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выполнять гимнастические упражнения и комбинации (дифференцированно в зависимости от двигательных возможностей);</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выполнять упражнения в равновесии (специально подобранные упражнения с учетом нарушения);</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rsidR="005564D0" w:rsidRPr="005564D0" w:rsidRDefault="005564D0" w:rsidP="005564D0">
      <w:pPr>
        <w:spacing w:after="0" w:line="240" w:lineRule="auto"/>
        <w:ind w:firstLine="709"/>
        <w:jc w:val="both"/>
        <w:rPr>
          <w:rFonts w:ascii="Times New Roman" w:eastAsia="MS Mincho" w:hAnsi="Times New Roman" w:cs="Times New Roman"/>
          <w:b/>
          <w:sz w:val="28"/>
          <w:szCs w:val="28"/>
          <w:lang w:eastAsia="ru-RU"/>
        </w:rPr>
      </w:pPr>
      <w:r w:rsidRPr="005564D0">
        <w:rPr>
          <w:rFonts w:ascii="Times New Roman" w:eastAsia="MS Mincho" w:hAnsi="Times New Roman" w:cs="Times New Roman"/>
          <w:b/>
          <w:sz w:val="28"/>
          <w:szCs w:val="28"/>
          <w:lang w:eastAsia="ru-RU"/>
        </w:rPr>
        <w:t>Модуль «Легкая атлетика»</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lastRenderedPageBreak/>
        <w:t>Предметные результаты изучения модуля должны отражать сформированность умений:</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соблюдать правила безопасности при выполнении легкоатлетических упражнений;</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выполнять прыжки в длину и высоту (дифференцированно в зависимости от двигательных возможностей и характера имеющихся нарушений);</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выполнять метания малого мяча на дальность;</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b/>
          <w:sz w:val="28"/>
          <w:szCs w:val="28"/>
          <w:lang w:eastAsia="ru-RU"/>
        </w:rPr>
      </w:pPr>
      <w:r w:rsidRPr="005564D0">
        <w:rPr>
          <w:rFonts w:ascii="Times New Roman" w:eastAsia="MS Mincho" w:hAnsi="Times New Roman" w:cs="Times New Roman"/>
          <w:b/>
          <w:sz w:val="28"/>
          <w:szCs w:val="28"/>
          <w:lang w:eastAsia="ru-RU"/>
        </w:rPr>
        <w:t>Модуль «Спортивные игры»</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Предметные результаты изучения модуля должны отражать сформированность умений:</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соблюдать правила безопасности при занятиях спортивными играми;</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осуществлять судейство соревнований в избранном виде спорта.</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b/>
          <w:sz w:val="28"/>
          <w:szCs w:val="28"/>
          <w:lang w:eastAsia="ru-RU"/>
        </w:rPr>
      </w:pPr>
      <w:r w:rsidRPr="005564D0">
        <w:rPr>
          <w:rFonts w:ascii="Times New Roman" w:eastAsia="MS Mincho" w:hAnsi="Times New Roman" w:cs="Times New Roman"/>
          <w:b/>
          <w:sz w:val="28"/>
          <w:szCs w:val="28"/>
          <w:lang w:eastAsia="ru-RU"/>
        </w:rPr>
        <w:t xml:space="preserve">Модуль «Лыжная подготовка» </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соблюдать правила безопасности при занятиях зимними видами спорта;</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 xml:space="preserve">выполнять передвижения на лыжах одношажными и двухшажными ходами в зависимости от рельефа местности и состояния лыжной трассы; </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выполнять технические элементы лыжного спорта: спуски, подъемы, повороты;</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выполнять переходы с хода на ход в зависимости от рельефа местности и состояния лыжной трассы.</w:t>
      </w:r>
    </w:p>
    <w:p w:rsidR="005564D0" w:rsidRPr="005564D0" w:rsidRDefault="005564D0" w:rsidP="005564D0">
      <w:pPr>
        <w:spacing w:after="0" w:line="240" w:lineRule="auto"/>
        <w:ind w:firstLine="709"/>
        <w:jc w:val="both"/>
        <w:rPr>
          <w:rFonts w:ascii="Times New Roman" w:eastAsia="MS Mincho" w:hAnsi="Times New Roman" w:cs="Times New Roman"/>
          <w:b/>
          <w:sz w:val="28"/>
          <w:szCs w:val="28"/>
          <w:lang w:eastAsia="ru-RU"/>
        </w:rPr>
      </w:pPr>
      <w:r w:rsidRPr="005564D0">
        <w:rPr>
          <w:rFonts w:ascii="Times New Roman" w:eastAsia="MS Mincho" w:hAnsi="Times New Roman" w:cs="Times New Roman"/>
          <w:b/>
          <w:sz w:val="28"/>
          <w:szCs w:val="28"/>
          <w:lang w:eastAsia="ru-RU"/>
        </w:rPr>
        <w:t xml:space="preserve">Модуль «Плавание»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соблюдать правила безопасности в бассейне, при выполнении плавательных упражнений;</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выполнять прыжки в воду (дифференцированно в зависимости от двигательных возможностей);</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 xml:space="preserve">выполнять повороты кувырком, маятником (дифференцированно в </w:t>
      </w:r>
      <w:r w:rsidRPr="005564D0">
        <w:rPr>
          <w:rFonts w:ascii="Times New Roman" w:eastAsia="Calibri" w:hAnsi="Times New Roman" w:cs="Times New Roman"/>
          <w:sz w:val="28"/>
          <w:szCs w:val="32"/>
          <w:lang w:eastAsia="ru-RU"/>
        </w:rPr>
        <w:lastRenderedPageBreak/>
        <w:t>зависимости от двигательных возможностей);</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нырять в длину и глубину;</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выполнять технические элементы плавания способом кроль на груди в согласовании с дыханием;</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выполнять технические элементы плавания способом брасс в согласовании с дыханием;</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безопасно действовать в экстремальных ситуациях;</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проплывать учебную дистанцию вольным стилем.</w:t>
      </w:r>
    </w:p>
    <w:p w:rsidR="005564D0" w:rsidRPr="005564D0" w:rsidRDefault="005564D0" w:rsidP="005564D0">
      <w:pPr>
        <w:spacing w:after="0" w:line="240" w:lineRule="auto"/>
        <w:jc w:val="both"/>
        <w:rPr>
          <w:rFonts w:ascii="Times New Roman" w:eastAsia="MS Mincho" w:hAnsi="Times New Roman" w:cs="Times New Roman"/>
          <w:sz w:val="28"/>
          <w:szCs w:val="28"/>
          <w:lang w:eastAsia="ru-RU"/>
        </w:rPr>
      </w:pPr>
    </w:p>
    <w:p w:rsidR="005564D0" w:rsidRPr="005564D0" w:rsidRDefault="005564D0" w:rsidP="005564D0">
      <w:pPr>
        <w:spacing w:after="0" w:line="240" w:lineRule="auto"/>
        <w:ind w:firstLine="709"/>
        <w:jc w:val="both"/>
        <w:rPr>
          <w:rFonts w:ascii="Times New Roman" w:eastAsia="MS Mincho" w:hAnsi="Times New Roman" w:cs="Times New Roman"/>
          <w:sz w:val="28"/>
          <w:lang w:eastAsia="ru-RU"/>
        </w:rPr>
      </w:pPr>
      <w:r w:rsidRPr="005564D0">
        <w:rPr>
          <w:rFonts w:ascii="Times New Roman" w:eastAsia="MS Mincho" w:hAnsi="Times New Roman" w:cs="Times New Roman"/>
          <w:sz w:val="28"/>
          <w:lang w:eastAsia="ru-RU"/>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rsidR="005564D0" w:rsidRPr="005564D0" w:rsidRDefault="005564D0" w:rsidP="005564D0">
      <w:pPr>
        <w:spacing w:after="0" w:line="240" w:lineRule="auto"/>
        <w:ind w:firstLine="709"/>
        <w:jc w:val="both"/>
        <w:rPr>
          <w:rFonts w:ascii="Times New Roman" w:eastAsia="MS Mincho" w:hAnsi="Times New Roman" w:cs="Times New Roman"/>
          <w:sz w:val="28"/>
          <w:lang w:eastAsia="ru-RU"/>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bCs/>
          <w:w w:val="105"/>
          <w:sz w:val="32"/>
          <w:szCs w:val="32"/>
        </w:rPr>
      </w:pPr>
      <w:bookmarkStart w:id="30" w:name="_Toc98881150"/>
      <w:r w:rsidRPr="005564D0">
        <w:rPr>
          <w:rFonts w:ascii="Times New Roman" w:eastAsia="Calibri" w:hAnsi="Times New Roman" w:cs="Times New Roman"/>
          <w:b/>
          <w:bCs/>
          <w:w w:val="105"/>
          <w:sz w:val="32"/>
          <w:szCs w:val="32"/>
        </w:rPr>
        <w:t>2.2.2. Программа формирования универсальных учебных действий у обучающихся</w:t>
      </w:r>
      <w:bookmarkEnd w:id="30"/>
    </w:p>
    <w:p w:rsidR="005564D0" w:rsidRPr="005564D0" w:rsidRDefault="005564D0" w:rsidP="005564D0">
      <w:pPr>
        <w:widowControl w:val="0"/>
        <w:autoSpaceDE w:val="0"/>
        <w:autoSpaceDN w:val="0"/>
        <w:spacing w:after="0" w:line="240" w:lineRule="auto"/>
        <w:jc w:val="center"/>
        <w:outlineLvl w:val="1"/>
        <w:rPr>
          <w:rFonts w:ascii="Times New Roman" w:eastAsia="@Arial Unicode MS" w:hAnsi="Times New Roman" w:cs="Times New Roman"/>
          <w:bCs/>
          <w:i/>
          <w:iCs/>
          <w:w w:val="105"/>
          <w:sz w:val="32"/>
          <w:szCs w:val="24"/>
        </w:rPr>
      </w:pPr>
    </w:p>
    <w:p w:rsidR="005564D0" w:rsidRPr="005564D0" w:rsidRDefault="005564D0" w:rsidP="005564D0">
      <w:pPr>
        <w:widowControl w:val="0"/>
        <w:autoSpaceDE w:val="0"/>
        <w:autoSpaceDN w:val="0"/>
        <w:spacing w:after="0" w:line="240" w:lineRule="auto"/>
        <w:jc w:val="center"/>
        <w:outlineLvl w:val="1"/>
        <w:rPr>
          <w:rFonts w:ascii="Times New Roman" w:eastAsia="@Arial Unicode MS" w:hAnsi="Times New Roman" w:cs="Times New Roman"/>
          <w:b/>
          <w:bCs/>
          <w:i/>
          <w:iCs/>
          <w:w w:val="105"/>
          <w:sz w:val="28"/>
          <w:szCs w:val="28"/>
        </w:rPr>
      </w:pPr>
      <w:bookmarkStart w:id="31" w:name="_Toc98881151"/>
      <w:r w:rsidRPr="005564D0">
        <w:rPr>
          <w:rFonts w:ascii="Times New Roman" w:eastAsia="@Arial Unicode MS" w:hAnsi="Times New Roman" w:cs="Times New Roman"/>
          <w:b/>
          <w:bCs/>
          <w:i/>
          <w:iCs/>
          <w:w w:val="105"/>
          <w:sz w:val="28"/>
          <w:szCs w:val="28"/>
        </w:rPr>
        <w:t>2.2.2.1.Целевой раздел</w:t>
      </w:r>
      <w:bookmarkEnd w:id="31"/>
    </w:p>
    <w:p w:rsidR="005564D0" w:rsidRPr="005564D0" w:rsidRDefault="005564D0" w:rsidP="005564D0">
      <w:pPr>
        <w:widowControl w:val="0"/>
        <w:spacing w:after="0" w:line="240" w:lineRule="auto"/>
        <w:ind w:firstLine="709"/>
        <w:jc w:val="both"/>
        <w:rPr>
          <w:rFonts w:ascii="Times New Roman" w:eastAsia="Times New Roman" w:hAnsi="Times New Roman" w:cs="Times New Roman"/>
          <w:sz w:val="28"/>
          <w:lang w:eastAsia="ru-RU"/>
        </w:rPr>
      </w:pPr>
      <w:r w:rsidRPr="005564D0">
        <w:rPr>
          <w:rFonts w:ascii="Times New Roman" w:eastAsia="Times New Roman" w:hAnsi="Times New Roman" w:cs="Times New Roman"/>
          <w:sz w:val="28"/>
          <w:lang w:eastAsia="ru-RU"/>
        </w:rPr>
        <w:t xml:space="preserve">Программа универсальных действий составлена в соответствии с ФГОС ООО и раскрывает специфику формирования универсальных учебных действий у обучающихся с НОДА, планируемые результаты их развития. Программа универсальных действий для обучающихся с НОДА соответствует по своему содержанию программе для нормативных обучающихся и предполагает решение тех же задач. </w:t>
      </w:r>
    </w:p>
    <w:p w:rsidR="005564D0" w:rsidRPr="005564D0" w:rsidRDefault="005564D0" w:rsidP="005564D0">
      <w:pPr>
        <w:widowControl w:val="0"/>
        <w:spacing w:after="0" w:line="240" w:lineRule="auto"/>
        <w:ind w:firstLine="709"/>
        <w:jc w:val="both"/>
        <w:rPr>
          <w:rFonts w:ascii="Times New Roman" w:eastAsia="Times New Roman" w:hAnsi="Times New Roman" w:cs="Times New Roman"/>
          <w:sz w:val="28"/>
          <w:lang w:eastAsia="ru-RU"/>
        </w:rPr>
      </w:pPr>
      <w:r w:rsidRPr="005564D0">
        <w:rPr>
          <w:rFonts w:ascii="Times New Roman" w:eastAsia="Calibri" w:hAnsi="Times New Roman" w:cs="Times New Roman"/>
          <w:sz w:val="28"/>
        </w:rPr>
        <w:t xml:space="preserve">В рабочую группу по разработке программы УУД кроме учителей-предметников и методистов обязательно необходимо включать специалистов из команды психолого-педагогического сопровождения: психолога, логопеда. Данные специалисты помогут педагогам более точно определить метапредметные результаты с учетом специфики развития обучающихся с НОДА. Должна четко прослеживаться связь универсальных учебных действий </w:t>
      </w:r>
      <w:r w:rsidRPr="005564D0">
        <w:rPr>
          <w:rFonts w:ascii="Times New Roman" w:eastAsia="Times New Roman" w:hAnsi="Times New Roman" w:cs="Times New Roman"/>
          <w:sz w:val="28"/>
          <w:lang w:eastAsia="ru-RU"/>
        </w:rPr>
        <w:t xml:space="preserve">с содержанием отдельных учебных предметов, коррекционно-развивающей работы, внеурочной и внешкольной деятельности. </w:t>
      </w:r>
    </w:p>
    <w:p w:rsidR="005564D0" w:rsidRPr="005564D0" w:rsidRDefault="005564D0" w:rsidP="005564D0">
      <w:pPr>
        <w:widowControl w:val="0"/>
        <w:spacing w:after="0" w:line="240" w:lineRule="auto"/>
        <w:ind w:firstLine="709"/>
        <w:jc w:val="both"/>
        <w:rPr>
          <w:rFonts w:ascii="Times New Roman" w:eastAsia="Times New Roman" w:hAnsi="Times New Roman" w:cs="Times New Roman"/>
          <w:sz w:val="28"/>
          <w:lang w:eastAsia="ru-RU"/>
        </w:rPr>
      </w:pPr>
      <w:r w:rsidRPr="005564D0">
        <w:rPr>
          <w:rFonts w:ascii="Times New Roman" w:eastAsia="Times New Roman" w:hAnsi="Times New Roman" w:cs="Times New Roman"/>
          <w:sz w:val="28"/>
          <w:lang w:eastAsia="ru-RU"/>
        </w:rPr>
        <w:t>В задачу рабочей группы при разработке программы формирования УУД необходимо учитывать индивидуальные особенности обучающихся с НОДА, их особые образовательные потребности на данном этапе получения образования. При этом обращается внимание специалистов на обучающихся с НОДА, которые демонстрируют выдающиеся способности в тех или иных предметных областях или в других видах деятельности. Для более точного планирования учитываются результаты развития УУД обучающихся с НОДА на предыдущем уровне образования, особенно в ситуации, когда происходила смена варианта адаптированной программы при переходе на уровень основного общего образования.</w:t>
      </w:r>
    </w:p>
    <w:p w:rsidR="005564D0" w:rsidRPr="005564D0" w:rsidRDefault="005564D0" w:rsidP="005564D0">
      <w:pPr>
        <w:widowControl w:val="0"/>
        <w:tabs>
          <w:tab w:val="left" w:pos="567"/>
        </w:tabs>
        <w:spacing w:after="0" w:line="240" w:lineRule="auto"/>
        <w:ind w:firstLine="709"/>
        <w:jc w:val="both"/>
        <w:rPr>
          <w:rFonts w:ascii="Times New Roman" w:eastAsia="Times New Roman" w:hAnsi="Times New Roman" w:cs="Times New Roman"/>
          <w:sz w:val="28"/>
          <w:lang w:eastAsia="ru-RU"/>
        </w:rPr>
      </w:pPr>
      <w:r w:rsidRPr="005564D0">
        <w:rPr>
          <w:rFonts w:ascii="Times New Roman" w:eastAsia="Times New Roman" w:hAnsi="Times New Roman" w:cs="Times New Roman"/>
          <w:sz w:val="28"/>
          <w:lang w:eastAsia="ru-RU"/>
        </w:rPr>
        <w:t>Формирование УУД на этапе основного общего образования происходит на уроках по всем предметам</w:t>
      </w:r>
      <w:r w:rsidRPr="005564D0">
        <w:rPr>
          <w:rFonts w:ascii="Times New Roman" w:eastAsia="Times New Roman" w:hAnsi="Times New Roman" w:cs="Times New Roman"/>
          <w:color w:val="7030A0"/>
          <w:sz w:val="28"/>
          <w:lang w:eastAsia="ru-RU"/>
        </w:rPr>
        <w:t xml:space="preserve">, </w:t>
      </w:r>
      <w:r w:rsidRPr="005564D0">
        <w:rPr>
          <w:rFonts w:ascii="Times New Roman" w:eastAsia="Times New Roman" w:hAnsi="Times New Roman" w:cs="Times New Roman"/>
          <w:sz w:val="28"/>
          <w:lang w:eastAsia="ru-RU"/>
        </w:rPr>
        <w:t xml:space="preserve">в ходе внеурочной деятельности, а также в процессе </w:t>
      </w:r>
      <w:r w:rsidRPr="005564D0">
        <w:rPr>
          <w:rFonts w:ascii="Times New Roman" w:eastAsia="Times New Roman" w:hAnsi="Times New Roman" w:cs="Times New Roman"/>
          <w:sz w:val="28"/>
          <w:lang w:eastAsia="ru-RU"/>
        </w:rPr>
        <w:lastRenderedPageBreak/>
        <w:t>коррекционно-развивающей работы, в сфере дополнительного образования, которое может осуществляться как в самой образовательной организации, так и вне ее.</w:t>
      </w:r>
    </w:p>
    <w:p w:rsidR="005564D0" w:rsidRPr="005564D0" w:rsidRDefault="005564D0" w:rsidP="005564D0">
      <w:pPr>
        <w:widowControl w:val="0"/>
        <w:tabs>
          <w:tab w:val="left" w:pos="567"/>
        </w:tabs>
        <w:spacing w:after="0" w:line="240" w:lineRule="auto"/>
        <w:ind w:firstLine="709"/>
        <w:jc w:val="both"/>
        <w:rPr>
          <w:rFonts w:ascii="Times New Roman" w:eastAsia="Times New Roman" w:hAnsi="Times New Roman" w:cs="Times New Roman"/>
          <w:sz w:val="28"/>
          <w:lang w:eastAsia="ru-RU"/>
        </w:rPr>
      </w:pPr>
      <w:r w:rsidRPr="005564D0">
        <w:rPr>
          <w:rFonts w:ascii="Times New Roman" w:eastAsia="Times New Roman" w:hAnsi="Times New Roman" w:cs="Times New Roman"/>
          <w:sz w:val="28"/>
          <w:lang w:eastAsia="ru-RU"/>
        </w:rPr>
        <w:t xml:space="preserve">Для развития УУД используют разные форматы уроков и занятий. Это могут быть уроки с обучающимися одного и разного возраста, различные проекты, практические занятия, практикумы, семинары, конференции, различные мероприятия и др., с постепенным расширением возможностей обучающихся с НОДА осуществлять выбор уровня и характера самостоятельной работы. При реализации данных форм деятельности необходимо помнить об их доступности для обучающихся с НОДА с точки зрения их образовательных потребностей и двигательных возможностей. Чем более разнообразными и доступными будут форматы проведения различных занятий и мероприятий, тем более самостоятельными и свободными в выборе станут обучающиеся с НОДА. </w:t>
      </w:r>
    </w:p>
    <w:p w:rsidR="005564D0" w:rsidRPr="005564D0" w:rsidRDefault="005564D0" w:rsidP="005564D0">
      <w:pPr>
        <w:widowControl w:val="0"/>
        <w:tabs>
          <w:tab w:val="left" w:pos="567"/>
        </w:tabs>
        <w:spacing w:after="0" w:line="240" w:lineRule="auto"/>
        <w:ind w:firstLine="709"/>
        <w:jc w:val="both"/>
        <w:rPr>
          <w:rFonts w:ascii="Times New Roman" w:eastAsia="Times New Roman" w:hAnsi="Times New Roman" w:cs="Times New Roman"/>
          <w:sz w:val="28"/>
          <w:lang w:eastAsia="ru-RU"/>
        </w:rPr>
      </w:pPr>
      <w:r w:rsidRPr="005564D0">
        <w:rPr>
          <w:rFonts w:ascii="Times New Roman" w:eastAsia="Times New Roman" w:hAnsi="Times New Roman" w:cs="Times New Roman"/>
          <w:sz w:val="28"/>
          <w:lang w:eastAsia="ru-RU"/>
        </w:rPr>
        <w:t>УУД обучающихся с НОДА – это целостная взаимосвязанная система, опирающаяся на общую логику возрастного и специфического развития, связанного с заболеваниями опорно-двигательного аппарата. Познавательные, коммуникативные и регулятивные УУД будут сформированы на основных и дополнительных предметах, в процессе внеурочной деятельности, коррекционно-развивающих занятий, в системе дополнительного образования.</w:t>
      </w:r>
    </w:p>
    <w:p w:rsidR="005564D0" w:rsidRPr="005564D0" w:rsidRDefault="005564D0" w:rsidP="005564D0">
      <w:pPr>
        <w:widowControl w:val="0"/>
        <w:tabs>
          <w:tab w:val="left" w:pos="567"/>
        </w:tabs>
        <w:spacing w:after="0" w:line="240" w:lineRule="auto"/>
        <w:ind w:firstLine="709"/>
        <w:jc w:val="both"/>
        <w:rPr>
          <w:rFonts w:ascii="Times New Roman" w:eastAsia="Times New Roman" w:hAnsi="Times New Roman" w:cs="Times New Roman"/>
          <w:sz w:val="28"/>
          <w:lang w:eastAsia="ru-RU"/>
        </w:rPr>
      </w:pPr>
      <w:r w:rsidRPr="005564D0">
        <w:rPr>
          <w:rFonts w:ascii="Times New Roman" w:eastAsia="Times New Roman" w:hAnsi="Times New Roman" w:cs="Times New Roman"/>
          <w:sz w:val="28"/>
          <w:lang w:eastAsia="ru-RU"/>
        </w:rPr>
        <w:t xml:space="preserve">У обучающихся с НОДА на уровне основного общего образования развитие УУД осуществляется с учетом возрастных личностных особенностей и специфики развития познавательной сферы. </w:t>
      </w:r>
    </w:p>
    <w:p w:rsidR="005564D0" w:rsidRPr="005564D0" w:rsidRDefault="005564D0" w:rsidP="005564D0">
      <w:pPr>
        <w:widowControl w:val="0"/>
        <w:tabs>
          <w:tab w:val="left" w:pos="567"/>
        </w:tabs>
        <w:spacing w:after="0" w:line="240" w:lineRule="auto"/>
        <w:ind w:firstLine="709"/>
        <w:jc w:val="both"/>
        <w:rPr>
          <w:rFonts w:ascii="Times New Roman" w:eastAsia="Times New Roman" w:hAnsi="Times New Roman" w:cs="Times New Roman"/>
          <w:sz w:val="28"/>
          <w:lang w:eastAsia="ru-RU"/>
        </w:rPr>
      </w:pPr>
      <w:r w:rsidRPr="005564D0">
        <w:rPr>
          <w:rFonts w:ascii="Times New Roman" w:eastAsia="Times New Roman" w:hAnsi="Times New Roman" w:cs="Times New Roman"/>
          <w:sz w:val="28"/>
          <w:lang w:eastAsia="ru-RU"/>
        </w:rPr>
        <w:t>На уровне основного общего образования у обучающихся с НОДА коммуникативные учебные действия становятся приоритетными. Это связано с ведущей линией развития на данном возрастном этапе. Подростки с НОДА достаточно часто имеют нарушения звукопроизносительной стороны речи разной степени выраженности, что крайне негативно сказывается на развитии коммуникации. Поэтому необходимо при планировании результатов развития коммуникативных учебных действий учитывать данную специфику. Показатели представлены в соответствующем разделе Программы.</w:t>
      </w:r>
    </w:p>
    <w:p w:rsidR="005564D0" w:rsidRPr="005564D0" w:rsidRDefault="005564D0" w:rsidP="005564D0">
      <w:pPr>
        <w:widowControl w:val="0"/>
        <w:tabs>
          <w:tab w:val="left" w:pos="567"/>
        </w:tabs>
        <w:spacing w:after="0" w:line="240" w:lineRule="auto"/>
        <w:ind w:firstLine="709"/>
        <w:jc w:val="both"/>
        <w:rPr>
          <w:rFonts w:ascii="Times New Roman" w:eastAsia="Times New Roman" w:hAnsi="Times New Roman" w:cs="Times New Roman"/>
          <w:sz w:val="28"/>
          <w:lang w:eastAsia="ru-RU"/>
        </w:rPr>
      </w:pPr>
      <w:r w:rsidRPr="005564D0">
        <w:rPr>
          <w:rFonts w:ascii="Times New Roman" w:eastAsia="Times New Roman" w:hAnsi="Times New Roman" w:cs="Times New Roman"/>
          <w:sz w:val="28"/>
          <w:lang w:eastAsia="ru-RU"/>
        </w:rPr>
        <w:t xml:space="preserve">Развитию регулятивных УУД способствуют такие учебные задания, как: планирование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Предполагается, что к концу обучения на уровне основного общего образования обучающиеся с НОДА будут выполнять задания самостоятельно или при минимальном пошаговом контроле со стороны учителя. При этом важно учитывать, что особенностью обучающихся с НОДА является неравномерный, дисгармоничный характер нарушений отдельных психических функций; выраженность астенических проявлений (повышенная утомляемость, истощаемость всех нервно-психических процессов); сниженный запас знаний и представлений об окружающем мире.  Указанные особенности приводят к снижению самостоятельности в организации проектной и других видов деятельности в сравнении со здоровыми сверстниками. Контроль со стороны учителя должен снижаться постепенно и носить больше организационный характер, когда обучающемуся с НОДА задаются временные рамки, контрольные точки и </w:t>
      </w:r>
      <w:r w:rsidRPr="005564D0">
        <w:rPr>
          <w:rFonts w:ascii="Times New Roman" w:eastAsia="Times New Roman" w:hAnsi="Times New Roman" w:cs="Times New Roman"/>
          <w:sz w:val="28"/>
          <w:lang w:eastAsia="ru-RU"/>
        </w:rPr>
        <w:lastRenderedPageBreak/>
        <w:t xml:space="preserve">используется система периодических напоминаний в разных форматах. В ряде случаев может потребоваться помощь психолога и использование психотерапевтических технологий в процессе развития регулирующих функций нервной системы. При необходимости, по решению психолого-педагогического консилиума образовательной организации, может быть рекомендовано обращение за консультацией к врачу-психиатру или неврологу. </w:t>
      </w:r>
    </w:p>
    <w:p w:rsidR="005564D0" w:rsidRPr="005564D0" w:rsidRDefault="005564D0" w:rsidP="005564D0">
      <w:pPr>
        <w:widowControl w:val="0"/>
        <w:tabs>
          <w:tab w:val="left" w:pos="567"/>
        </w:tabs>
        <w:spacing w:after="0" w:line="240" w:lineRule="auto"/>
        <w:ind w:firstLine="709"/>
        <w:jc w:val="both"/>
        <w:rPr>
          <w:rFonts w:ascii="Times New Roman" w:eastAsia="Times New Roman" w:hAnsi="Times New Roman" w:cs="Times New Roman"/>
          <w:sz w:val="28"/>
          <w:lang w:eastAsia="ru-RU"/>
        </w:rPr>
      </w:pPr>
      <w:r w:rsidRPr="005564D0">
        <w:rPr>
          <w:rFonts w:ascii="Times New Roman" w:eastAsia="Times New Roman" w:hAnsi="Times New Roman" w:cs="Times New Roman"/>
          <w:sz w:val="28"/>
          <w:lang w:eastAsia="ru-RU"/>
        </w:rPr>
        <w:t>С парциальной дефицитарностью высших психических функций связано формирование познавательных учебных действий. Особые образовательные потребности обучающихся с НОДА определяют специфику развития данного вида учебных действий.</w:t>
      </w:r>
      <w:r w:rsidRPr="005564D0">
        <w:rPr>
          <w:rFonts w:ascii="Times New Roman" w:eastAsia="Calibri" w:hAnsi="Times New Roman" w:cs="Times New Roman"/>
          <w:sz w:val="28"/>
          <w:lang w:eastAsia="ru-RU"/>
        </w:rPr>
        <w:t xml:space="preserve"> При постановке задач,</w:t>
      </w:r>
      <w:r w:rsidRPr="005564D0">
        <w:rPr>
          <w:rFonts w:ascii="Times New Roman" w:eastAsia="Times New Roman" w:hAnsi="Times New Roman" w:cs="Times New Roman"/>
          <w:sz w:val="28"/>
          <w:lang w:eastAsia="ru-RU"/>
        </w:rPr>
        <w:t xml:space="preserve"> формирующих познавательные УУД, необходимо включать </w:t>
      </w:r>
      <w:r w:rsidRPr="005564D0">
        <w:rPr>
          <w:rFonts w:ascii="Times New Roman" w:eastAsia="Calibri" w:hAnsi="Times New Roman" w:cs="Times New Roman"/>
          <w:sz w:val="28"/>
          <w:lang w:eastAsia="ru-RU"/>
        </w:rPr>
        <w:t>в учебный процесс упрощенные учебно-познавательные задачи, имеющие практико-ориентированную направленность и решаемые в различных предметных областях;</w:t>
      </w:r>
      <w:r w:rsidRPr="005564D0">
        <w:rPr>
          <w:rFonts w:ascii="Times New Roman" w:eastAsia="Times New Roman" w:hAnsi="Times New Roman" w:cs="Times New Roman"/>
          <w:sz w:val="28"/>
          <w:lang w:eastAsia="ru-RU"/>
        </w:rPr>
        <w:t xml:space="preserve"> </w:t>
      </w:r>
      <w:r w:rsidRPr="005564D0">
        <w:rPr>
          <w:rFonts w:ascii="Times New Roman" w:eastAsia="Calibri" w:hAnsi="Times New Roman" w:cs="Times New Roman"/>
          <w:sz w:val="28"/>
          <w:lang w:eastAsia="ru-RU"/>
        </w:rPr>
        <w:t xml:space="preserve">организовывать специальное обучение «переносу» сформированных знаний и умений в новые жизненные ситуации; предусматривать </w:t>
      </w:r>
      <w:r w:rsidRPr="005564D0">
        <w:rPr>
          <w:rFonts w:ascii="Times New Roman" w:eastAsia="Times New Roman" w:hAnsi="Times New Roman" w:cs="Times New Roman"/>
          <w:sz w:val="28"/>
          <w:lang w:eastAsia="ru-RU"/>
        </w:rPr>
        <w:t>использование алгоритмов выполнения различных видов заданий с конкретизацией действий при самостоятельной работе. Учет данных приемов педагогической работы совместно с выстроенной системой познавательных задач на всех уроках и во всех видах деятельности позволит развить у обучающихся с НОДА познавательные учебные действия.</w:t>
      </w:r>
    </w:p>
    <w:p w:rsidR="005564D0" w:rsidRPr="005564D0" w:rsidRDefault="005564D0" w:rsidP="005564D0">
      <w:pPr>
        <w:widowControl w:val="0"/>
        <w:tabs>
          <w:tab w:val="left" w:pos="567"/>
        </w:tabs>
        <w:spacing w:after="0" w:line="240" w:lineRule="auto"/>
        <w:ind w:firstLine="709"/>
        <w:jc w:val="both"/>
        <w:rPr>
          <w:rFonts w:ascii="Times New Roman" w:eastAsia="Times New Roman" w:hAnsi="Times New Roman" w:cs="Times New Roman"/>
          <w:sz w:val="28"/>
          <w:lang w:eastAsia="ru-RU"/>
        </w:rPr>
      </w:pPr>
    </w:p>
    <w:p w:rsidR="005564D0" w:rsidRPr="005564D0" w:rsidRDefault="005564D0" w:rsidP="005564D0">
      <w:pPr>
        <w:widowControl w:val="0"/>
        <w:autoSpaceDE w:val="0"/>
        <w:autoSpaceDN w:val="0"/>
        <w:spacing w:after="0" w:line="240" w:lineRule="auto"/>
        <w:jc w:val="center"/>
        <w:outlineLvl w:val="1"/>
        <w:rPr>
          <w:rFonts w:ascii="Times New Roman" w:eastAsia="@Arial Unicode MS" w:hAnsi="Times New Roman" w:cs="Times New Roman"/>
          <w:b/>
          <w:bCs/>
          <w:i/>
          <w:iCs/>
          <w:w w:val="105"/>
          <w:sz w:val="28"/>
          <w:szCs w:val="28"/>
        </w:rPr>
      </w:pPr>
      <w:bookmarkStart w:id="32" w:name="_Toc98881152"/>
      <w:r w:rsidRPr="005564D0">
        <w:rPr>
          <w:rFonts w:ascii="Times New Roman" w:eastAsia="@Arial Unicode MS" w:hAnsi="Times New Roman" w:cs="Times New Roman"/>
          <w:b/>
          <w:bCs/>
          <w:i/>
          <w:iCs/>
          <w:w w:val="105"/>
          <w:sz w:val="28"/>
          <w:szCs w:val="28"/>
        </w:rPr>
        <w:t>2.2.2.2. Содержательный раздел</w:t>
      </w:r>
      <w:bookmarkEnd w:id="32"/>
    </w:p>
    <w:p w:rsidR="005564D0" w:rsidRPr="005564D0" w:rsidRDefault="005564D0" w:rsidP="005564D0">
      <w:pPr>
        <w:spacing w:after="0" w:line="240" w:lineRule="auto"/>
        <w:ind w:firstLine="709"/>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Согласно ФГОС Программа формирования универсальных учебных действий у обучающихся должна содержать:</w:t>
      </w:r>
    </w:p>
    <w:p w:rsidR="005564D0" w:rsidRPr="005564D0" w:rsidRDefault="005564D0" w:rsidP="005564D0">
      <w:pPr>
        <w:spacing w:after="0" w:line="240" w:lineRule="auto"/>
        <w:ind w:firstLine="709"/>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описание взаимосвязи универсальных учебных действий с содержанием учебных предметов;</w:t>
      </w:r>
    </w:p>
    <w:p w:rsidR="005564D0" w:rsidRPr="005564D0" w:rsidRDefault="005564D0" w:rsidP="005564D0">
      <w:pPr>
        <w:spacing w:after="0" w:line="240" w:lineRule="auto"/>
        <w:ind w:firstLine="709"/>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5564D0" w:rsidRPr="005564D0" w:rsidRDefault="005564D0" w:rsidP="005564D0">
      <w:pPr>
        <w:spacing w:after="0" w:line="240" w:lineRule="auto"/>
        <w:ind w:firstLine="709"/>
        <w:jc w:val="center"/>
        <w:rPr>
          <w:rFonts w:ascii="Times New Roman" w:eastAsia="Bookman Old Style" w:hAnsi="Times New Roman" w:cs="Times New Roman"/>
          <w:b/>
          <w:sz w:val="28"/>
          <w:szCs w:val="28"/>
          <w:lang w:eastAsia="ru-RU"/>
        </w:rPr>
      </w:pPr>
      <w:bookmarkStart w:id="33" w:name="_Toc96941611"/>
      <w:r w:rsidRPr="005564D0">
        <w:rPr>
          <w:rFonts w:ascii="Times New Roman" w:eastAsia="Bookman Old Style" w:hAnsi="Times New Roman" w:cs="Times New Roman"/>
          <w:b/>
          <w:sz w:val="28"/>
          <w:szCs w:val="28"/>
          <w:lang w:eastAsia="ru-RU"/>
        </w:rPr>
        <w:t>Описание взаимосвязи УУД с содержанием учебных предметов</w:t>
      </w:r>
      <w:bookmarkEnd w:id="33"/>
    </w:p>
    <w:p w:rsidR="005564D0" w:rsidRPr="005564D0" w:rsidRDefault="005564D0" w:rsidP="005564D0">
      <w:pPr>
        <w:spacing w:after="0" w:line="240" w:lineRule="auto"/>
        <w:ind w:firstLine="709"/>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Содержание основного общего образования обучающихся с НОДА определяется адаптированной основной образовательной программой. Предметное учебное содержание фиксируется в рабочих программах.</w:t>
      </w:r>
    </w:p>
    <w:p w:rsidR="005564D0" w:rsidRPr="005564D0" w:rsidRDefault="005564D0" w:rsidP="005564D0">
      <w:pPr>
        <w:spacing w:after="0" w:line="240" w:lineRule="auto"/>
        <w:ind w:firstLine="709"/>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как часть метапредметных результатов обучения в разделе </w:t>
      </w:r>
      <w:r w:rsidRPr="005564D0">
        <w:rPr>
          <w:rFonts w:ascii="Times New Roman" w:eastAsia="Bookman Old Style" w:hAnsi="Times New Roman" w:cs="Times New Roman"/>
          <w:sz w:val="28"/>
          <w:szCs w:val="28"/>
          <w:lang w:eastAsia="ru-RU"/>
        </w:rPr>
        <w:t>«Планируемые результаты освоения учебного предмета на уровне основного общего образования»;</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в соотнесении с предметными результатами по основным разделам и темам учебного содержания;</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в разделе «Основные виды деятельности» Примерного тематического планирования.</w:t>
      </w:r>
    </w:p>
    <w:p w:rsidR="005564D0" w:rsidRPr="005564D0" w:rsidRDefault="005564D0" w:rsidP="005564D0">
      <w:pPr>
        <w:spacing w:after="0" w:line="240" w:lineRule="auto"/>
        <w:ind w:firstLine="709"/>
        <w:jc w:val="both"/>
        <w:rPr>
          <w:rFonts w:ascii="Times New Roman" w:eastAsia="Bookman Old Style" w:hAnsi="Times New Roman" w:cs="Times New Roman"/>
          <w:sz w:val="28"/>
          <w:szCs w:val="28"/>
          <w:lang w:eastAsia="ru-RU"/>
        </w:rPr>
      </w:pPr>
      <w:bookmarkStart w:id="34" w:name="_Toc96941612"/>
      <w:r w:rsidRPr="005564D0">
        <w:rPr>
          <w:rFonts w:ascii="Times New Roman" w:eastAsia="Bookman Old Style" w:hAnsi="Times New Roman" w:cs="Times New Roman"/>
          <w:sz w:val="28"/>
          <w:szCs w:val="28"/>
          <w:lang w:eastAsia="ru-RU"/>
        </w:rPr>
        <w:t xml:space="preserve">Описание требований к формированию УУД в предметных результатах и тематическом планировании по отдельным предметным областям (как в варианте 6.1, так и в варианте 6.2)  совпадает с описанием требований, представленных в ПООП ООО, кроме предметной области ИНОСТРАННЫЙ ЯЗЫК (НА ПРИМЕРЕ </w:t>
      </w:r>
      <w:r w:rsidRPr="005564D0">
        <w:rPr>
          <w:rFonts w:ascii="Times New Roman" w:eastAsia="Bookman Old Style" w:hAnsi="Times New Roman" w:cs="Times New Roman"/>
          <w:sz w:val="28"/>
          <w:szCs w:val="28"/>
          <w:lang w:eastAsia="ru-RU"/>
        </w:rPr>
        <w:lastRenderedPageBreak/>
        <w:t>АНГЛИЙСКОГО ЯЗЫКА) для варианта 6.2. При формиировании УУД у обучающихся с НОДА в отдельных предметных областях необходимо учитывать особенности их  психофизического развития, указанные выше.</w:t>
      </w:r>
      <w:bookmarkEnd w:id="34"/>
      <w:r w:rsidRPr="005564D0">
        <w:rPr>
          <w:rFonts w:ascii="Times New Roman" w:eastAsia="Bookman Old Style" w:hAnsi="Times New Roman" w:cs="Times New Roman"/>
          <w:sz w:val="28"/>
          <w:szCs w:val="28"/>
          <w:lang w:eastAsia="ru-RU"/>
        </w:rPr>
        <w:t xml:space="preserve"> </w:t>
      </w:r>
    </w:p>
    <w:p w:rsidR="005564D0" w:rsidRPr="005564D0" w:rsidRDefault="005564D0" w:rsidP="005564D0">
      <w:pPr>
        <w:spacing w:after="0" w:line="240" w:lineRule="auto"/>
        <w:ind w:firstLine="709"/>
        <w:jc w:val="both"/>
        <w:rPr>
          <w:rFonts w:ascii="Times New Roman" w:eastAsia="Bookman Old Style" w:hAnsi="Times New Roman" w:cs="Times New Roman"/>
          <w:b/>
          <w:i/>
          <w:sz w:val="28"/>
          <w:szCs w:val="28"/>
          <w:lang w:eastAsia="ru-RU"/>
        </w:rPr>
      </w:pPr>
      <w:bookmarkStart w:id="35" w:name="_Toc96941613"/>
      <w:r w:rsidRPr="005564D0">
        <w:rPr>
          <w:rFonts w:ascii="Times New Roman" w:eastAsia="Bookman Old Style" w:hAnsi="Times New Roman" w:cs="Times New Roman"/>
          <w:b/>
          <w:sz w:val="28"/>
          <w:szCs w:val="28"/>
          <w:lang w:eastAsia="ru-RU"/>
        </w:rPr>
        <w:t>Иностранный (английский) язык  (вариант программы 6.2)</w:t>
      </w:r>
      <w:bookmarkEnd w:id="35"/>
      <w:r w:rsidRPr="005564D0">
        <w:rPr>
          <w:rFonts w:ascii="Times New Roman" w:eastAsia="Bookman Old Style" w:hAnsi="Times New Roman" w:cs="Times New Roman"/>
          <w:b/>
          <w:sz w:val="28"/>
          <w:szCs w:val="28"/>
          <w:lang w:eastAsia="ru-RU"/>
        </w:rPr>
        <w:t>:</w:t>
      </w:r>
    </w:p>
    <w:p w:rsidR="005564D0" w:rsidRPr="005564D0" w:rsidRDefault="005564D0" w:rsidP="005564D0">
      <w:pPr>
        <w:spacing w:after="0" w:line="240" w:lineRule="auto"/>
        <w:ind w:firstLine="709"/>
        <w:jc w:val="both"/>
        <w:rPr>
          <w:rFonts w:ascii="Times New Roman" w:eastAsia="Bookman Old Style" w:hAnsi="Times New Roman" w:cs="Times New Roman"/>
          <w:i/>
          <w:sz w:val="28"/>
          <w:szCs w:val="28"/>
          <w:lang w:eastAsia="ru-RU"/>
        </w:rPr>
      </w:pPr>
      <w:r w:rsidRPr="005564D0">
        <w:rPr>
          <w:rFonts w:ascii="Times New Roman" w:eastAsia="Bookman Old Style" w:hAnsi="Times New Roman" w:cs="Times New Roman"/>
          <w:i/>
          <w:sz w:val="28"/>
          <w:szCs w:val="28"/>
          <w:lang w:eastAsia="ru-RU"/>
        </w:rPr>
        <w:t>Формирование универсальных учебных познавательных действий:</w:t>
      </w:r>
    </w:p>
    <w:p w:rsidR="005564D0" w:rsidRPr="005564D0" w:rsidRDefault="005564D0" w:rsidP="005564D0">
      <w:pPr>
        <w:spacing w:after="0" w:line="240" w:lineRule="auto"/>
        <w:ind w:firstLine="709"/>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 xml:space="preserve"> Формирование базовых логических действий</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Определять  признаки языковых единиц иностранного языка, применять изученные правила, языковые модели, алгоритмы.</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Определять и использовать словообразовательные элементы.</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Классифицировать языковые единицы иностранного языка.</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Проводить аналогии и устанавливать различия между языковыми средствами родного и иностранных языков.</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Различать и использовать языковые единицы разного уровня (морфемы, слова, словосочетания, предложение).</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Определять типы высказываний на иностранном языке</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Использовать информацию, представленную в схемах, таблицах при построении  собственных устных и письменных высказываний.</w:t>
      </w:r>
    </w:p>
    <w:p w:rsidR="005564D0" w:rsidRPr="005564D0" w:rsidRDefault="005564D0" w:rsidP="005564D0">
      <w:pPr>
        <w:spacing w:after="0" w:line="240" w:lineRule="auto"/>
        <w:ind w:firstLine="709"/>
        <w:jc w:val="both"/>
        <w:rPr>
          <w:rFonts w:ascii="Times New Roman" w:eastAsia="Bookman Old Style" w:hAnsi="Times New Roman" w:cs="Times New Roman"/>
          <w:i/>
          <w:sz w:val="28"/>
          <w:szCs w:val="28"/>
          <w:lang w:eastAsia="ru-RU"/>
        </w:rPr>
      </w:pPr>
      <w:r w:rsidRPr="005564D0">
        <w:rPr>
          <w:rFonts w:ascii="Times New Roman" w:eastAsia="Bookman Old Style" w:hAnsi="Times New Roman" w:cs="Times New Roman"/>
          <w:sz w:val="28"/>
          <w:szCs w:val="28"/>
          <w:lang w:eastAsia="ru-RU"/>
        </w:rPr>
        <w:t xml:space="preserve"> </w:t>
      </w:r>
      <w:r w:rsidRPr="005564D0">
        <w:rPr>
          <w:rFonts w:ascii="Times New Roman" w:eastAsia="Bookman Old Style" w:hAnsi="Times New Roman" w:cs="Times New Roman"/>
          <w:i/>
          <w:sz w:val="28"/>
          <w:szCs w:val="28"/>
          <w:lang w:eastAsia="ru-RU"/>
        </w:rPr>
        <w:t>Работа с информацией</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Определять значение нового слова по контексту.</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Кратко отображать информацию на иностранном языке, использовать ключевые слова, выражения, составлять план.</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Оценивать достоверность информации, полученной из иноязычных источников, сети Интернет.</w:t>
      </w:r>
    </w:p>
    <w:p w:rsidR="005564D0" w:rsidRPr="005564D0" w:rsidRDefault="005564D0" w:rsidP="005564D0">
      <w:pPr>
        <w:spacing w:after="0" w:line="240" w:lineRule="auto"/>
        <w:ind w:firstLine="709"/>
        <w:jc w:val="both"/>
        <w:rPr>
          <w:rFonts w:ascii="Times New Roman" w:eastAsia="Bookman Old Style" w:hAnsi="Times New Roman" w:cs="Times New Roman"/>
          <w:i/>
          <w:sz w:val="28"/>
          <w:szCs w:val="28"/>
          <w:lang w:eastAsia="ru-RU"/>
        </w:rPr>
      </w:pPr>
      <w:r w:rsidRPr="005564D0">
        <w:rPr>
          <w:rFonts w:ascii="Times New Roman" w:eastAsia="Bookman Old Style" w:hAnsi="Times New Roman" w:cs="Times New Roman"/>
          <w:sz w:val="28"/>
          <w:szCs w:val="28"/>
          <w:lang w:eastAsia="ru-RU"/>
        </w:rPr>
        <w:t xml:space="preserve"> </w:t>
      </w:r>
      <w:r w:rsidRPr="005564D0">
        <w:rPr>
          <w:rFonts w:ascii="Times New Roman" w:eastAsia="Bookman Old Style" w:hAnsi="Times New Roman" w:cs="Times New Roman"/>
          <w:i/>
          <w:sz w:val="28"/>
          <w:szCs w:val="28"/>
          <w:lang w:eastAsia="ru-RU"/>
        </w:rPr>
        <w:t>Формирование универсальных учебных коммуникативных действий:</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Воспринимать и создавать собственные диалогические и монологические высказывания в соответствии с поставленной задачей.</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Адекватно выбирать языковые средства для решения коммуникативных задач.</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Знать основные нормы речевого этикета и речевого поведения на английском  языке  в соответствии с  коммуникативной ситуацией.</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Осуществлять работу в парах, группах, выполнять разные социальные роли: ведущего и исполнителя.</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 xml:space="preserve">Представлять на иностранном языке результаты выполненной проектной </w:t>
      </w:r>
      <w:r w:rsidRPr="005564D0">
        <w:rPr>
          <w:rFonts w:ascii="Times New Roman" w:eastAsia="Calibri" w:hAnsi="Times New Roman" w:cs="Times New Roman"/>
          <w:sz w:val="28"/>
          <w:szCs w:val="32"/>
          <w:lang w:eastAsia="ru-RU"/>
        </w:rPr>
        <w:lastRenderedPageBreak/>
        <w:t>работы с использованием компьютерной презентации.</w:t>
      </w:r>
    </w:p>
    <w:p w:rsidR="005564D0" w:rsidRPr="005564D0" w:rsidRDefault="005564D0" w:rsidP="005564D0">
      <w:pPr>
        <w:spacing w:after="0" w:line="240" w:lineRule="auto"/>
        <w:ind w:firstLine="709"/>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 xml:space="preserve"> </w:t>
      </w:r>
    </w:p>
    <w:p w:rsidR="005564D0" w:rsidRPr="005564D0" w:rsidRDefault="005564D0" w:rsidP="005564D0">
      <w:pPr>
        <w:spacing w:after="0" w:line="240" w:lineRule="auto"/>
        <w:ind w:firstLine="709"/>
        <w:jc w:val="both"/>
        <w:rPr>
          <w:rFonts w:ascii="Times New Roman" w:eastAsia="Bookman Old Style" w:hAnsi="Times New Roman" w:cs="Times New Roman"/>
          <w:i/>
          <w:sz w:val="28"/>
          <w:szCs w:val="28"/>
          <w:lang w:eastAsia="ru-RU"/>
        </w:rPr>
      </w:pPr>
      <w:r w:rsidRPr="005564D0">
        <w:rPr>
          <w:rFonts w:ascii="Times New Roman" w:eastAsia="Bookman Old Style" w:hAnsi="Times New Roman" w:cs="Times New Roman"/>
          <w:i/>
          <w:sz w:val="28"/>
          <w:szCs w:val="28"/>
          <w:lang w:eastAsia="ru-RU"/>
        </w:rPr>
        <w:t>Формирование универсальных учебных регулятивных действий:</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Формулировать  новые учебные задачи, определять способы их выполнения в сотрудничестве с учителем и самостоятельно;</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Планировать работу в парах или группе, определять свою роль, распределять задачи между участниками.</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Воспринимать речь партнера при работе в паре или группах, при необходимости ее корректировать.</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Корректировать свою деятельность с учетом поставленных учебных задач, возникающих в ходе их выполнения,  трудностей и ошибок.</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Осуществлять самоконтроль при выполнении заданий, адекватно оценивать результаты своей деятельности.</w:t>
      </w:r>
    </w:p>
    <w:p w:rsidR="005564D0" w:rsidRPr="005564D0" w:rsidRDefault="005564D0" w:rsidP="005564D0">
      <w:pPr>
        <w:spacing w:after="0" w:line="240" w:lineRule="auto"/>
        <w:ind w:firstLine="709"/>
        <w:jc w:val="both"/>
        <w:rPr>
          <w:rFonts w:ascii="Times New Roman" w:eastAsia="Bookman Old Style" w:hAnsi="Times New Roman" w:cs="Times New Roman"/>
          <w:sz w:val="28"/>
          <w:szCs w:val="28"/>
          <w:lang w:eastAsia="ru-RU"/>
        </w:rPr>
      </w:pPr>
    </w:p>
    <w:p w:rsidR="005564D0" w:rsidRPr="005564D0" w:rsidRDefault="005564D0" w:rsidP="005564D0">
      <w:pPr>
        <w:spacing w:after="0" w:line="240" w:lineRule="auto"/>
        <w:ind w:firstLine="709"/>
        <w:jc w:val="both"/>
        <w:rPr>
          <w:rFonts w:ascii="Times New Roman" w:eastAsia="Bookman Old Style" w:hAnsi="Times New Roman" w:cs="Times New Roman"/>
          <w:i/>
          <w:sz w:val="28"/>
          <w:szCs w:val="28"/>
          <w:lang w:eastAsia="ru-RU"/>
        </w:rPr>
      </w:pPr>
      <w:bookmarkStart w:id="36" w:name="_Toc96941614"/>
      <w:r w:rsidRPr="005564D0">
        <w:rPr>
          <w:rFonts w:ascii="Times New Roman" w:eastAsia="Bookman Old Style" w:hAnsi="Times New Roman" w:cs="Times New Roman"/>
          <w:i/>
          <w:sz w:val="28"/>
          <w:szCs w:val="28"/>
          <w:lang w:eastAsia="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36"/>
    </w:p>
    <w:p w:rsidR="005564D0" w:rsidRPr="005564D0" w:rsidRDefault="005564D0" w:rsidP="005564D0">
      <w:pPr>
        <w:spacing w:after="0" w:line="240" w:lineRule="auto"/>
        <w:ind w:firstLine="709"/>
        <w:jc w:val="both"/>
        <w:rPr>
          <w:rFonts w:ascii="Times New Roman" w:eastAsia="Bookman Old Style" w:hAnsi="Times New Roman" w:cs="Times New Roman"/>
          <w:sz w:val="28"/>
          <w:szCs w:val="28"/>
          <w:lang w:eastAsia="ru-RU"/>
        </w:rPr>
      </w:pPr>
      <w:bookmarkStart w:id="37" w:name="_Toc96941615"/>
      <w:r w:rsidRPr="005564D0">
        <w:rPr>
          <w:rFonts w:ascii="Times New Roman" w:eastAsia="Bookman Old Style" w:hAnsi="Times New Roman" w:cs="Times New Roman"/>
          <w:sz w:val="28"/>
          <w:szCs w:val="28"/>
          <w:lang w:eastAsia="ru-RU"/>
        </w:rPr>
        <w:t>Одним из основных путей повышения мотивации и развития УУД на уровне основного общего образования   является включение обучающихся (по мере их возможностей)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обучающимися, проведение проектных работ или исследования; оформление результатов работ; представление результатов.</w:t>
      </w:r>
      <w:bookmarkEnd w:id="37"/>
    </w:p>
    <w:p w:rsidR="005564D0" w:rsidRPr="005564D0" w:rsidRDefault="005564D0" w:rsidP="005564D0">
      <w:pPr>
        <w:spacing w:after="0" w:line="240" w:lineRule="auto"/>
        <w:ind w:firstLine="709"/>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Проектная деятельность предполагает не только обмен информацией и способами действий, но умение работать совместно с партнерами. Педагоги помогают организовать в проектной группе взаимопонимание, взаимоуважение, групповые обсуждения для принятия совместных решений, оказывают помощь в четком формулировании целей группы и стимулируют проявления инициативы обучающихся для достижения этих целей.</w:t>
      </w:r>
    </w:p>
    <w:p w:rsidR="005564D0" w:rsidRPr="005564D0" w:rsidRDefault="005564D0" w:rsidP="005564D0">
      <w:pPr>
        <w:spacing w:after="0" w:line="240" w:lineRule="auto"/>
        <w:ind w:firstLine="709"/>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 xml:space="preserve">В результате проектной деятельности обучающимися с НОДА должны быть достигнуты результаты, обеспечивающие решение прикладных задач. Формы представления результатов проектной деятельности могут быть теме же, что указаны в примерной программе ООО. Однако, педагогам необходимо оказывать помощь обучающимся с НОДА в выборе проекта, направления исследования и его конечного результата. Это связано с тем, что обучающиеся с НОДА к началу обучения на уровне основного общего образования, как правило, еще не обладают навыками самостоятельной работы, им требуется значительная организационная помощь руководителя проекта, и важной задачей выступает постепенный перевод обучающегося с НОДА к более самостоятельной работе над проектом. Трудности реализации проектной деятельности связаны с тем, что у обучающихся с НОДА отмечается недостаточная познавательная активность, проявляющейся в пониженном интересе к проектным заданиям, низкая работоспособность, медлительность и трудности переключения внимания, истощаемость психических </w:t>
      </w:r>
      <w:r w:rsidRPr="005564D0">
        <w:rPr>
          <w:rFonts w:ascii="Times New Roman" w:eastAsia="Bookman Old Style" w:hAnsi="Times New Roman" w:cs="Times New Roman"/>
          <w:sz w:val="28"/>
          <w:szCs w:val="28"/>
          <w:lang w:eastAsia="ru-RU"/>
        </w:rPr>
        <w:lastRenderedPageBreak/>
        <w:t>процессов. Так как проектная деятельность требует значительного интеллектуального напряжения от обучающихся, то педагогам необходимо обеспечить регулярное организационное сопровождение этой деятельности, что позволит достичь планируемых результатов. Значительную помощь в выборе и реализации проекта могут оказывать тьюторы, которые осуществляют сопровождение обучающихся с НОДА в образовательной организации.</w:t>
      </w:r>
    </w:p>
    <w:p w:rsidR="005564D0" w:rsidRPr="005564D0" w:rsidRDefault="005564D0" w:rsidP="005564D0">
      <w:pPr>
        <w:spacing w:after="0" w:line="240" w:lineRule="auto"/>
        <w:ind w:firstLine="709"/>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Проектная деятельность может осуществлять как индивидуально, так и коллективно. В состав участников проектной работы могут входить не только обучающиеся с НОДА (одного или разных возрастов), но и родители, и педагоги. Так же возможно включение в проектную деятельность нормативных сверстников (одноклассников из инклюзивного класса, друзей, членов семьи подросткового возраста).</w:t>
      </w:r>
    </w:p>
    <w:p w:rsidR="005564D0" w:rsidRPr="005564D0" w:rsidRDefault="005564D0" w:rsidP="005564D0">
      <w:pPr>
        <w:spacing w:after="0" w:line="240" w:lineRule="auto"/>
        <w:ind w:firstLine="709"/>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Обучающиеся с НОДА включаются в учебно-исследовательскую деятельность, которая организуется по двум направлениям: урочная учебно-исследовательская деятельность и внеурочная учебно-исследовательская деятельность. Формы организации урочных и внеурочных занятий, где осуществляется учебно-исследовательская деятельность, те же, что представлены и для нормативных обучающихся в Примерной программе ООО. Организация занятий, выездных мероприятий обязательно осуществляются с учетом специальных условий их доступности для обучающихся с НОДА.</w:t>
      </w:r>
    </w:p>
    <w:p w:rsidR="005564D0" w:rsidRPr="005564D0" w:rsidRDefault="005564D0" w:rsidP="005564D0">
      <w:pPr>
        <w:spacing w:after="0" w:line="240" w:lineRule="auto"/>
        <w:ind w:firstLine="709"/>
        <w:jc w:val="both"/>
        <w:rPr>
          <w:rFonts w:ascii="Times New Roman" w:eastAsia="Bookman Old Style" w:hAnsi="Times New Roman" w:cs="Times New Roman"/>
          <w:sz w:val="28"/>
          <w:szCs w:val="28"/>
          <w:lang w:eastAsia="ru-RU"/>
        </w:rPr>
      </w:pPr>
    </w:p>
    <w:p w:rsidR="005564D0" w:rsidRPr="005564D0" w:rsidRDefault="005564D0" w:rsidP="005564D0">
      <w:pPr>
        <w:spacing w:after="0" w:line="240" w:lineRule="auto"/>
        <w:ind w:firstLine="709"/>
        <w:jc w:val="both"/>
        <w:rPr>
          <w:rFonts w:ascii="Times New Roman" w:eastAsia="Bookman Old Style" w:hAnsi="Times New Roman" w:cs="Times New Roman"/>
          <w:sz w:val="28"/>
          <w:szCs w:val="28"/>
          <w:lang w:eastAsia="ru-RU"/>
        </w:rPr>
      </w:pPr>
      <w:bookmarkStart w:id="38" w:name="_Toc96941616"/>
      <w:r w:rsidRPr="005564D0">
        <w:rPr>
          <w:rFonts w:ascii="Times New Roman" w:eastAsia="Bookman Old Style" w:hAnsi="Times New Roman" w:cs="Times New Roman"/>
          <w:sz w:val="28"/>
          <w:szCs w:val="28"/>
          <w:lang w:eastAsia="ru-RU"/>
        </w:rPr>
        <w:t>В процессе развития УУД у обучающихся с НОДА формируются ИКТ-компетенции. Для обучающихся с НОДА с выраженными двигательными и речевыми нарушениями данные компетенции играют важную роль в процессе получения качественного образования. Указанные компетенции необходимы в современных условиях при реализации дистанционных образовательных технологий. Дистанционные технологии играют важную роль в процессе обучения лиц с НОДА, их необходимо использовать в тех ситуациях, когда нет возможности создать специальные условия получения образования в образовательной организации, когда по состоянию здоровья обучающиеся с НОДА не могут посещать образовательную организацию, например, обучающийся с НОДА находится на длительной реабилитации в организациях медицинского профиля, и др.</w:t>
      </w:r>
      <w:bookmarkEnd w:id="38"/>
      <w:r w:rsidRPr="005564D0">
        <w:rPr>
          <w:rFonts w:ascii="Times New Roman" w:eastAsia="Bookman Old Style" w:hAnsi="Times New Roman" w:cs="Times New Roman"/>
          <w:sz w:val="28"/>
          <w:szCs w:val="28"/>
          <w:lang w:eastAsia="ru-RU"/>
        </w:rPr>
        <w:t xml:space="preserve"> </w:t>
      </w:r>
    </w:p>
    <w:p w:rsidR="005564D0" w:rsidRPr="005564D0" w:rsidRDefault="005564D0" w:rsidP="005564D0">
      <w:pPr>
        <w:spacing w:after="0" w:line="240" w:lineRule="auto"/>
        <w:ind w:firstLine="709"/>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ИКТ-компетенции обучающиеся с НОДА могут получать как на уроках, находясь в образовательной организации, так и вне ее. Планируемые результаты в сфере формирования ИКТ-компетенций те же, что и у нормативных сверстников. Они должны владеть поиском и передачей информации, презентационными навыками, основами информационной безопасности.</w:t>
      </w:r>
    </w:p>
    <w:p w:rsidR="005564D0" w:rsidRPr="005564D0" w:rsidRDefault="005564D0" w:rsidP="005564D0">
      <w:pPr>
        <w:spacing w:after="0" w:line="240" w:lineRule="auto"/>
        <w:ind w:firstLine="709"/>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В тоже время, возникают ситуации, когда часть обучающихся с НОДА не владеют знаниями в области ИКТ-технологий. Такие ситуации возникают из-за позиции родителей, которые обеспокоены влиянием гаджетов на здоровье обучающегося с НОДА. Поэтому, необходимо проводить просветительскую работу с родителями, консультироваться с врачами в индивидуальных случаях о допустимом режиме взаимодействия с электронными устройствами при формировании ИКТ-компетенций у обучающихся с НОДА.</w:t>
      </w:r>
    </w:p>
    <w:p w:rsidR="005564D0" w:rsidRPr="005564D0" w:rsidRDefault="005564D0" w:rsidP="005564D0">
      <w:pPr>
        <w:spacing w:after="0" w:line="240" w:lineRule="auto"/>
        <w:ind w:firstLine="709"/>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lastRenderedPageBreak/>
        <w:t xml:space="preserve">Основные формы организации учебной деятельности и их виды по формированию ИКТ-компетенции обучающихся с НОДА совпадают с формами и видами учебной деятельности нормативных сверстников. </w:t>
      </w:r>
    </w:p>
    <w:p w:rsidR="005564D0" w:rsidRPr="005564D0" w:rsidRDefault="005564D0" w:rsidP="005564D0">
      <w:pPr>
        <w:spacing w:after="0" w:line="240" w:lineRule="auto"/>
        <w:ind w:firstLine="709"/>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Для обучающихся с НОДА, которые не могут самостоятельно работать на компьютере в силу значительных нарушений манипулятивной функции рук, должно быть предоставлено специальное оборудование. Также необходим индивидуальный подбор и подключение встроенных специальных возможностей компьютера.</w:t>
      </w:r>
    </w:p>
    <w:p w:rsidR="005564D0" w:rsidRPr="005564D0" w:rsidRDefault="005564D0" w:rsidP="005564D0">
      <w:pPr>
        <w:spacing w:after="0" w:line="240" w:lineRule="auto"/>
        <w:ind w:firstLine="709"/>
        <w:jc w:val="both"/>
        <w:rPr>
          <w:rFonts w:ascii="Times New Roman" w:eastAsia="Bookman Old Style" w:hAnsi="Times New Roman" w:cs="Times New Roman"/>
          <w:sz w:val="28"/>
          <w:szCs w:val="28"/>
          <w:lang w:eastAsia="ru-RU"/>
        </w:rPr>
      </w:pPr>
      <w:r w:rsidRPr="005564D0">
        <w:rPr>
          <w:rFonts w:ascii="Times New Roman" w:eastAsia="Georgia" w:hAnsi="Times New Roman" w:cs="Times New Roman"/>
          <w:i/>
          <w:iCs/>
          <w:sz w:val="28"/>
          <w:szCs w:val="28"/>
          <w:lang w:eastAsia="ru-RU"/>
        </w:rPr>
        <w:t>Более подробные рекомендации по организации учебно-исследовательской и проектной деятельности в рамках урочной деятельности и внеурочной деятельности представлены в Примерной основной образовательной программе основного общего образования. Там же обозначены общие рекомендации по оцениванию учебно-исследовательской  и  проектной деятельности обучающихся. При оценке  данных видов деятельности у обучающихся с НОДА необходимо учитывать уровень владения ими  устной экспрессивной речью и уровень двигательного развития, включаю манипулятивную функцию рук и общие двигательные навыки.</w:t>
      </w: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p>
    <w:p w:rsidR="005564D0" w:rsidRPr="005564D0" w:rsidRDefault="005564D0" w:rsidP="005564D0">
      <w:pPr>
        <w:widowControl w:val="0"/>
        <w:autoSpaceDE w:val="0"/>
        <w:autoSpaceDN w:val="0"/>
        <w:spacing w:after="0" w:line="240" w:lineRule="auto"/>
        <w:jc w:val="center"/>
        <w:outlineLvl w:val="1"/>
        <w:rPr>
          <w:rFonts w:ascii="Times New Roman" w:eastAsia="@Arial Unicode MS" w:hAnsi="Times New Roman" w:cs="Times New Roman"/>
          <w:b/>
          <w:bCs/>
          <w:i/>
          <w:iCs/>
          <w:w w:val="105"/>
          <w:sz w:val="28"/>
          <w:szCs w:val="28"/>
        </w:rPr>
      </w:pPr>
      <w:bookmarkStart w:id="39" w:name="_Toc98881153"/>
      <w:r w:rsidRPr="005564D0">
        <w:rPr>
          <w:rFonts w:ascii="Times New Roman" w:eastAsia="@Arial Unicode MS" w:hAnsi="Times New Roman" w:cs="Times New Roman"/>
          <w:b/>
          <w:bCs/>
          <w:i/>
          <w:iCs/>
          <w:w w:val="105"/>
          <w:sz w:val="28"/>
          <w:szCs w:val="28"/>
        </w:rPr>
        <w:t>2.2.2.3.Организационный раздел</w:t>
      </w:r>
      <w:bookmarkEnd w:id="39"/>
    </w:p>
    <w:p w:rsidR="005564D0" w:rsidRPr="005564D0" w:rsidRDefault="005564D0" w:rsidP="005564D0">
      <w:pPr>
        <w:spacing w:after="0" w:line="240" w:lineRule="auto"/>
        <w:ind w:firstLine="709"/>
        <w:jc w:val="both"/>
        <w:rPr>
          <w:rFonts w:ascii="Times New Roman" w:eastAsia="MS Mincho" w:hAnsi="Times New Roman" w:cs="Times New Roman"/>
          <w:sz w:val="28"/>
          <w:lang w:eastAsia="ru-RU"/>
        </w:rPr>
      </w:pPr>
      <w:r w:rsidRPr="005564D0">
        <w:rPr>
          <w:rFonts w:ascii="Times New Roman" w:eastAsia="MS Mincho" w:hAnsi="Times New Roman" w:cs="Times New Roman"/>
          <w:sz w:val="28"/>
          <w:lang w:eastAsia="ru-RU"/>
        </w:rPr>
        <w:t>Для реализации программы развития УУД у обучающихся с НОДА в образовательной организации создается рабочая группа, включающая в себя учителей и специалистов сопровождения при необходимости.   Формы взаимодействия участников образовательного процесса при создании и реализации программы развития универсальных учебных действий представлены в Примерной основной образовательной программе.</w:t>
      </w:r>
    </w:p>
    <w:p w:rsidR="005564D0" w:rsidRPr="005564D0" w:rsidRDefault="005564D0" w:rsidP="005564D0">
      <w:pPr>
        <w:spacing w:after="0" w:line="240" w:lineRule="auto"/>
        <w:ind w:firstLine="708"/>
        <w:jc w:val="both"/>
        <w:rPr>
          <w:rFonts w:ascii="Times New Roman" w:eastAsia="MS Mincho" w:hAnsi="Times New Roman" w:cs="Times New Roman"/>
          <w:b/>
          <w:bCs/>
          <w:sz w:val="28"/>
          <w:szCs w:val="28"/>
          <w:lang w:eastAsia="ru-RU"/>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40" w:name="_Toc98881154"/>
      <w:r w:rsidRPr="005564D0">
        <w:rPr>
          <w:rFonts w:ascii="Times New Roman" w:eastAsia="Calibri" w:hAnsi="Times New Roman" w:cs="Times New Roman"/>
          <w:b/>
          <w:w w:val="105"/>
          <w:sz w:val="32"/>
          <w:szCs w:val="24"/>
        </w:rPr>
        <w:t>2.2.3. Примерная программа воспитания</w:t>
      </w:r>
      <w:bookmarkEnd w:id="40"/>
      <w:r w:rsidRPr="005564D0">
        <w:rPr>
          <w:rFonts w:ascii="Times New Roman" w:eastAsia="Calibri" w:hAnsi="Times New Roman" w:cs="Times New Roman"/>
          <w:b/>
          <w:w w:val="105"/>
          <w:sz w:val="32"/>
          <w:szCs w:val="24"/>
        </w:rPr>
        <w:t xml:space="preserve"> </w:t>
      </w:r>
    </w:p>
    <w:p w:rsidR="005564D0" w:rsidRPr="005564D0" w:rsidRDefault="005564D0" w:rsidP="005564D0">
      <w:pPr>
        <w:spacing w:after="0" w:line="240" w:lineRule="auto"/>
        <w:ind w:firstLine="708"/>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Программа воспитания обучающихся с НОДА по содержанию соответствует Примерной основной образовательной программе  основного общего образования  с учетом особых  образовательных потребностей обучающихся с нарушениями опорно-двигательного аппарата. В случае необходимости следует разрабатывать данную программу, опираясь на вариант 6.2.</w:t>
      </w:r>
    </w:p>
    <w:p w:rsidR="005564D0" w:rsidRPr="005564D0" w:rsidRDefault="005564D0" w:rsidP="005564D0">
      <w:pPr>
        <w:spacing w:after="0" w:line="240" w:lineRule="auto"/>
        <w:jc w:val="both"/>
        <w:rPr>
          <w:rFonts w:ascii="Times New Roman" w:eastAsia="Calibri" w:hAnsi="Times New Roman" w:cs="Times New Roman"/>
          <w:b/>
          <w:sz w:val="28"/>
          <w:szCs w:val="28"/>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41" w:name="_Toc98881155"/>
      <w:r w:rsidRPr="005564D0">
        <w:rPr>
          <w:rFonts w:ascii="Times New Roman" w:eastAsia="Calibri" w:hAnsi="Times New Roman" w:cs="Times New Roman"/>
          <w:b/>
          <w:w w:val="105"/>
          <w:sz w:val="32"/>
          <w:szCs w:val="24"/>
        </w:rPr>
        <w:t>2.2.4. Программа коррекционной работы</w:t>
      </w:r>
      <w:bookmarkEnd w:id="41"/>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Программа коррекционной работы должна обеспечивать:</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 xml:space="preserve">выявление индивидуальных образовательных потребностей </w:t>
      </w:r>
      <w:r w:rsidRPr="005564D0">
        <w:rPr>
          <w:rFonts w:ascii="Times New Roman" w:eastAsia="Calibri" w:hAnsi="Times New Roman" w:cs="Times New Roman"/>
          <w:sz w:val="28"/>
          <w:szCs w:val="32"/>
          <w:lang w:eastAsia="ru-RU"/>
        </w:rPr>
        <w:lastRenderedPageBreak/>
        <w:t>обучающихся с НОДА, направленности личности, профессиональных склонностей;</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rsidR="005564D0" w:rsidRPr="005564D0" w:rsidRDefault="005564D0" w:rsidP="005564D0">
      <w:pPr>
        <w:spacing w:after="0" w:line="240" w:lineRule="auto"/>
        <w:ind w:left="709"/>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Программа коррекционной работы должна содержать:</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описание основного содержания рабочих программ логопеда, психолога, других специалистов;</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перечень дополнительных коррекционных занятий (при наличии);</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планируемые результаты коррекционной работы и подходы к их оценке.</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ПКР вариативна по форме и по содержанию в зависимости от образовательных потребностей и индивидуальных особенностей обучающихся с НОДА.</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ПКР на уровне основного общего образования непрерывна и преемственна с другими уровнями образования (начальным, средним).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lastRenderedPageBreak/>
        <w:t>Цели, задачи и принципы построения программы коррекционной работы.</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Перечень и содержание направлений работы.</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Механизмы реализации программы.</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Условия реализации программы.</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Логопедические занятия (по рекомендации ПМПК).</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Занятия с психологом (по рекомендации ПМПК).</w:t>
      </w:r>
    </w:p>
    <w:p w:rsidR="005564D0" w:rsidRPr="005564D0" w:rsidRDefault="005564D0" w:rsidP="00B44343">
      <w:pPr>
        <w:widowControl w:val="0"/>
        <w:numPr>
          <w:ilvl w:val="0"/>
          <w:numId w:val="85"/>
        </w:numPr>
        <w:autoSpaceDE w:val="0"/>
        <w:autoSpaceDN w:val="0"/>
        <w:spacing w:after="0" w:line="240" w:lineRule="auto"/>
        <w:contextualSpacing/>
        <w:jc w:val="both"/>
        <w:rPr>
          <w:rFonts w:ascii="Times New Roman" w:eastAsia="Calibri" w:hAnsi="Times New Roman" w:cs="Times New Roman"/>
          <w:sz w:val="28"/>
          <w:szCs w:val="32"/>
          <w:lang w:eastAsia="ru-RU"/>
        </w:rPr>
      </w:pPr>
      <w:r w:rsidRPr="005564D0">
        <w:rPr>
          <w:rFonts w:ascii="Times New Roman" w:eastAsia="Calibri" w:hAnsi="Times New Roman" w:cs="Times New Roman"/>
          <w:sz w:val="28"/>
          <w:szCs w:val="32"/>
          <w:lang w:eastAsia="ru-RU"/>
        </w:rPr>
        <w:t>Специальные коррекционные занятия по предметам, направленные на ликвидацию пробелов в знаниях.</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rPr>
      </w:pPr>
      <w:r w:rsidRPr="005564D0" w:rsidDel="00D04625">
        <w:rPr>
          <w:rFonts w:ascii="Times New Roman" w:eastAsia="Calibri" w:hAnsi="Times New Roman" w:cs="Times New Roman"/>
          <w:sz w:val="28"/>
          <w:szCs w:val="28"/>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rPr>
      </w:pPr>
      <w:r w:rsidRPr="005564D0" w:rsidDel="00D04625">
        <w:rPr>
          <w:rFonts w:ascii="Times New Roman" w:eastAsia="Calibri" w:hAnsi="Times New Roman" w:cs="Times New Roman"/>
          <w:sz w:val="28"/>
          <w:szCs w:val="28"/>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 xml:space="preserve">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w:t>
      </w:r>
      <w:r w:rsidRPr="005564D0">
        <w:rPr>
          <w:rFonts w:ascii="Times New Roman" w:eastAsia="Calibri" w:hAnsi="Times New Roman" w:cs="Times New Roman"/>
          <w:sz w:val="28"/>
          <w:szCs w:val="28"/>
        </w:rPr>
        <w:lastRenderedPageBreak/>
        <w:t>«Естественнонаучные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rsidR="005564D0" w:rsidRPr="005564D0" w:rsidRDefault="005564D0" w:rsidP="005564D0">
      <w:pPr>
        <w:widowControl w:val="0"/>
        <w:suppressAutoHyphens/>
        <w:autoSpaceDE w:val="0"/>
        <w:spacing w:after="0" w:line="240" w:lineRule="auto"/>
        <w:ind w:firstLine="567"/>
        <w:jc w:val="both"/>
        <w:rPr>
          <w:rFonts w:ascii="Times New Roman" w:eastAsia="Times New Roman" w:hAnsi="Times New Roman" w:cs="Times New Roman"/>
          <w:iCs/>
          <w:kern w:val="2"/>
          <w:sz w:val="28"/>
          <w:szCs w:val="28"/>
          <w:lang w:eastAsia="ko-KR"/>
        </w:rPr>
      </w:pPr>
      <w:r w:rsidRPr="005564D0">
        <w:rPr>
          <w:rFonts w:ascii="Times New Roman" w:eastAsia="Times New Roman" w:hAnsi="Times New Roman" w:cs="Times New Roman"/>
          <w:iCs/>
          <w:kern w:val="2"/>
          <w:sz w:val="28"/>
          <w:szCs w:val="28"/>
          <w:lang w:eastAsia="ko-KR"/>
        </w:rPr>
        <w:t xml:space="preserve">Программа коррекционной работы должна быть направлена на преодоление трудностей обучающихся с нарушениями опорно-двигательного аппарата в обучении и воспитании,  оказание им помощи в освоении программы основного общего образования. </w:t>
      </w:r>
    </w:p>
    <w:p w:rsidR="005564D0" w:rsidRPr="005564D0" w:rsidRDefault="005564D0" w:rsidP="005564D0">
      <w:pPr>
        <w:spacing w:after="0" w:line="240" w:lineRule="auto"/>
        <w:ind w:firstLine="567"/>
        <w:jc w:val="both"/>
        <w:rPr>
          <w:rFonts w:ascii="Times New Roman" w:eastAsia="Calibri" w:hAnsi="Times New Roman" w:cs="Times New Roman"/>
          <w:sz w:val="28"/>
          <w:szCs w:val="28"/>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42" w:name="_Toc98881156"/>
      <w:r w:rsidRPr="005564D0">
        <w:rPr>
          <w:rFonts w:ascii="Times New Roman" w:eastAsia="Calibri" w:hAnsi="Times New Roman" w:cs="Times New Roman"/>
          <w:b/>
          <w:w w:val="105"/>
          <w:sz w:val="32"/>
          <w:szCs w:val="24"/>
        </w:rPr>
        <w:t>2.2.4.1.Программа коррекционной работы логопеда</w:t>
      </w:r>
      <w:bookmarkEnd w:id="42"/>
      <w:r w:rsidRPr="005564D0">
        <w:rPr>
          <w:rFonts w:ascii="Times New Roman" w:eastAsia="Calibri" w:hAnsi="Times New Roman" w:cs="Times New Roman"/>
          <w:b/>
          <w:w w:val="105"/>
          <w:sz w:val="32"/>
          <w:szCs w:val="24"/>
        </w:rPr>
        <w:t xml:space="preserve"> </w:t>
      </w:r>
    </w:p>
    <w:p w:rsidR="005564D0" w:rsidRPr="005564D0" w:rsidRDefault="005564D0" w:rsidP="005564D0">
      <w:pPr>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Необходимость логопедической работы с обучающимися с НОДА обусловлена тем, что: </w:t>
      </w:r>
    </w:p>
    <w:p w:rsidR="005564D0" w:rsidRPr="005564D0" w:rsidRDefault="005564D0" w:rsidP="00B44343">
      <w:pPr>
        <w:widowControl w:val="0"/>
        <w:numPr>
          <w:ilvl w:val="0"/>
          <w:numId w:val="32"/>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 </w:t>
      </w:r>
    </w:p>
    <w:p w:rsidR="005564D0" w:rsidRPr="005564D0" w:rsidRDefault="005564D0" w:rsidP="00B44343">
      <w:pPr>
        <w:widowControl w:val="0"/>
        <w:numPr>
          <w:ilvl w:val="0"/>
          <w:numId w:val="32"/>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У многих обучающихся наблюдается недоразвитие устной речи, имеют место недостатки связной речи. </w:t>
      </w:r>
    </w:p>
    <w:p w:rsidR="005564D0" w:rsidRPr="005564D0" w:rsidRDefault="005564D0" w:rsidP="00B44343">
      <w:pPr>
        <w:widowControl w:val="0"/>
        <w:numPr>
          <w:ilvl w:val="0"/>
          <w:numId w:val="32"/>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Часто у обучающихся отмечаются дислексия и дисграфия, они испытывают трудности в овладении навыками чтения и письма. </w:t>
      </w:r>
    </w:p>
    <w:p w:rsidR="005564D0" w:rsidRPr="005564D0" w:rsidRDefault="005564D0" w:rsidP="005564D0">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У обучающихся с НОДА не наблюдается четкой взаимосвязи между тяжестью двигательных, психических и речевых нарушений. </w:t>
      </w:r>
    </w:p>
    <w:p w:rsidR="005564D0" w:rsidRPr="005564D0" w:rsidRDefault="005564D0" w:rsidP="005564D0">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28"/>
          <w:szCs w:val="28"/>
        </w:rPr>
      </w:pPr>
      <w:bookmarkStart w:id="43" w:name="_Toc507795915"/>
      <w:bookmarkStart w:id="44" w:name="_Toc98881157"/>
      <w:r w:rsidRPr="005564D0">
        <w:rPr>
          <w:rFonts w:ascii="Times New Roman" w:eastAsia="Calibri" w:hAnsi="Times New Roman" w:cs="Times New Roman"/>
          <w:b/>
          <w:i/>
          <w:w w:val="105"/>
          <w:sz w:val="28"/>
          <w:szCs w:val="28"/>
        </w:rPr>
        <w:t>2.2.4.1.1.</w:t>
      </w:r>
      <w:r w:rsidRPr="005564D0">
        <w:rPr>
          <w:rFonts w:ascii="Times New Roman" w:eastAsia="Calibri" w:hAnsi="Times New Roman" w:cs="Times New Roman"/>
          <w:b/>
          <w:i/>
          <w:spacing w:val="12"/>
          <w:w w:val="105"/>
          <w:sz w:val="28"/>
          <w:szCs w:val="28"/>
        </w:rPr>
        <w:t xml:space="preserve"> </w:t>
      </w:r>
      <w:r w:rsidRPr="005564D0">
        <w:rPr>
          <w:rFonts w:ascii="Times New Roman" w:eastAsia="Calibri" w:hAnsi="Times New Roman" w:cs="Times New Roman"/>
          <w:b/>
          <w:i/>
          <w:w w:val="105"/>
          <w:sz w:val="28"/>
          <w:szCs w:val="28"/>
        </w:rPr>
        <w:t>Цели,</w:t>
      </w:r>
      <w:r w:rsidRPr="005564D0">
        <w:rPr>
          <w:rFonts w:ascii="Times New Roman" w:eastAsia="Calibri" w:hAnsi="Times New Roman" w:cs="Times New Roman"/>
          <w:b/>
          <w:i/>
          <w:spacing w:val="-10"/>
          <w:w w:val="105"/>
          <w:sz w:val="28"/>
          <w:szCs w:val="28"/>
        </w:rPr>
        <w:t xml:space="preserve"> </w:t>
      </w:r>
      <w:r w:rsidRPr="005564D0">
        <w:rPr>
          <w:rFonts w:ascii="Times New Roman" w:eastAsia="Calibri" w:hAnsi="Times New Roman" w:cs="Times New Roman"/>
          <w:b/>
          <w:i/>
          <w:w w:val="105"/>
          <w:sz w:val="28"/>
          <w:szCs w:val="28"/>
        </w:rPr>
        <w:t>задачи</w:t>
      </w:r>
      <w:r w:rsidRPr="005564D0">
        <w:rPr>
          <w:rFonts w:ascii="Times New Roman" w:eastAsia="Calibri" w:hAnsi="Times New Roman" w:cs="Times New Roman"/>
          <w:b/>
          <w:i/>
          <w:spacing w:val="-10"/>
          <w:w w:val="105"/>
          <w:sz w:val="28"/>
          <w:szCs w:val="28"/>
        </w:rPr>
        <w:t xml:space="preserve"> </w:t>
      </w:r>
      <w:r w:rsidRPr="005564D0">
        <w:rPr>
          <w:rFonts w:ascii="Times New Roman" w:eastAsia="Calibri" w:hAnsi="Times New Roman" w:cs="Times New Roman"/>
          <w:b/>
          <w:i/>
          <w:w w:val="105"/>
          <w:sz w:val="28"/>
          <w:szCs w:val="28"/>
        </w:rPr>
        <w:t>и</w:t>
      </w:r>
      <w:r w:rsidRPr="005564D0">
        <w:rPr>
          <w:rFonts w:ascii="Times New Roman" w:eastAsia="Calibri" w:hAnsi="Times New Roman" w:cs="Times New Roman"/>
          <w:b/>
          <w:i/>
          <w:spacing w:val="-10"/>
          <w:w w:val="105"/>
          <w:sz w:val="28"/>
          <w:szCs w:val="28"/>
        </w:rPr>
        <w:t xml:space="preserve"> </w:t>
      </w:r>
      <w:r w:rsidRPr="005564D0">
        <w:rPr>
          <w:rFonts w:ascii="Times New Roman" w:eastAsia="Calibri" w:hAnsi="Times New Roman" w:cs="Times New Roman"/>
          <w:b/>
          <w:i/>
          <w:w w:val="105"/>
          <w:sz w:val="28"/>
          <w:szCs w:val="28"/>
        </w:rPr>
        <w:t>принципы</w:t>
      </w:r>
      <w:r w:rsidRPr="005564D0">
        <w:rPr>
          <w:rFonts w:ascii="Times New Roman" w:eastAsia="Calibri" w:hAnsi="Times New Roman" w:cs="Times New Roman"/>
          <w:b/>
          <w:i/>
          <w:spacing w:val="-10"/>
          <w:w w:val="105"/>
          <w:sz w:val="28"/>
          <w:szCs w:val="28"/>
        </w:rPr>
        <w:t xml:space="preserve"> </w:t>
      </w:r>
      <w:r w:rsidRPr="005564D0">
        <w:rPr>
          <w:rFonts w:ascii="Times New Roman" w:eastAsia="Calibri" w:hAnsi="Times New Roman" w:cs="Times New Roman"/>
          <w:b/>
          <w:i/>
          <w:w w:val="105"/>
          <w:sz w:val="28"/>
          <w:szCs w:val="28"/>
        </w:rPr>
        <w:t>построения программы</w:t>
      </w:r>
      <w:r w:rsidRPr="005564D0">
        <w:rPr>
          <w:rFonts w:ascii="Times New Roman" w:eastAsia="Calibri" w:hAnsi="Times New Roman" w:cs="Times New Roman"/>
          <w:b/>
          <w:i/>
          <w:spacing w:val="-11"/>
          <w:w w:val="105"/>
          <w:sz w:val="28"/>
          <w:szCs w:val="28"/>
        </w:rPr>
        <w:t xml:space="preserve"> </w:t>
      </w:r>
      <w:r w:rsidRPr="005564D0">
        <w:rPr>
          <w:rFonts w:ascii="Times New Roman" w:eastAsia="Calibri" w:hAnsi="Times New Roman" w:cs="Times New Roman"/>
          <w:b/>
          <w:i/>
          <w:w w:val="105"/>
          <w:sz w:val="28"/>
          <w:szCs w:val="28"/>
        </w:rPr>
        <w:t>коррекционной</w:t>
      </w:r>
      <w:r w:rsidRPr="005564D0">
        <w:rPr>
          <w:rFonts w:ascii="Times New Roman" w:eastAsia="Calibri" w:hAnsi="Times New Roman" w:cs="Times New Roman"/>
          <w:b/>
          <w:i/>
          <w:spacing w:val="-11"/>
          <w:w w:val="105"/>
          <w:sz w:val="28"/>
          <w:szCs w:val="28"/>
        </w:rPr>
        <w:t xml:space="preserve"> </w:t>
      </w:r>
      <w:r w:rsidRPr="005564D0">
        <w:rPr>
          <w:rFonts w:ascii="Times New Roman" w:eastAsia="Calibri" w:hAnsi="Times New Roman" w:cs="Times New Roman"/>
          <w:b/>
          <w:i/>
          <w:w w:val="105"/>
          <w:sz w:val="28"/>
          <w:szCs w:val="28"/>
        </w:rPr>
        <w:t>работы логопеда</w:t>
      </w:r>
      <w:bookmarkEnd w:id="43"/>
      <w:bookmarkEnd w:id="44"/>
      <w:r w:rsidRPr="005564D0">
        <w:rPr>
          <w:rFonts w:ascii="Times New Roman" w:eastAsia="Calibri" w:hAnsi="Times New Roman" w:cs="Times New Roman"/>
          <w:b/>
          <w:spacing w:val="25"/>
          <w:w w:val="105"/>
          <w:sz w:val="28"/>
          <w:szCs w:val="28"/>
        </w:rPr>
        <w:t xml:space="preserve"> </w:t>
      </w:r>
      <w:r w:rsidRPr="005564D0">
        <w:rPr>
          <w:rFonts w:ascii="Times New Roman" w:eastAsia="Calibri" w:hAnsi="Times New Roman" w:cs="Times New Roman"/>
          <w:b/>
          <w:w w:val="105"/>
          <w:sz w:val="28"/>
          <w:szCs w:val="28"/>
        </w:rPr>
        <w:t xml:space="preserve"> </w:t>
      </w:r>
    </w:p>
    <w:p w:rsidR="005564D0" w:rsidRPr="005564D0" w:rsidRDefault="005564D0" w:rsidP="005564D0">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Основная </w:t>
      </w:r>
      <w:r w:rsidRPr="005564D0">
        <w:rPr>
          <w:rFonts w:ascii="Times New Roman" w:eastAsia="Times New Roman" w:hAnsi="Times New Roman" w:cs="Times New Roman"/>
          <w:b/>
          <w:i/>
          <w:sz w:val="28"/>
          <w:szCs w:val="28"/>
          <w:lang w:eastAsia="ru-RU"/>
        </w:rPr>
        <w:t>цель</w:t>
      </w:r>
      <w:r w:rsidRPr="005564D0">
        <w:rPr>
          <w:rFonts w:ascii="Times New Roman" w:eastAsia="Times New Roman" w:hAnsi="Times New Roman" w:cs="Times New Roman"/>
          <w:i/>
          <w:sz w:val="28"/>
          <w:szCs w:val="28"/>
          <w:lang w:eastAsia="ru-RU"/>
        </w:rPr>
        <w:t xml:space="preserve"> </w:t>
      </w:r>
      <w:r w:rsidRPr="005564D0">
        <w:rPr>
          <w:rFonts w:ascii="Times New Roman" w:eastAsia="Times New Roman" w:hAnsi="Times New Roman" w:cs="Times New Roman"/>
          <w:sz w:val="28"/>
          <w:szCs w:val="28"/>
          <w:lang w:eastAsia="ru-RU"/>
        </w:rPr>
        <w:t xml:space="preserve">логопедической работы </w:t>
      </w:r>
      <w:r w:rsidRPr="005564D0">
        <w:rPr>
          <w:rFonts w:ascii="Times New Roman" w:eastAsia="Times New Roman" w:hAnsi="Times New Roman" w:cs="Times New Roman"/>
          <w:kern w:val="2"/>
          <w:sz w:val="28"/>
          <w:szCs w:val="28"/>
          <w:lang w:eastAsia="ru-RU"/>
        </w:rPr>
        <w:t xml:space="preserve">с обучающимися с НОДА </w:t>
      </w:r>
      <w:r w:rsidRPr="005564D0">
        <w:rPr>
          <w:rFonts w:ascii="Times New Roman" w:eastAsia="Times New Roman" w:hAnsi="Times New Roman" w:cs="Times New Roman"/>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выявление и преодоление нарушений речевого развития, а также дальнейшее развитие </w:t>
      </w:r>
      <w:r w:rsidRPr="005564D0">
        <w:rPr>
          <w:rFonts w:ascii="Times New Roman" w:eastAsia="Times New Roman" w:hAnsi="Times New Roman" w:cs="Times New Roman"/>
          <w:sz w:val="28"/>
          <w:szCs w:val="28"/>
          <w:lang w:eastAsia="ru-RU"/>
        </w:rPr>
        <w:t xml:space="preserve">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 </w:t>
      </w:r>
    </w:p>
    <w:p w:rsidR="005564D0" w:rsidRPr="005564D0" w:rsidRDefault="005564D0" w:rsidP="005564D0">
      <w:pPr>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В структуре программы коррекционно-логопедической работы в варианте 6.1. (основное образование) для обучающихся с НОДА выделяются следующие </w:t>
      </w:r>
      <w:r w:rsidRPr="005564D0">
        <w:rPr>
          <w:rFonts w:ascii="Times New Roman" w:eastAsia="Times New Roman" w:hAnsi="Times New Roman" w:cs="Times New Roman"/>
          <w:b/>
          <w:i/>
          <w:kern w:val="2"/>
          <w:sz w:val="28"/>
          <w:szCs w:val="28"/>
          <w:lang w:eastAsia="ru-RU"/>
        </w:rPr>
        <w:t>задачи</w:t>
      </w:r>
      <w:r w:rsidRPr="005564D0">
        <w:rPr>
          <w:rFonts w:ascii="Times New Roman" w:eastAsia="Times New Roman" w:hAnsi="Times New Roman" w:cs="Times New Roman"/>
          <w:kern w:val="2"/>
          <w:sz w:val="28"/>
          <w:szCs w:val="28"/>
          <w:lang w:eastAsia="ru-RU"/>
        </w:rPr>
        <w:t xml:space="preserve">: </w:t>
      </w:r>
    </w:p>
    <w:p w:rsidR="005564D0" w:rsidRPr="005564D0" w:rsidRDefault="005564D0" w:rsidP="005564D0">
      <w:pPr>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1. Развитие коммуникативных навыков.</w:t>
      </w:r>
    </w:p>
    <w:p w:rsidR="005564D0" w:rsidRPr="005564D0" w:rsidRDefault="005564D0" w:rsidP="00B44343">
      <w:pPr>
        <w:widowControl w:val="0"/>
        <w:numPr>
          <w:ilvl w:val="0"/>
          <w:numId w:val="30"/>
        </w:numPr>
        <w:autoSpaceDE w:val="0"/>
        <w:autoSpaceDN w:val="0"/>
        <w:spacing w:after="0" w:line="240" w:lineRule="auto"/>
        <w:ind w:firstLine="709"/>
        <w:jc w:val="both"/>
        <w:rPr>
          <w:rFonts w:ascii="Times New Roman" w:eastAsia="Times New Roman" w:hAnsi="Times New Roman" w:cs="Times New Roman"/>
          <w:kern w:val="2"/>
          <w:sz w:val="28"/>
          <w:szCs w:val="28"/>
        </w:rPr>
      </w:pPr>
      <w:r w:rsidRPr="005564D0">
        <w:rPr>
          <w:rFonts w:ascii="Times New Roman" w:eastAsia="Times New Roman" w:hAnsi="Times New Roman" w:cs="Times New Roman"/>
          <w:kern w:val="2"/>
          <w:sz w:val="28"/>
          <w:szCs w:val="28"/>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rsidR="005564D0" w:rsidRPr="005564D0" w:rsidRDefault="005564D0" w:rsidP="00B44343">
      <w:pPr>
        <w:widowControl w:val="0"/>
        <w:numPr>
          <w:ilvl w:val="0"/>
          <w:numId w:val="30"/>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rsidR="005564D0" w:rsidRPr="005564D0" w:rsidRDefault="005564D0" w:rsidP="00B44343">
      <w:pPr>
        <w:widowControl w:val="0"/>
        <w:numPr>
          <w:ilvl w:val="0"/>
          <w:numId w:val="30"/>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sz w:val="28"/>
          <w:szCs w:val="28"/>
        </w:rPr>
        <w:t xml:space="preserve">Развитие вербальной (устной) коммуникации. Развитие способности к словесному самовыражению на уровне, соответствующем возрасту и коммуникативным потребностям обучающихся. </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lastRenderedPageBreak/>
        <w:t>2. Коррекция нарушений речи.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Развитие лексико-грамматических навыков экспрессивной речи и коррекция ее нарушений. Развитие связной речи.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rPr>
        <w:t xml:space="preserve">Улучшение общей разборчивости речевого высказывания: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rPr>
        <w:t>ф</w:t>
      </w:r>
      <w:r w:rsidRPr="005564D0">
        <w:rPr>
          <w:rFonts w:ascii="Times New Roman" w:eastAsia="Times New Roman" w:hAnsi="Times New Roman" w:cs="Times New Roman"/>
          <w:kern w:val="2"/>
          <w:sz w:val="28"/>
          <w:szCs w:val="28"/>
          <w:lang w:eastAsia="ru-RU"/>
        </w:rPr>
        <w:t xml:space="preserve">ормирование артикуляционного праксиса на этапе постановки, автоматизации и дифференциации звуков речи;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3. Коррекция нарушений чтения и письма.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sz w:val="28"/>
          <w:szCs w:val="28"/>
        </w:rPr>
        <w:t>Совершенствование навыков осмысленного чтения и письма.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sz w:val="28"/>
          <w:szCs w:val="28"/>
        </w:rPr>
        <w:t>Развитие у</w:t>
      </w:r>
      <w:r w:rsidRPr="005564D0">
        <w:rPr>
          <w:rFonts w:ascii="Times New Roman" w:eastAsia="Times New Roman" w:hAnsi="Times New Roman" w:cs="Times New Roman"/>
          <w:kern w:val="2"/>
          <w:sz w:val="28"/>
          <w:szCs w:val="28"/>
          <w:lang w:eastAsia="ru-RU"/>
        </w:rPr>
        <w:t xml:space="preserve">мения анализировать слова и предложения на лексико-грамматическом и синтаксическом уровне.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Развитие зрительно-пространственных функций и коррекция их нарушений.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Совершенствование двигательного навыка письма. Развитие динамических моторных функций. </w:t>
      </w:r>
    </w:p>
    <w:p w:rsidR="005564D0" w:rsidRPr="005564D0" w:rsidRDefault="005564D0" w:rsidP="005564D0">
      <w:pPr>
        <w:spacing w:after="0" w:line="240" w:lineRule="auto"/>
        <w:ind w:firstLine="702"/>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Содержание программы коррекционной работы логопеда определяют следующие </w:t>
      </w:r>
      <w:r w:rsidRPr="005564D0">
        <w:rPr>
          <w:rFonts w:ascii="Times New Roman" w:eastAsia="Times New Roman" w:hAnsi="Times New Roman" w:cs="Times New Roman"/>
          <w:b/>
          <w:kern w:val="2"/>
          <w:sz w:val="28"/>
          <w:szCs w:val="28"/>
          <w:lang w:eastAsia="ru-RU"/>
        </w:rPr>
        <w:t>принципы</w:t>
      </w:r>
      <w:r w:rsidRPr="005564D0">
        <w:rPr>
          <w:rFonts w:ascii="Times New Roman" w:eastAsia="Times New Roman" w:hAnsi="Times New Roman" w:cs="Times New Roman"/>
          <w:kern w:val="2"/>
          <w:sz w:val="28"/>
          <w:szCs w:val="28"/>
          <w:lang w:eastAsia="ru-RU"/>
        </w:rPr>
        <w:t>:</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принцип учета индивидуальных психофизических особенностей развития, уровня актуального речевого развития обучающегося с НОДА;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принцип онтогенетического последовательного поэтапного логопедического воздействия с опорой на сохранные функции;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w:t>
      </w:r>
      <w:r w:rsidRPr="005564D0">
        <w:rPr>
          <w:rFonts w:ascii="Times New Roman" w:eastAsia="Times New Roman" w:hAnsi="Times New Roman" w:cs="Times New Roman"/>
          <w:kern w:val="2"/>
          <w:sz w:val="28"/>
          <w:szCs w:val="28"/>
          <w:lang w:eastAsia="ru-RU"/>
        </w:rPr>
        <w:lastRenderedPageBreak/>
        <w:t>их общая позиция при обследовании, постановке диагноза и коррекции;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принцип преемственности, который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5564D0" w:rsidRPr="005564D0" w:rsidRDefault="005564D0" w:rsidP="005564D0">
      <w:pPr>
        <w:spacing w:after="0" w:line="240" w:lineRule="auto"/>
        <w:ind w:firstLine="709"/>
        <w:jc w:val="both"/>
        <w:rPr>
          <w:rFonts w:ascii="Times New Roman" w:eastAsia="Times New Roman" w:hAnsi="Times New Roman" w:cs="Times New Roman"/>
          <w:kern w:val="2"/>
          <w:sz w:val="28"/>
          <w:szCs w:val="28"/>
          <w:lang w:eastAsia="ru-RU"/>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i/>
          <w:w w:val="105"/>
          <w:sz w:val="28"/>
          <w:szCs w:val="28"/>
        </w:rPr>
      </w:pPr>
      <w:bookmarkStart w:id="45" w:name="_Toc98881158"/>
      <w:r w:rsidRPr="005564D0">
        <w:rPr>
          <w:rFonts w:ascii="Times New Roman" w:eastAsia="Calibri" w:hAnsi="Times New Roman" w:cs="Times New Roman"/>
          <w:b/>
          <w:i/>
          <w:w w:val="105"/>
          <w:sz w:val="28"/>
          <w:szCs w:val="28"/>
        </w:rPr>
        <w:t>2.2.4.1.2. Перечень и содержание направлений  коррекционной работы логопеда</w:t>
      </w:r>
      <w:bookmarkEnd w:id="45"/>
      <w:r w:rsidRPr="005564D0">
        <w:rPr>
          <w:rFonts w:ascii="Times New Roman" w:eastAsia="Calibri" w:hAnsi="Times New Roman" w:cs="Times New Roman"/>
          <w:b/>
          <w:i/>
          <w:w w:val="105"/>
          <w:sz w:val="28"/>
          <w:szCs w:val="28"/>
        </w:rPr>
        <w:t xml:space="preserve">  </w:t>
      </w:r>
    </w:p>
    <w:p w:rsidR="005564D0" w:rsidRPr="005564D0" w:rsidRDefault="005564D0" w:rsidP="005564D0">
      <w:pPr>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В содержание</w:t>
      </w:r>
      <w:r w:rsidRPr="005564D0">
        <w:rPr>
          <w:rFonts w:ascii="Times New Roman" w:eastAsia="Times New Roman" w:hAnsi="Times New Roman" w:cs="Times New Roman"/>
          <w:i/>
          <w:kern w:val="2"/>
          <w:sz w:val="28"/>
          <w:szCs w:val="28"/>
          <w:lang w:eastAsia="ru-RU"/>
        </w:rPr>
        <w:t xml:space="preserve"> </w:t>
      </w:r>
      <w:r w:rsidRPr="005564D0">
        <w:rPr>
          <w:rFonts w:ascii="Times New Roman" w:eastAsia="Times New Roman" w:hAnsi="Times New Roman" w:cs="Times New Roman"/>
          <w:kern w:val="2"/>
          <w:sz w:val="28"/>
          <w:szCs w:val="28"/>
          <w:lang w:eastAsia="ru-RU"/>
        </w:rPr>
        <w:t>профессиональной деятельности</w:t>
      </w:r>
      <w:r w:rsidRPr="005564D0">
        <w:rPr>
          <w:rFonts w:ascii="Times New Roman" w:eastAsia="Times New Roman" w:hAnsi="Times New Roman" w:cs="Times New Roman"/>
          <w:i/>
          <w:kern w:val="2"/>
          <w:sz w:val="28"/>
          <w:szCs w:val="28"/>
          <w:lang w:eastAsia="ru-RU"/>
        </w:rPr>
        <w:t xml:space="preserve"> </w:t>
      </w:r>
      <w:r w:rsidRPr="005564D0">
        <w:rPr>
          <w:rFonts w:ascii="Times New Roman" w:eastAsia="Times New Roman" w:hAnsi="Times New Roman" w:cs="Times New Roman"/>
          <w:kern w:val="2"/>
          <w:sz w:val="28"/>
          <w:szCs w:val="28"/>
          <w:lang w:eastAsia="ru-RU"/>
        </w:rPr>
        <w:t xml:space="preserve">логопеда входит диагностическая, коррекционно-развивающая, организационно-методическая, консультативно-просветительская работа. </w:t>
      </w:r>
    </w:p>
    <w:p w:rsidR="005564D0" w:rsidRPr="005564D0" w:rsidRDefault="005564D0" w:rsidP="005564D0">
      <w:pPr>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i/>
          <w:kern w:val="2"/>
          <w:sz w:val="28"/>
          <w:szCs w:val="28"/>
          <w:lang w:eastAsia="ru-RU"/>
        </w:rPr>
        <w:t xml:space="preserve">1. Диагностическое направление </w:t>
      </w:r>
      <w:r w:rsidRPr="005564D0">
        <w:rPr>
          <w:rFonts w:ascii="Times New Roman" w:eastAsia="Times New Roman" w:hAnsi="Times New Roman" w:cs="Times New Roman"/>
          <w:kern w:val="2"/>
          <w:sz w:val="28"/>
          <w:szCs w:val="28"/>
          <w:lang w:eastAsia="ru-RU"/>
        </w:rPr>
        <w:t>логопедической</w:t>
      </w:r>
      <w:r w:rsidRPr="005564D0">
        <w:rPr>
          <w:rFonts w:ascii="Times New Roman" w:eastAsia="Times New Roman" w:hAnsi="Times New Roman" w:cs="Times New Roman"/>
          <w:i/>
          <w:kern w:val="2"/>
          <w:sz w:val="28"/>
          <w:szCs w:val="28"/>
          <w:lang w:eastAsia="ru-RU"/>
        </w:rPr>
        <w:t xml:space="preserve"> </w:t>
      </w:r>
      <w:r w:rsidRPr="005564D0">
        <w:rPr>
          <w:rFonts w:ascii="Times New Roman" w:eastAsia="Times New Roman" w:hAnsi="Times New Roman" w:cs="Times New Roman"/>
          <w:kern w:val="2"/>
          <w:sz w:val="28"/>
          <w:szCs w:val="28"/>
          <w:lang w:eastAsia="ru-RU"/>
        </w:rPr>
        <w:t>работы включает в себя углубленное изучение обучающегося с НОДА, выявление индивидуальных особенностей речевого развития.</w:t>
      </w:r>
      <w:r w:rsidRPr="005564D0">
        <w:rPr>
          <w:rFonts w:ascii="Times New Roman" w:eastAsia="Times New Roman" w:hAnsi="Times New Roman" w:cs="Times New Roman"/>
          <w:bCs/>
          <w:iCs/>
          <w:kern w:val="2"/>
          <w:sz w:val="28"/>
          <w:szCs w:val="28"/>
          <w:lang w:eastAsia="ru-RU"/>
        </w:rPr>
        <w:t xml:space="preserve"> </w:t>
      </w:r>
      <w:r w:rsidRPr="005564D0">
        <w:rPr>
          <w:rFonts w:ascii="Times New Roman" w:eastAsia="Times New Roman" w:hAnsi="Times New Roman" w:cs="Times New Roman"/>
          <w:kern w:val="2"/>
          <w:sz w:val="28"/>
          <w:szCs w:val="28"/>
          <w:lang w:eastAsia="ru-RU"/>
        </w:rPr>
        <w:t xml:space="preserve">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rsidR="005564D0" w:rsidRPr="005564D0" w:rsidRDefault="005564D0" w:rsidP="005564D0">
      <w:pPr>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i/>
          <w:kern w:val="2"/>
          <w:sz w:val="28"/>
          <w:szCs w:val="28"/>
          <w:lang w:eastAsia="ru-RU"/>
        </w:rPr>
        <w:t>2. Коррекционно-развивающее направление</w:t>
      </w:r>
      <w:r w:rsidRPr="005564D0">
        <w:rPr>
          <w:rFonts w:ascii="Times New Roman" w:eastAsia="Times New Roman" w:hAnsi="Times New Roman" w:cs="Times New Roman"/>
          <w:kern w:val="2"/>
          <w:sz w:val="28"/>
          <w:szCs w:val="28"/>
          <w:lang w:eastAsia="ru-RU"/>
        </w:rPr>
        <w:t xml:space="preserve"> логопедической</w:t>
      </w:r>
      <w:r w:rsidRPr="005564D0">
        <w:rPr>
          <w:rFonts w:ascii="Times New Roman" w:eastAsia="Times New Roman" w:hAnsi="Times New Roman" w:cs="Times New Roman"/>
          <w:i/>
          <w:kern w:val="2"/>
          <w:sz w:val="28"/>
          <w:szCs w:val="28"/>
          <w:lang w:eastAsia="ru-RU"/>
        </w:rPr>
        <w:t xml:space="preserve"> </w:t>
      </w:r>
      <w:r w:rsidRPr="005564D0">
        <w:rPr>
          <w:rFonts w:ascii="Times New Roman" w:eastAsia="Times New Roman" w:hAnsi="Times New Roman" w:cs="Times New Roman"/>
          <w:kern w:val="2"/>
          <w:sz w:val="28"/>
          <w:szCs w:val="28"/>
          <w:lang w:eastAsia="ru-RU"/>
        </w:rPr>
        <w:t xml:space="preserve">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rsidR="005564D0" w:rsidRPr="005564D0" w:rsidRDefault="005564D0" w:rsidP="005564D0">
      <w:pPr>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В содержание данного направления входят следующие аспекты:</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организация и проведение индивидуальных и групповых занятия по коррекции нарушений устной и письменной речи, а также развитию коммуникативных навыков обучающихся с НОДА.</w:t>
      </w:r>
    </w:p>
    <w:p w:rsidR="005564D0" w:rsidRPr="005564D0" w:rsidRDefault="005564D0" w:rsidP="005564D0">
      <w:pPr>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rsidR="005564D0" w:rsidRPr="005564D0" w:rsidRDefault="005564D0" w:rsidP="005564D0">
      <w:pPr>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lastRenderedPageBreak/>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rsidR="005564D0" w:rsidRPr="005564D0" w:rsidRDefault="005564D0" w:rsidP="005564D0">
      <w:pPr>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Наибольшую специфику имеет логопедическая работа по совершенствованию  звукопроизношения и коррекции нарушений произносительной стороны речи у обучающихся с церебральным параличом. При совершенствовании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обучающихся произвольного изменения силы, тембра голоса, длительности звучания, тренировку голоса в произнесении различного речевого материала.</w:t>
      </w:r>
    </w:p>
    <w:p w:rsidR="005564D0" w:rsidRPr="005564D0" w:rsidRDefault="005564D0" w:rsidP="005564D0">
      <w:pPr>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i/>
          <w:kern w:val="2"/>
          <w:sz w:val="28"/>
          <w:szCs w:val="28"/>
          <w:lang w:eastAsia="ru-RU"/>
        </w:rPr>
        <w:t xml:space="preserve">3. Организационно-методическое направление </w:t>
      </w:r>
      <w:r w:rsidRPr="005564D0">
        <w:rPr>
          <w:rFonts w:ascii="Times New Roman" w:eastAsia="Times New Roman" w:hAnsi="Times New Roman" w:cs="Times New Roman"/>
          <w:kern w:val="2"/>
          <w:sz w:val="28"/>
          <w:szCs w:val="28"/>
          <w:lang w:eastAsia="ru-RU"/>
        </w:rPr>
        <w:t xml:space="preserve">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 </w:t>
      </w:r>
    </w:p>
    <w:p w:rsidR="005564D0" w:rsidRPr="005564D0" w:rsidRDefault="005564D0" w:rsidP="005564D0">
      <w:pPr>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На протяжении учебного года (с сентября по июнь включительно) логопед ведет следующую документацию: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журнал регистрации обследованных обучающихся;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речевая карта на каждого обучающегося с НОДА, имеющего речевые нарушения;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перспективный план работы с обучающимся (на месяц, четверть, год);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индивидуальные тетради на каждого обучающегося;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дневник наблюдений за речевой динамикой обучающихся;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журнал посещаемости логопедических индивидуальных и групповых занятий;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план консультативно-методической работы с учителями;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план работы с родителями;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годовой отчет о результатах работы. </w:t>
      </w:r>
    </w:p>
    <w:p w:rsidR="005564D0" w:rsidRPr="005564D0" w:rsidRDefault="005564D0" w:rsidP="005564D0">
      <w:pPr>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5564D0" w:rsidRPr="005564D0" w:rsidRDefault="005564D0" w:rsidP="005564D0">
      <w:pPr>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i/>
          <w:kern w:val="2"/>
          <w:sz w:val="28"/>
          <w:szCs w:val="28"/>
          <w:lang w:eastAsia="ru-RU"/>
        </w:rPr>
        <w:t>4. Консультативно-просветительское направление</w:t>
      </w:r>
      <w:r w:rsidRPr="005564D0">
        <w:rPr>
          <w:rFonts w:ascii="Times New Roman" w:eastAsia="Times New Roman" w:hAnsi="Times New Roman" w:cs="Times New Roman"/>
          <w:kern w:val="2"/>
          <w:sz w:val="28"/>
          <w:szCs w:val="28"/>
          <w:lang w:eastAsia="ru-RU"/>
        </w:rPr>
        <w:t xml:space="preserve"> работы включает: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w:t>
      </w:r>
      <w:r w:rsidRPr="005564D0">
        <w:rPr>
          <w:rFonts w:ascii="Times New Roman" w:eastAsia="Times New Roman" w:hAnsi="Times New Roman" w:cs="Times New Roman"/>
          <w:kern w:val="2"/>
          <w:sz w:val="28"/>
          <w:szCs w:val="28"/>
          <w:lang w:eastAsia="ru-RU"/>
        </w:rPr>
        <w:lastRenderedPageBreak/>
        <w:t xml:space="preserve">приемов логопедической работы по коррекции речевых нарушений у обучающихся;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с обучением обучающегося с НОДА в процессе реализации инклюзивной практики. </w:t>
      </w:r>
    </w:p>
    <w:p w:rsidR="005564D0" w:rsidRPr="005564D0" w:rsidRDefault="005564D0" w:rsidP="005564D0">
      <w:pPr>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Логопед дает рекомендации по включению коррекционных компонентов в различные формы образовательного процесса.</w:t>
      </w:r>
    </w:p>
    <w:p w:rsidR="005564D0" w:rsidRPr="005564D0" w:rsidRDefault="005564D0" w:rsidP="005564D0">
      <w:pPr>
        <w:spacing w:after="0" w:line="240" w:lineRule="auto"/>
        <w:ind w:firstLine="709"/>
        <w:jc w:val="both"/>
        <w:rPr>
          <w:rFonts w:ascii="Times New Roman" w:eastAsia="Times New Roman" w:hAnsi="Times New Roman" w:cs="Times New Roman"/>
          <w:i/>
          <w:kern w:val="2"/>
          <w:sz w:val="28"/>
          <w:szCs w:val="28"/>
          <w:u w:val="single"/>
          <w:lang w:eastAsia="ru-RU"/>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46" w:name="_Toc98881159"/>
      <w:r w:rsidRPr="005564D0">
        <w:rPr>
          <w:rFonts w:ascii="Times New Roman" w:eastAsia="Calibri" w:hAnsi="Times New Roman" w:cs="Times New Roman"/>
          <w:b/>
          <w:w w:val="105"/>
          <w:sz w:val="32"/>
          <w:szCs w:val="24"/>
        </w:rPr>
        <w:t>2.2.4.2.Программа коррекционной работы психолога</w:t>
      </w:r>
      <w:bookmarkEnd w:id="46"/>
      <w:r w:rsidRPr="005564D0">
        <w:rPr>
          <w:rFonts w:ascii="Times New Roman" w:eastAsia="Calibri" w:hAnsi="Times New Roman" w:cs="Times New Roman"/>
          <w:b/>
          <w:w w:val="105"/>
          <w:sz w:val="32"/>
          <w:szCs w:val="24"/>
        </w:rPr>
        <w:t xml:space="preserve"> </w:t>
      </w:r>
    </w:p>
    <w:p w:rsidR="005564D0" w:rsidRPr="005564D0" w:rsidRDefault="005564D0" w:rsidP="005564D0">
      <w:pPr>
        <w:spacing w:after="0" w:line="240" w:lineRule="auto"/>
        <w:ind w:left="709"/>
        <w:rPr>
          <w:rFonts w:ascii="Times New Roman" w:eastAsia="Times New Roman" w:hAnsi="Times New Roman" w:cs="Times New Roman"/>
          <w:b/>
          <w:sz w:val="28"/>
        </w:rPr>
      </w:pPr>
      <w:r w:rsidRPr="005564D0">
        <w:rPr>
          <w:rFonts w:ascii="Times New Roman" w:eastAsia="Times New Roman" w:hAnsi="Times New Roman" w:cs="Times New Roman"/>
          <w:b/>
          <w:sz w:val="28"/>
        </w:rPr>
        <w:t>Пояснительная записка</w:t>
      </w:r>
    </w:p>
    <w:p w:rsidR="005564D0" w:rsidRPr="005564D0" w:rsidRDefault="005564D0" w:rsidP="005564D0">
      <w:pPr>
        <w:spacing w:after="0" w:line="240" w:lineRule="auto"/>
        <w:ind w:firstLine="708"/>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bCs/>
          <w:iCs/>
          <w:sz w:val="28"/>
          <w:szCs w:val="28"/>
          <w:lang w:eastAsia="ru-RU"/>
        </w:rPr>
        <w:t>Нарушения функций опорно-двигательного аппарата (отмечаются у 5-7 % детей в популяции)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rsidR="005564D0" w:rsidRPr="005564D0" w:rsidRDefault="005564D0" w:rsidP="005564D0">
      <w:pPr>
        <w:spacing w:after="0" w:line="240" w:lineRule="auto"/>
        <w:ind w:firstLine="708"/>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sz w:val="28"/>
          <w:szCs w:val="28"/>
          <w:lang w:eastAsia="ru-RU"/>
        </w:rPr>
        <w:t>Двигательные нарушения</w:t>
      </w:r>
      <w:r w:rsidRPr="005564D0">
        <w:rPr>
          <w:rFonts w:ascii="Times New Roman" w:eastAsia="Times New Roman" w:hAnsi="Times New Roman" w:cs="Times New Roman"/>
          <w:sz w:val="28"/>
          <w:szCs w:val="28"/>
          <w:lang w:eastAsia="ru-RU"/>
        </w:rPr>
        <w:t xml:space="preserve"> у обучающихся имеют </w:t>
      </w:r>
      <w:r w:rsidRPr="005564D0">
        <w:rPr>
          <w:rFonts w:ascii="Times New Roman" w:eastAsia="Times New Roman" w:hAnsi="Times New Roman" w:cs="Times New Roman"/>
          <w:i/>
          <w:sz w:val="28"/>
          <w:szCs w:val="28"/>
          <w:lang w:eastAsia="ru-RU"/>
        </w:rPr>
        <w:t>различную степень выраженности (тяжелые, средней тяжести, легкие)</w:t>
      </w:r>
      <w:r w:rsidRPr="005564D0">
        <w:rPr>
          <w:rFonts w:ascii="Times New Roman" w:eastAsia="Times New Roman" w:hAnsi="Times New Roman" w:cs="Times New Roman"/>
          <w:sz w:val="28"/>
          <w:szCs w:val="28"/>
          <w:lang w:eastAsia="ru-RU"/>
        </w:rPr>
        <w:t xml:space="preserve">. </w:t>
      </w:r>
    </w:p>
    <w:p w:rsidR="005564D0" w:rsidRPr="005564D0" w:rsidRDefault="005564D0" w:rsidP="005564D0">
      <w:pPr>
        <w:spacing w:after="0" w:line="240" w:lineRule="auto"/>
        <w:ind w:firstLine="708"/>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 xml:space="preserve">Группа обучающихся по варианту 6.1. </w:t>
      </w:r>
      <w:r w:rsidRPr="005564D0">
        <w:rPr>
          <w:rFonts w:ascii="Times New Roman" w:eastAsia="Arial Unicode MS" w:hAnsi="Times New Roman" w:cs="Times New Roman"/>
          <w:color w:val="000000"/>
          <w:sz w:val="28"/>
          <w:szCs w:val="28"/>
          <w:u w:color="000000"/>
          <w:bdr w:val="nil"/>
          <w:lang w:eastAsia="ru-RU"/>
        </w:rPr>
        <w:t>–</w:t>
      </w:r>
      <w:r w:rsidRPr="005564D0">
        <w:rPr>
          <w:rFonts w:ascii="Times New Roman" w:eastAsia="Calibri" w:hAnsi="Times New Roman" w:cs="Times New Roman"/>
          <w:sz w:val="28"/>
          <w:szCs w:val="28"/>
        </w:rPr>
        <w:t xml:space="preserve"> это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 </w:t>
      </w:r>
      <w:r w:rsidRPr="005564D0">
        <w:rPr>
          <w:rFonts w:ascii="Times New Roman" w:eastAsia="Times New Roman" w:hAnsi="Times New Roman" w:cs="Times New Roman"/>
          <w:kern w:val="2"/>
          <w:sz w:val="28"/>
          <w:szCs w:val="28"/>
          <w:lang w:eastAsia="ru-RU"/>
        </w:rPr>
        <w:t xml:space="preserve">У большинства обучающихся этой группы </w:t>
      </w:r>
      <w:r w:rsidRPr="005564D0">
        <w:rPr>
          <w:rFonts w:ascii="Times New Roman" w:eastAsia="Calibri" w:hAnsi="Times New Roman" w:cs="Times New Roman"/>
          <w:sz w:val="28"/>
          <w:szCs w:val="28"/>
        </w:rPr>
        <w:t xml:space="preserve">могут выявляться </w:t>
      </w:r>
      <w:r w:rsidRPr="005564D0">
        <w:rPr>
          <w:rFonts w:ascii="Times New Roman" w:eastAsia="Times New Roman" w:hAnsi="Times New Roman" w:cs="Times New Roman"/>
          <w:kern w:val="2"/>
          <w:sz w:val="28"/>
          <w:szCs w:val="28"/>
          <w:lang w:eastAsia="ru-RU"/>
        </w:rPr>
        <w:t>дизартрические (речедвигательные) нарушения различной степени тяжести</w:t>
      </w:r>
      <w:r w:rsidRPr="005564D0">
        <w:rPr>
          <w:rFonts w:ascii="Times New Roman" w:eastAsia="Calibri" w:hAnsi="Times New Roman" w:cs="Times New Roman"/>
          <w:sz w:val="28"/>
          <w:szCs w:val="28"/>
        </w:rPr>
        <w:t>. На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обучающимся могут быть рекомендованы занятия с логопедом, особенно в случаях прогрессирования основного заболевания.</w:t>
      </w:r>
    </w:p>
    <w:p w:rsidR="005564D0" w:rsidRPr="005564D0" w:rsidRDefault="005564D0" w:rsidP="005564D0">
      <w:pPr>
        <w:spacing w:after="0" w:line="240" w:lineRule="auto"/>
        <w:ind w:firstLine="708"/>
        <w:jc w:val="both"/>
        <w:rPr>
          <w:rFonts w:ascii="Times New Roman" w:eastAsia="Calibri" w:hAnsi="Times New Roman" w:cs="Times New Roman"/>
          <w:sz w:val="28"/>
          <w:szCs w:val="28"/>
        </w:rPr>
      </w:pPr>
      <w:r w:rsidRPr="005564D0">
        <w:rPr>
          <w:rFonts w:ascii="Times New Roman" w:eastAsia="Times New Roman" w:hAnsi="Times New Roman" w:cs="Times New Roman"/>
          <w:sz w:val="28"/>
          <w:szCs w:val="28"/>
          <w:lang w:eastAsia="ru-RU"/>
        </w:rPr>
        <w:t>На уровне основного общего образования   продолжают обучение обучающиеся с НОДА, успешно завершившие начальное общее образование по ПАООП (вариант 6.1., 6.2.).</w:t>
      </w:r>
      <w:r w:rsidRPr="005564D0">
        <w:rPr>
          <w:rFonts w:ascii="Times New Roman" w:eastAsia="Calibri" w:hAnsi="Times New Roman" w:cs="Times New Roman"/>
          <w:sz w:val="28"/>
          <w:szCs w:val="28"/>
        </w:rPr>
        <w:t xml:space="preserve"> </w:t>
      </w:r>
    </w:p>
    <w:p w:rsidR="005564D0" w:rsidRPr="005564D0" w:rsidRDefault="005564D0" w:rsidP="005564D0">
      <w:pPr>
        <w:spacing w:after="0" w:line="240" w:lineRule="auto"/>
        <w:ind w:firstLine="708"/>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Познавательное развитие обучающихся на данном возрастном этапе характеризуется:</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недостаточным запасом знаний и представлений об окружающем мире;</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нарушением умственной работоспособности, истощаемостью психических процессов;</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недостаточным уровнем развития внимания;</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снижением объема запоминания и воспроизведения, кратковременным характером памяти.</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Личностные особенности обучающихся этой категории часто характеризуются низкой мотивацией достижений, коммуникативными нарушениями, неадекватно </w:t>
      </w:r>
      <w:r w:rsidRPr="005564D0">
        <w:rPr>
          <w:rFonts w:ascii="Times New Roman" w:eastAsia="Times New Roman" w:hAnsi="Times New Roman" w:cs="Times New Roman"/>
          <w:sz w:val="28"/>
          <w:szCs w:val="28"/>
          <w:lang w:eastAsia="ru-RU"/>
        </w:rPr>
        <w:lastRenderedPageBreak/>
        <w:t>заниженной самооценкой, иждивенческими установками, повышенной эмоциональной привязанностью к родителям.</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обучающиеся 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обучающихся в этом возрасте начинают проявляться черты характера, заострившиеся в связи с переживанием заболевания. </w:t>
      </w:r>
    </w:p>
    <w:p w:rsidR="005564D0" w:rsidRPr="005564D0" w:rsidRDefault="005564D0" w:rsidP="005564D0">
      <w:pPr>
        <w:spacing w:after="0" w:line="240" w:lineRule="auto"/>
        <w:jc w:val="center"/>
        <w:rPr>
          <w:rFonts w:ascii="Times New Roman" w:eastAsia="Times New Roman" w:hAnsi="Times New Roman" w:cs="Times New Roman"/>
          <w:b/>
          <w:sz w:val="28"/>
        </w:rPr>
      </w:pPr>
      <w:r w:rsidRPr="005564D0">
        <w:rPr>
          <w:rFonts w:ascii="Times New Roman" w:eastAsia="Times New Roman" w:hAnsi="Times New Roman" w:cs="Times New Roman"/>
          <w:b/>
          <w:sz w:val="28"/>
        </w:rPr>
        <w:t>Особые образовательные потребности в коррекционной работе психолога</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 </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В связи с особенностями воспитания по типу гиперопеки, а иногда по типу эмоционального отвержения, требуется работа психолога по оптимизации внутрисемейных отношений и преодолению неадекватных подходов к воспитанию в семье.</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i/>
          <w:w w:val="105"/>
          <w:sz w:val="28"/>
          <w:szCs w:val="28"/>
        </w:rPr>
      </w:pPr>
      <w:bookmarkStart w:id="47" w:name="_Toc507795918"/>
      <w:bookmarkStart w:id="48" w:name="_Toc98881160"/>
      <w:r w:rsidRPr="005564D0">
        <w:rPr>
          <w:rFonts w:ascii="Times New Roman" w:eastAsia="Calibri" w:hAnsi="Times New Roman" w:cs="Times New Roman"/>
          <w:b/>
          <w:i/>
          <w:w w:val="105"/>
          <w:sz w:val="28"/>
          <w:szCs w:val="28"/>
        </w:rPr>
        <w:t>2.2.4.2.1. Цели, задачи и принципы построения программы коррекционной работы психолога</w:t>
      </w:r>
      <w:bookmarkEnd w:id="47"/>
      <w:bookmarkEnd w:id="48"/>
      <w:r w:rsidRPr="005564D0">
        <w:rPr>
          <w:rFonts w:ascii="Times New Roman" w:eastAsia="Calibri" w:hAnsi="Times New Roman" w:cs="Times New Roman"/>
          <w:b/>
          <w:i/>
          <w:w w:val="105"/>
          <w:sz w:val="28"/>
          <w:szCs w:val="28"/>
        </w:rPr>
        <w:t xml:space="preserve">  </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i/>
          <w:sz w:val="28"/>
          <w:szCs w:val="28"/>
        </w:rPr>
        <w:t>Цель коррекционной работы психолога</w:t>
      </w:r>
      <w:r w:rsidRPr="005564D0">
        <w:rPr>
          <w:rFonts w:ascii="Times New Roman" w:eastAsia="Calibri" w:hAnsi="Times New Roman" w:cs="Times New Roman"/>
          <w:sz w:val="28"/>
          <w:szCs w:val="28"/>
        </w:rPr>
        <w:t xml:space="preserve"> – коррекция и профилактика когнитивных и личностных нарушений у обучающихся с НОДА.</w:t>
      </w:r>
    </w:p>
    <w:p w:rsidR="005564D0" w:rsidRPr="005564D0" w:rsidRDefault="005564D0" w:rsidP="005564D0">
      <w:pPr>
        <w:spacing w:after="0" w:line="240" w:lineRule="auto"/>
        <w:ind w:firstLine="709"/>
        <w:jc w:val="both"/>
        <w:rPr>
          <w:rFonts w:ascii="Times New Roman" w:eastAsia="Calibri" w:hAnsi="Times New Roman" w:cs="Times New Roman"/>
          <w:i/>
          <w:sz w:val="28"/>
          <w:szCs w:val="28"/>
        </w:rPr>
      </w:pPr>
      <w:r w:rsidRPr="005564D0">
        <w:rPr>
          <w:rFonts w:ascii="Times New Roman" w:eastAsia="Calibri" w:hAnsi="Times New Roman" w:cs="Times New Roman"/>
          <w:i/>
          <w:sz w:val="28"/>
          <w:szCs w:val="28"/>
        </w:rPr>
        <w:t>Задачи коррекционной работы психолога:</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1. Психологическое изучение когнитивных процессов, особенностей личности, межличностных отношений, профессиональных склонностей и намерений.</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2. Психологическая коррекция и профилактика нарушений когнитивных процессов.</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3. Психологическая коррекция и профилактика нарушений негативных особенностей личности.</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4. Психологическое консультирование участников образовательного процесса.</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5. Психологическая помощь семье обучающегося с НОДА.</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6. Участие в профориентационной работе.</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7. Психологическая подготовка к ГИА.</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p>
    <w:p w:rsidR="005564D0" w:rsidRPr="005564D0" w:rsidRDefault="005564D0" w:rsidP="005564D0">
      <w:pPr>
        <w:spacing w:after="0" w:line="240" w:lineRule="auto"/>
        <w:ind w:firstLine="702"/>
        <w:contextualSpacing/>
        <w:jc w:val="both"/>
        <w:rPr>
          <w:rFonts w:ascii="Times New Roman" w:eastAsia="Calibri" w:hAnsi="Times New Roman" w:cs="Times New Roman"/>
          <w:b/>
          <w:sz w:val="28"/>
          <w:szCs w:val="28"/>
          <w:lang w:eastAsia="ru-RU"/>
        </w:rPr>
      </w:pPr>
      <w:r w:rsidRPr="005564D0">
        <w:rPr>
          <w:rFonts w:ascii="Times New Roman" w:eastAsia="Calibri" w:hAnsi="Times New Roman" w:cs="Times New Roman"/>
          <w:b/>
          <w:sz w:val="28"/>
          <w:szCs w:val="28"/>
          <w:lang w:eastAsia="ru-RU"/>
        </w:rPr>
        <w:t>Принципы реализации Программы:</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принцип комплексности, согласно которому психокоррекционную </w:t>
      </w:r>
      <w:r w:rsidRPr="005564D0">
        <w:rPr>
          <w:rFonts w:ascii="Times New Roman" w:eastAsia="Times New Roman" w:hAnsi="Times New Roman" w:cs="Times New Roman"/>
          <w:kern w:val="2"/>
          <w:sz w:val="28"/>
          <w:szCs w:val="28"/>
          <w:lang w:eastAsia="ru-RU"/>
        </w:rPr>
        <w:lastRenderedPageBreak/>
        <w:t>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p>
    <w:p w:rsidR="005564D0" w:rsidRPr="005564D0" w:rsidRDefault="005564D0" w:rsidP="005564D0">
      <w:pPr>
        <w:widowControl w:val="0"/>
        <w:autoSpaceDE w:val="0"/>
        <w:autoSpaceDN w:val="0"/>
        <w:spacing w:after="0" w:line="240" w:lineRule="auto"/>
        <w:rPr>
          <w:rFonts w:ascii="Calibri" w:eastAsia="Times New Roman" w:hAnsi="Calibri" w:cs="Calibri"/>
          <w:szCs w:val="20"/>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i/>
          <w:w w:val="105"/>
          <w:sz w:val="28"/>
          <w:szCs w:val="28"/>
        </w:rPr>
      </w:pPr>
      <w:bookmarkStart w:id="49" w:name="_Toc98881161"/>
      <w:r w:rsidRPr="005564D0">
        <w:rPr>
          <w:rFonts w:ascii="Times New Roman" w:eastAsia="Calibri" w:hAnsi="Times New Roman" w:cs="Times New Roman"/>
          <w:b/>
          <w:i/>
          <w:w w:val="105"/>
          <w:sz w:val="28"/>
          <w:szCs w:val="28"/>
        </w:rPr>
        <w:t>2.2.4.2.2. Перечень и содержание направлений коррекционной работы психолога</w:t>
      </w:r>
      <w:bookmarkEnd w:id="49"/>
    </w:p>
    <w:p w:rsidR="005564D0" w:rsidRPr="005564D0" w:rsidRDefault="005564D0" w:rsidP="005564D0">
      <w:pPr>
        <w:spacing w:after="0" w:line="240" w:lineRule="auto"/>
        <w:ind w:firstLine="539"/>
        <w:jc w:val="both"/>
        <w:rPr>
          <w:rFonts w:ascii="Times New Roman" w:eastAsia="Calibri" w:hAnsi="Times New Roman" w:cs="Times New Roman"/>
          <w:i/>
          <w:sz w:val="28"/>
          <w:szCs w:val="28"/>
        </w:rPr>
      </w:pPr>
      <w:r w:rsidRPr="005564D0">
        <w:rPr>
          <w:rFonts w:ascii="Times New Roman" w:eastAsia="Calibri" w:hAnsi="Times New Roman" w:cs="Times New Roman"/>
          <w:i/>
          <w:sz w:val="28"/>
          <w:szCs w:val="28"/>
        </w:rPr>
        <w:t>1. Диагностическая деятельность психолога.</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color w:val="000000"/>
          <w:sz w:val="28"/>
          <w:szCs w:val="28"/>
          <w:lang w:eastAsia="ru-RU"/>
        </w:rPr>
        <w:t xml:space="preserve">В задачи психолого-педагогического исследования </w:t>
      </w:r>
      <w:r w:rsidRPr="005564D0">
        <w:rPr>
          <w:rFonts w:ascii="Times New Roman" w:eastAsia="Times New Roman" w:hAnsi="Times New Roman" w:cs="Times New Roman"/>
          <w:bCs/>
          <w:color w:val="000000"/>
          <w:sz w:val="28"/>
          <w:szCs w:val="28"/>
          <w:lang w:eastAsia="ru-RU"/>
        </w:rPr>
        <w:t xml:space="preserve">обучающихся с двигательными нарушениями </w:t>
      </w:r>
      <w:r w:rsidRPr="005564D0">
        <w:rPr>
          <w:rFonts w:ascii="Times New Roman" w:eastAsia="Times New Roman" w:hAnsi="Times New Roman" w:cs="Times New Roman"/>
          <w:color w:val="000000"/>
          <w:sz w:val="28"/>
          <w:szCs w:val="28"/>
          <w:lang w:eastAsia="ru-RU"/>
        </w:rPr>
        <w:t>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color w:val="000000"/>
          <w:sz w:val="28"/>
          <w:szCs w:val="28"/>
          <w:lang w:eastAsia="ru-RU"/>
        </w:rP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т. 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w:t>
      </w:r>
      <w:r w:rsidRPr="005564D0">
        <w:rPr>
          <w:rFonts w:ascii="Times New Roman" w:eastAsia="Times New Roman" w:hAnsi="Times New Roman" w:cs="Times New Roman"/>
          <w:color w:val="000000"/>
          <w:sz w:val="28"/>
          <w:szCs w:val="28"/>
          <w:lang w:eastAsia="ru-RU"/>
        </w:rPr>
        <w:softHyphen/>
        <w:t>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5564D0" w:rsidRPr="005564D0" w:rsidRDefault="005564D0" w:rsidP="005564D0">
      <w:pPr>
        <w:shd w:val="clear" w:color="auto" w:fill="FFFFFF"/>
        <w:spacing w:after="0" w:line="240" w:lineRule="auto"/>
        <w:ind w:firstLine="720"/>
        <w:jc w:val="both"/>
        <w:rPr>
          <w:rFonts w:ascii="Times New Roman" w:eastAsia="Calibri" w:hAnsi="Times New Roman" w:cs="Times New Roman"/>
          <w:i/>
          <w:sz w:val="28"/>
          <w:szCs w:val="28"/>
        </w:rPr>
      </w:pPr>
      <w:r w:rsidRPr="005564D0">
        <w:rPr>
          <w:rFonts w:ascii="Times New Roman" w:eastAsia="Times New Roman" w:hAnsi="Times New Roman" w:cs="Times New Roman"/>
          <w:i/>
          <w:color w:val="000000"/>
          <w:sz w:val="28"/>
          <w:szCs w:val="28"/>
          <w:lang w:eastAsia="ru-RU"/>
        </w:rPr>
        <w:t>2.</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Calibri" w:hAnsi="Times New Roman" w:cs="Times New Roman"/>
          <w:i/>
          <w:sz w:val="28"/>
          <w:szCs w:val="28"/>
        </w:rPr>
        <w:t>Психологическая коррекция и профилактика нарушений когнитивных процессов.</w:t>
      </w:r>
    </w:p>
    <w:p w:rsidR="005564D0" w:rsidRPr="005564D0" w:rsidRDefault="005564D0" w:rsidP="005564D0">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w:t>
      </w:r>
      <w:r w:rsidRPr="005564D0">
        <w:rPr>
          <w:rFonts w:ascii="Times New Roman" w:eastAsia="Times New Roman" w:hAnsi="Times New Roman" w:cs="Times New Roman"/>
          <w:color w:val="000000"/>
          <w:sz w:val="28"/>
          <w:szCs w:val="28"/>
          <w:lang w:eastAsia="ru-RU"/>
        </w:rPr>
        <w:lastRenderedPageBreak/>
        <w:t>подготовки к школе или в период получения начального общего 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учителя,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rsidR="005564D0" w:rsidRPr="005564D0" w:rsidRDefault="005564D0" w:rsidP="005564D0">
      <w:pPr>
        <w:shd w:val="clear" w:color="auto" w:fill="FFFFFF"/>
        <w:spacing w:after="0" w:line="240" w:lineRule="auto"/>
        <w:ind w:firstLine="720"/>
        <w:jc w:val="both"/>
        <w:rPr>
          <w:rFonts w:ascii="Times New Roman" w:eastAsia="Times New Roman" w:hAnsi="Times New Roman" w:cs="Times New Roman"/>
          <w:i/>
          <w:color w:val="000000"/>
          <w:sz w:val="28"/>
          <w:szCs w:val="28"/>
          <w:lang w:eastAsia="ru-RU"/>
        </w:rPr>
      </w:pPr>
      <w:r w:rsidRPr="005564D0">
        <w:rPr>
          <w:rFonts w:ascii="Times New Roman" w:eastAsia="Times New Roman" w:hAnsi="Times New Roman" w:cs="Times New Roman"/>
          <w:i/>
          <w:color w:val="000000"/>
          <w:sz w:val="28"/>
          <w:szCs w:val="28"/>
          <w:lang w:eastAsia="ru-RU"/>
        </w:rPr>
        <w:t>3. Психологическая коррекция и профилактика нарушений личности.</w:t>
      </w:r>
    </w:p>
    <w:p w:rsidR="005564D0" w:rsidRPr="005564D0" w:rsidRDefault="005564D0" w:rsidP="005564D0">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rsidR="005564D0" w:rsidRPr="005564D0" w:rsidRDefault="005564D0" w:rsidP="005564D0">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color w:val="000000"/>
          <w:sz w:val="28"/>
          <w:szCs w:val="28"/>
          <w:lang w:eastAsia="ru-RU"/>
        </w:rPr>
        <w:t>4</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i/>
          <w:color w:val="000000"/>
          <w:sz w:val="28"/>
          <w:szCs w:val="28"/>
          <w:lang w:eastAsia="ru-RU"/>
        </w:rPr>
        <w:t>Психологическая помощь семье обучающегося с НОДА.</w:t>
      </w:r>
    </w:p>
    <w:p w:rsidR="005564D0" w:rsidRPr="005564D0" w:rsidRDefault="005564D0" w:rsidP="005564D0">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Основные направления в работе психолога с семьей обучающегося с НОДА представляются следующими:</w:t>
      </w:r>
    </w:p>
    <w:p w:rsidR="005564D0" w:rsidRPr="005564D0" w:rsidRDefault="005564D0" w:rsidP="005564D0">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гармонизация семейных взаимоотношений;</w:t>
      </w:r>
    </w:p>
    <w:p w:rsidR="005564D0" w:rsidRPr="005564D0" w:rsidRDefault="005564D0" w:rsidP="005564D0">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установление правильных детско-родительских отношений;</w:t>
      </w:r>
    </w:p>
    <w:p w:rsidR="005564D0" w:rsidRPr="005564D0" w:rsidRDefault="005564D0" w:rsidP="005564D0">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помощь в адекватной оценке физических и психологических возможностей своего ребенка;</w:t>
      </w:r>
    </w:p>
    <w:p w:rsidR="005564D0" w:rsidRPr="005564D0" w:rsidRDefault="005564D0" w:rsidP="005564D0">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 * 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т. п.).</w:t>
      </w:r>
    </w:p>
    <w:p w:rsidR="005564D0" w:rsidRPr="005564D0" w:rsidRDefault="005564D0" w:rsidP="005564D0">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rsidR="005564D0" w:rsidRPr="005564D0" w:rsidRDefault="005564D0" w:rsidP="005564D0">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rsidR="005564D0" w:rsidRPr="005564D0" w:rsidRDefault="005564D0" w:rsidP="005564D0">
      <w:pPr>
        <w:shd w:val="clear" w:color="auto" w:fill="FFFFFF"/>
        <w:spacing w:after="0" w:line="240" w:lineRule="auto"/>
        <w:ind w:firstLine="720"/>
        <w:jc w:val="both"/>
        <w:rPr>
          <w:rFonts w:ascii="Times New Roman" w:eastAsia="Times New Roman" w:hAnsi="Times New Roman" w:cs="Times New Roman"/>
          <w:color w:val="000000"/>
          <w:sz w:val="28"/>
          <w:lang w:eastAsia="ru-RU"/>
        </w:rPr>
      </w:pPr>
      <w:r w:rsidRPr="005564D0">
        <w:rPr>
          <w:rFonts w:ascii="Times New Roman" w:eastAsia="Times New Roman" w:hAnsi="Times New Roman" w:cs="Times New Roman"/>
          <w:color w:val="000000"/>
          <w:sz w:val="28"/>
          <w:lang w:eastAsia="ru-RU"/>
        </w:rPr>
        <w:lastRenderedPageBreak/>
        <w:t xml:space="preserve">Поведенческий тренинг, групповые дискуссии, игры, драматизации, родительские сочинения  и другие методы могут быть использованы для работы с семьей. </w:t>
      </w:r>
      <w:r w:rsidRPr="005564D0">
        <w:rPr>
          <w:rFonts w:ascii="Times New Roman" w:eastAsia="Times New Roman" w:hAnsi="Times New Roman" w:cs="Times New Roman"/>
          <w:sz w:val="28"/>
          <w:lang w:eastAsia="ru-RU"/>
        </w:rPr>
        <w:t>Конкретные приемы коррекционной работы, представлены в исследовании В.В. Ткачевой и И.Ю. Левченко.</w:t>
      </w:r>
    </w:p>
    <w:p w:rsidR="005564D0" w:rsidRPr="005564D0" w:rsidRDefault="005564D0" w:rsidP="005564D0">
      <w:pPr>
        <w:shd w:val="clear" w:color="auto" w:fill="FFFFFF"/>
        <w:spacing w:after="0" w:line="240" w:lineRule="auto"/>
        <w:ind w:firstLine="720"/>
        <w:jc w:val="both"/>
        <w:rPr>
          <w:rFonts w:ascii="Times New Roman" w:eastAsia="Times New Roman" w:hAnsi="Times New Roman" w:cs="Times New Roman"/>
          <w:i/>
          <w:color w:val="000000"/>
          <w:sz w:val="28"/>
          <w:szCs w:val="28"/>
          <w:lang w:eastAsia="ru-RU"/>
        </w:rPr>
      </w:pPr>
      <w:r w:rsidRPr="005564D0">
        <w:rPr>
          <w:rFonts w:ascii="Times New Roman" w:eastAsia="Times New Roman" w:hAnsi="Times New Roman" w:cs="Times New Roman"/>
          <w:i/>
          <w:color w:val="000000"/>
          <w:sz w:val="28"/>
          <w:szCs w:val="28"/>
          <w:lang w:eastAsia="ru-RU"/>
        </w:rPr>
        <w:t>5. Психологическое консультирование участников образовательного процесса.</w:t>
      </w:r>
    </w:p>
    <w:p w:rsidR="005564D0" w:rsidRPr="005564D0" w:rsidRDefault="005564D0" w:rsidP="005564D0">
      <w:pPr>
        <w:spacing w:after="0" w:line="240" w:lineRule="auto"/>
        <w:ind w:firstLine="720"/>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 часто не знают особенностей развития обучающихся с ограниченными возможностями здоровья, в частности, с НОДА, не владеют приемами коррекционной работы. </w:t>
      </w:r>
    </w:p>
    <w:p w:rsidR="005564D0" w:rsidRPr="005564D0" w:rsidRDefault="005564D0" w:rsidP="005564D0">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color w:val="000000"/>
          <w:sz w:val="28"/>
          <w:szCs w:val="28"/>
          <w:lang w:eastAsia="ru-RU"/>
        </w:rPr>
        <w:t>6.</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i/>
          <w:color w:val="000000"/>
          <w:sz w:val="28"/>
          <w:szCs w:val="28"/>
          <w:lang w:eastAsia="ru-RU"/>
        </w:rPr>
        <w:t>Участие психолога в профориентационной работе.</w:t>
      </w:r>
    </w:p>
    <w:p w:rsidR="005564D0" w:rsidRPr="005564D0" w:rsidRDefault="005564D0" w:rsidP="005564D0">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5564D0" w:rsidRPr="005564D0" w:rsidRDefault="005564D0" w:rsidP="005564D0">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Система работы предусматривает два этапа. </w:t>
      </w:r>
    </w:p>
    <w:p w:rsidR="005564D0" w:rsidRPr="005564D0" w:rsidRDefault="005564D0" w:rsidP="005564D0">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rsidR="005564D0" w:rsidRPr="005564D0" w:rsidRDefault="005564D0" w:rsidP="005564D0">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rsidR="005564D0" w:rsidRPr="005564D0" w:rsidRDefault="005564D0" w:rsidP="005564D0">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5564D0" w:rsidRPr="005564D0" w:rsidRDefault="005564D0" w:rsidP="005564D0">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5564D0" w:rsidRPr="005564D0" w:rsidRDefault="005564D0" w:rsidP="005564D0">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lastRenderedPageBreak/>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5564D0" w:rsidRPr="005564D0" w:rsidRDefault="005564D0" w:rsidP="005564D0">
      <w:pPr>
        <w:shd w:val="clear" w:color="auto" w:fill="FFFFFF"/>
        <w:spacing w:after="0" w:line="240" w:lineRule="auto"/>
        <w:ind w:firstLine="720"/>
        <w:jc w:val="both"/>
        <w:rPr>
          <w:rFonts w:ascii="Times New Roman" w:eastAsia="Times New Roman" w:hAnsi="Times New Roman" w:cs="Times New Roman"/>
          <w:i/>
          <w:color w:val="000000"/>
          <w:sz w:val="28"/>
          <w:szCs w:val="28"/>
          <w:lang w:eastAsia="ru-RU"/>
        </w:rPr>
      </w:pPr>
      <w:r w:rsidRPr="005564D0">
        <w:rPr>
          <w:rFonts w:ascii="Times New Roman" w:eastAsia="Times New Roman" w:hAnsi="Times New Roman" w:cs="Times New Roman"/>
          <w:i/>
          <w:color w:val="000000"/>
          <w:sz w:val="28"/>
          <w:szCs w:val="28"/>
          <w:lang w:eastAsia="ru-RU"/>
        </w:rPr>
        <w:t>7. Психологическая помощь при подготовке к ГИА.</w:t>
      </w:r>
    </w:p>
    <w:p w:rsidR="005564D0" w:rsidRPr="005564D0" w:rsidRDefault="005564D0" w:rsidP="005564D0">
      <w:pPr>
        <w:spacing w:after="0" w:line="240" w:lineRule="auto"/>
        <w:ind w:firstLine="720"/>
        <w:contextualSpacing/>
        <w:jc w:val="both"/>
        <w:rPr>
          <w:rFonts w:ascii="Times New Roman" w:eastAsia="Times New Roman" w:hAnsi="Times New Roman" w:cs="Times New Roman"/>
          <w:sz w:val="28"/>
          <w:szCs w:val="28"/>
          <w:lang w:eastAsia="ru-RU"/>
        </w:rPr>
      </w:pPr>
      <w:r w:rsidRPr="005564D0">
        <w:rPr>
          <w:rFonts w:ascii="Times New Roman" w:eastAsia="+mn-ea" w:hAnsi="Times New Roman" w:cs="Times New Roman"/>
          <w:color w:val="000000"/>
          <w:kern w:val="24"/>
          <w:sz w:val="28"/>
          <w:szCs w:val="28"/>
          <w:lang w:eastAsia="ru-RU"/>
        </w:rPr>
        <w:t xml:space="preserve">Выпускники с НОДА при подготовке к ОГЭ испытывают </w:t>
      </w:r>
      <w:r w:rsidRPr="005564D0">
        <w:rPr>
          <w:rFonts w:ascii="Times New Roman" w:eastAsia="+mn-ea" w:hAnsi="Times New Roman" w:cs="Times New Roman"/>
          <w:b/>
          <w:bCs/>
          <w:color w:val="000000"/>
          <w:kern w:val="24"/>
          <w:sz w:val="28"/>
          <w:szCs w:val="28"/>
          <w:lang w:eastAsia="ru-RU"/>
        </w:rPr>
        <w:t>когнитивные, личностные, процессуальные</w:t>
      </w:r>
      <w:r w:rsidRPr="005564D0">
        <w:rPr>
          <w:rFonts w:ascii="Times New Roman" w:eastAsia="+mn-ea" w:hAnsi="Times New Roman" w:cs="Times New Roman"/>
          <w:color w:val="000000"/>
          <w:kern w:val="24"/>
          <w:sz w:val="28"/>
          <w:szCs w:val="28"/>
          <w:lang w:eastAsia="ru-RU"/>
        </w:rPr>
        <w:t xml:space="preserve"> трудности. Это обусловлено особенностями развития обучающихся с двигательными нарушениями.</w:t>
      </w:r>
    </w:p>
    <w:p w:rsidR="005564D0" w:rsidRPr="005564D0" w:rsidRDefault="005564D0" w:rsidP="005564D0">
      <w:pPr>
        <w:spacing w:after="0" w:line="240" w:lineRule="auto"/>
        <w:ind w:firstLine="720"/>
        <w:jc w:val="both"/>
        <w:rPr>
          <w:rFonts w:ascii="Times New Roman" w:eastAsia="Times New Roman" w:hAnsi="Times New Roman" w:cs="Times New Roman"/>
          <w:sz w:val="28"/>
          <w:szCs w:val="28"/>
          <w:lang w:eastAsia="ru-RU"/>
        </w:rPr>
      </w:pPr>
      <w:r w:rsidRPr="005564D0">
        <w:rPr>
          <w:rFonts w:ascii="Times New Roman" w:eastAsia="+mn-ea" w:hAnsi="Times New Roman" w:cs="Times New Roman"/>
          <w:color w:val="000000"/>
          <w:kern w:val="24"/>
          <w:sz w:val="28"/>
          <w:szCs w:val="28"/>
          <w:lang w:eastAsia="ru-RU"/>
        </w:rPr>
        <w:t xml:space="preserve"> Для преодоления трудностей необходимо:</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помогать выпускнику осваивать навыки работы с экзаменационными материалами;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помогать выпускнику в выработке индивидуальной стратегии сдачи экзамена.</w:t>
      </w:r>
    </w:p>
    <w:p w:rsidR="005564D0" w:rsidRPr="005564D0" w:rsidRDefault="005564D0" w:rsidP="005564D0">
      <w:pPr>
        <w:spacing w:after="0" w:line="240" w:lineRule="auto"/>
        <w:ind w:firstLine="720"/>
        <w:jc w:val="both"/>
        <w:rPr>
          <w:rFonts w:ascii="Times New Roman" w:eastAsia="Times New Roman" w:hAnsi="Times New Roman" w:cs="Times New Roman"/>
          <w:sz w:val="28"/>
          <w:szCs w:val="28"/>
          <w:lang w:eastAsia="ru-RU"/>
        </w:rPr>
      </w:pPr>
      <w:r w:rsidRPr="005564D0">
        <w:rPr>
          <w:rFonts w:ascii="Times New Roman" w:eastAsia="+mn-ea" w:hAnsi="Times New Roman" w:cs="Times New Roman"/>
          <w:color w:val="000000"/>
          <w:kern w:val="24"/>
          <w:sz w:val="28"/>
          <w:szCs w:val="28"/>
          <w:lang w:eastAsia="ru-RU"/>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5564D0" w:rsidRPr="005564D0" w:rsidRDefault="005564D0" w:rsidP="005564D0">
      <w:pPr>
        <w:shd w:val="clear" w:color="auto" w:fill="FFFFFF"/>
        <w:spacing w:after="0" w:line="240" w:lineRule="auto"/>
        <w:ind w:firstLine="720"/>
        <w:jc w:val="both"/>
        <w:rPr>
          <w:rFonts w:ascii="Times New Roman" w:eastAsia="+mn-ea" w:hAnsi="Times New Roman" w:cs="Times New Roman"/>
          <w:color w:val="000000"/>
          <w:kern w:val="24"/>
          <w:sz w:val="28"/>
          <w:szCs w:val="28"/>
        </w:rPr>
      </w:pPr>
      <w:r w:rsidRPr="005564D0">
        <w:rPr>
          <w:rFonts w:ascii="Times New Roman" w:eastAsia="+mn-ea" w:hAnsi="Times New Roman" w:cs="Times New Roman"/>
          <w:color w:val="000000"/>
          <w:kern w:val="24"/>
          <w:sz w:val="28"/>
          <w:szCs w:val="28"/>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5564D0" w:rsidRPr="005564D0" w:rsidRDefault="005564D0" w:rsidP="005564D0">
      <w:pPr>
        <w:shd w:val="clear" w:color="auto" w:fill="FFFFFF"/>
        <w:spacing w:after="0" w:line="240" w:lineRule="auto"/>
        <w:ind w:firstLine="720"/>
        <w:jc w:val="both"/>
        <w:rPr>
          <w:rFonts w:ascii="Times New Roman" w:eastAsia="+mj-ea" w:hAnsi="Times New Roman" w:cs="Times New Roman"/>
          <w:bCs/>
          <w:color w:val="000000"/>
          <w:kern w:val="24"/>
          <w:sz w:val="28"/>
          <w:szCs w:val="28"/>
        </w:rPr>
      </w:pPr>
      <w:r w:rsidRPr="005564D0">
        <w:rPr>
          <w:rFonts w:ascii="Times New Roman" w:eastAsia="+mj-ea" w:hAnsi="Times New Roman" w:cs="Times New Roman"/>
          <w:bCs/>
          <w:color w:val="000000"/>
          <w:kern w:val="24"/>
          <w:sz w:val="28"/>
          <w:szCs w:val="28"/>
        </w:rPr>
        <w:t>На этапе подготовки к экзаменам можно использовать различные формы психологической поддержки:</w:t>
      </w:r>
    </w:p>
    <w:p w:rsidR="005564D0" w:rsidRPr="005564D0" w:rsidRDefault="005564D0" w:rsidP="00B44343">
      <w:pPr>
        <w:widowControl w:val="0"/>
        <w:numPr>
          <w:ilvl w:val="0"/>
          <w:numId w:val="44"/>
        </w:numPr>
        <w:autoSpaceDE w:val="0"/>
        <w:autoSpaceDN w:val="0"/>
        <w:spacing w:after="0" w:line="240" w:lineRule="auto"/>
        <w:ind w:firstLine="720"/>
        <w:contextualSpacing/>
        <w:jc w:val="both"/>
        <w:rPr>
          <w:rFonts w:ascii="Times New Roman" w:eastAsia="Times New Roman" w:hAnsi="Times New Roman" w:cs="Times New Roman"/>
          <w:sz w:val="28"/>
          <w:szCs w:val="28"/>
          <w:lang w:eastAsia="ru-RU"/>
        </w:rPr>
      </w:pPr>
      <w:r w:rsidRPr="005564D0">
        <w:rPr>
          <w:rFonts w:ascii="Times New Roman" w:eastAsia="+mn-ea" w:hAnsi="Times New Roman" w:cs="Times New Roman"/>
          <w:color w:val="000000"/>
          <w:kern w:val="24"/>
          <w:sz w:val="28"/>
          <w:szCs w:val="28"/>
          <w:lang w:eastAsia="ru-RU"/>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т. д.; </w:t>
      </w:r>
    </w:p>
    <w:p w:rsidR="005564D0" w:rsidRPr="005564D0" w:rsidRDefault="005564D0" w:rsidP="00B44343">
      <w:pPr>
        <w:widowControl w:val="0"/>
        <w:numPr>
          <w:ilvl w:val="0"/>
          <w:numId w:val="44"/>
        </w:numPr>
        <w:autoSpaceDE w:val="0"/>
        <w:autoSpaceDN w:val="0"/>
        <w:spacing w:after="0" w:line="240" w:lineRule="auto"/>
        <w:ind w:firstLine="720"/>
        <w:contextualSpacing/>
        <w:jc w:val="both"/>
        <w:rPr>
          <w:rFonts w:ascii="Times New Roman" w:eastAsia="Times New Roman" w:hAnsi="Times New Roman" w:cs="Times New Roman"/>
          <w:sz w:val="28"/>
          <w:szCs w:val="28"/>
          <w:lang w:eastAsia="ru-RU"/>
        </w:rPr>
      </w:pPr>
      <w:r w:rsidRPr="005564D0">
        <w:rPr>
          <w:rFonts w:ascii="Times New Roman" w:eastAsia="+mn-ea" w:hAnsi="Times New Roman" w:cs="Times New Roman"/>
          <w:color w:val="000000"/>
          <w:kern w:val="24"/>
          <w:sz w:val="28"/>
          <w:szCs w:val="28"/>
          <w:lang w:eastAsia="ru-RU"/>
        </w:rPr>
        <w:t xml:space="preserve">групповые психологические занятия для различных категорий обучающихся; </w:t>
      </w:r>
    </w:p>
    <w:p w:rsidR="005564D0" w:rsidRPr="005564D0" w:rsidRDefault="005564D0" w:rsidP="00B44343">
      <w:pPr>
        <w:widowControl w:val="0"/>
        <w:numPr>
          <w:ilvl w:val="0"/>
          <w:numId w:val="44"/>
        </w:numPr>
        <w:autoSpaceDE w:val="0"/>
        <w:autoSpaceDN w:val="0"/>
        <w:spacing w:after="0" w:line="240" w:lineRule="auto"/>
        <w:ind w:firstLine="720"/>
        <w:contextualSpacing/>
        <w:jc w:val="both"/>
        <w:rPr>
          <w:rFonts w:ascii="Times New Roman" w:eastAsia="Times New Roman" w:hAnsi="Times New Roman" w:cs="Times New Roman"/>
          <w:sz w:val="28"/>
          <w:szCs w:val="28"/>
          <w:lang w:eastAsia="ru-RU"/>
        </w:rPr>
      </w:pPr>
      <w:r w:rsidRPr="005564D0">
        <w:rPr>
          <w:rFonts w:ascii="Times New Roman" w:eastAsia="+mn-ea" w:hAnsi="Times New Roman" w:cs="Times New Roman"/>
          <w:color w:val="000000"/>
          <w:kern w:val="24"/>
          <w:sz w:val="28"/>
          <w:szCs w:val="28"/>
          <w:lang w:eastAsia="ru-RU"/>
        </w:rPr>
        <w:t xml:space="preserve">индивидуальные консультации для выпускников; </w:t>
      </w:r>
    </w:p>
    <w:p w:rsidR="005564D0" w:rsidRPr="005564D0" w:rsidRDefault="005564D0" w:rsidP="00B44343">
      <w:pPr>
        <w:widowControl w:val="0"/>
        <w:numPr>
          <w:ilvl w:val="0"/>
          <w:numId w:val="44"/>
        </w:num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mn-ea" w:hAnsi="Times New Roman" w:cs="Times New Roman"/>
          <w:color w:val="000000"/>
          <w:kern w:val="24"/>
          <w:sz w:val="28"/>
          <w:szCs w:val="28"/>
          <w:lang w:eastAsia="ru-RU"/>
        </w:rPr>
        <w:t>разработка рекомендаций для выпускников и их родителей.</w:t>
      </w:r>
    </w:p>
    <w:p w:rsidR="005564D0" w:rsidRPr="005564D0" w:rsidRDefault="005564D0" w:rsidP="005564D0">
      <w:pPr>
        <w:spacing w:after="0" w:line="240" w:lineRule="auto"/>
        <w:ind w:firstLine="708"/>
        <w:contextualSpacing/>
        <w:jc w:val="both"/>
        <w:rPr>
          <w:rFonts w:ascii="Times New Roman" w:eastAsia="Times New Roman" w:hAnsi="Times New Roman" w:cs="Times New Roman"/>
          <w:sz w:val="28"/>
          <w:szCs w:val="28"/>
          <w:lang w:eastAsia="ru-RU"/>
        </w:rPr>
      </w:pPr>
      <w:r w:rsidRPr="005564D0">
        <w:rPr>
          <w:rFonts w:ascii="Times New Roman" w:eastAsia="+mn-ea" w:hAnsi="Times New Roman" w:cs="Times New Roman"/>
          <w:color w:val="000000"/>
          <w:kern w:val="24"/>
          <w:sz w:val="28"/>
          <w:szCs w:val="28"/>
          <w:lang w:eastAsia="ru-RU"/>
        </w:rPr>
        <w:t>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5564D0" w:rsidRPr="005564D0" w:rsidRDefault="005564D0" w:rsidP="005564D0">
      <w:pPr>
        <w:spacing w:after="0" w:line="240" w:lineRule="auto"/>
        <w:ind w:firstLine="720"/>
        <w:jc w:val="both"/>
        <w:rPr>
          <w:rFonts w:ascii="Times New Roman" w:eastAsia="Times New Roman" w:hAnsi="Times New Roman" w:cs="Times New Roman"/>
          <w:color w:val="000000"/>
          <w:sz w:val="28"/>
          <w:szCs w:val="28"/>
          <w:lang w:eastAsia="ru-RU"/>
        </w:rPr>
      </w:pPr>
    </w:p>
    <w:p w:rsidR="005564D0" w:rsidRPr="005564D0" w:rsidRDefault="005564D0" w:rsidP="005564D0">
      <w:pPr>
        <w:spacing w:after="0" w:line="240" w:lineRule="auto"/>
        <w:ind w:firstLine="720"/>
        <w:jc w:val="both"/>
        <w:rPr>
          <w:rFonts w:ascii="Times New Roman" w:eastAsia="Times New Roman" w:hAnsi="Times New Roman" w:cs="Times New Roman"/>
          <w:color w:val="000000"/>
          <w:sz w:val="28"/>
          <w:szCs w:val="28"/>
          <w:lang w:eastAsia="ru-RU"/>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50" w:name="_Toc98881162"/>
      <w:r w:rsidRPr="005564D0">
        <w:rPr>
          <w:rFonts w:ascii="Times New Roman" w:eastAsia="Calibri" w:hAnsi="Times New Roman" w:cs="Times New Roman"/>
          <w:b/>
          <w:w w:val="105"/>
          <w:sz w:val="32"/>
          <w:szCs w:val="24"/>
        </w:rPr>
        <w:t>2.2.4.3. Механизмы реализации программы</w:t>
      </w:r>
      <w:bookmarkEnd w:id="50"/>
      <w:r w:rsidRPr="005564D0">
        <w:rPr>
          <w:rFonts w:ascii="Times New Roman" w:eastAsia="Calibri" w:hAnsi="Times New Roman" w:cs="Times New Roman"/>
          <w:b/>
          <w:w w:val="105"/>
          <w:sz w:val="32"/>
          <w:szCs w:val="24"/>
        </w:rPr>
        <w:t xml:space="preserve">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lastRenderedPageBreak/>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 (ППк).</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w:t>
      </w:r>
      <w:r w:rsidRPr="005564D0">
        <w:rPr>
          <w:rFonts w:ascii="Times New Roman" w:eastAsia="MS Mincho" w:hAnsi="Times New Roman" w:cs="Times New Roman"/>
          <w:sz w:val="28"/>
          <w:szCs w:val="28"/>
          <w:lang w:eastAsia="ru-RU"/>
        </w:rPr>
        <w:lastRenderedPageBreak/>
        <w:t>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rsidR="005564D0" w:rsidRPr="005564D0" w:rsidRDefault="005564D0" w:rsidP="005564D0">
      <w:pPr>
        <w:spacing w:after="0" w:line="240" w:lineRule="auto"/>
        <w:ind w:firstLine="720"/>
        <w:jc w:val="both"/>
        <w:rPr>
          <w:rFonts w:ascii="Times New Roman" w:eastAsia="Times New Roman" w:hAnsi="Times New Roman" w:cs="Times New Roman"/>
          <w:color w:val="000000"/>
          <w:sz w:val="28"/>
          <w:szCs w:val="28"/>
          <w:lang w:eastAsia="ru-RU"/>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51" w:name="_Toc98881163"/>
      <w:r w:rsidRPr="005564D0">
        <w:rPr>
          <w:rFonts w:ascii="Times New Roman" w:eastAsia="Calibri" w:hAnsi="Times New Roman" w:cs="Times New Roman"/>
          <w:b/>
          <w:w w:val="105"/>
          <w:sz w:val="32"/>
          <w:szCs w:val="24"/>
        </w:rPr>
        <w:t>2.2.4.4. Требования к условиям реализации программы</w:t>
      </w:r>
      <w:bookmarkEnd w:id="51"/>
    </w:p>
    <w:p w:rsidR="005564D0" w:rsidRPr="005564D0" w:rsidRDefault="005564D0" w:rsidP="005564D0">
      <w:pPr>
        <w:spacing w:after="0" w:line="240" w:lineRule="auto"/>
        <w:ind w:firstLine="709"/>
        <w:jc w:val="both"/>
        <w:rPr>
          <w:rFonts w:ascii="Times New Roman" w:eastAsia="MS Mincho" w:hAnsi="Times New Roman" w:cs="Times New Roman"/>
          <w:i/>
          <w:sz w:val="28"/>
          <w:szCs w:val="28"/>
          <w:lang w:eastAsia="ru-RU"/>
        </w:rPr>
      </w:pPr>
      <w:r w:rsidRPr="005564D0">
        <w:rPr>
          <w:rFonts w:ascii="Times New Roman" w:eastAsia="MS Mincho" w:hAnsi="Times New Roman" w:cs="Times New Roman"/>
          <w:i/>
          <w:sz w:val="28"/>
          <w:szCs w:val="28"/>
          <w:u w:val="single"/>
          <w:lang w:eastAsia="ru-RU"/>
        </w:rPr>
        <w:t>Психолого-педагогическое обеспечение</w:t>
      </w:r>
      <w:r w:rsidRPr="005564D0">
        <w:rPr>
          <w:rFonts w:ascii="Times New Roman" w:eastAsia="MS Mincho" w:hAnsi="Times New Roman" w:cs="Times New Roman"/>
          <w:i/>
          <w:sz w:val="28"/>
          <w:szCs w:val="28"/>
          <w:lang w:eastAsia="ru-RU"/>
        </w:rPr>
        <w:t>:</w:t>
      </w:r>
    </w:p>
    <w:p w:rsidR="005564D0" w:rsidRPr="005564D0" w:rsidRDefault="005564D0" w:rsidP="005564D0">
      <w:pPr>
        <w:spacing w:after="0" w:line="240" w:lineRule="auto"/>
        <w:ind w:firstLine="709"/>
        <w:jc w:val="both"/>
        <w:rPr>
          <w:rFonts w:ascii="Times New Roman" w:eastAsia="MS Mincho" w:hAnsi="Times New Roman" w:cs="Times New Roman"/>
          <w:bCs/>
          <w:sz w:val="28"/>
          <w:szCs w:val="28"/>
          <w:lang w:eastAsia="ru-RU"/>
        </w:rPr>
      </w:pPr>
      <w:r w:rsidRPr="005564D0">
        <w:rPr>
          <w:rFonts w:ascii="Times New Roman" w:eastAsia="MS Mincho" w:hAnsi="Times New Roman" w:cs="Times New Roman"/>
          <w:bCs/>
          <w:sz w:val="28"/>
          <w:szCs w:val="28"/>
          <w:lang w:eastAsia="ru-RU"/>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индивидуально ориентированная коррекционная работа специалистов психолого-педагогического сопровождения (логопеда, психолога);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учет индивидуальных особенностей и особых образовательных потребностей обучающихся с НОДА;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соблюдение ортопедического режима;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соблюдение комфортного психоэмоционального режима;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для повышения эффективности ПКР ‒ применение коллективных форм работы и работы в парах;</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использование специальных методов, приемов, средств обучения;</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использование современных психолого-педагогических, в том числе информационных, компьютерных технологий;</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учет специфики нарушения развития обучающегося с НОДА;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включение родителей в реализацию ПКР. </w:t>
      </w:r>
    </w:p>
    <w:p w:rsidR="005564D0" w:rsidRPr="005564D0" w:rsidRDefault="005564D0" w:rsidP="005564D0">
      <w:pPr>
        <w:spacing w:after="0" w:line="240" w:lineRule="auto"/>
        <w:ind w:firstLine="709"/>
        <w:jc w:val="both"/>
        <w:rPr>
          <w:rFonts w:ascii="Times New Roman" w:eastAsia="MS Mincho" w:hAnsi="Times New Roman" w:cs="Times New Roman"/>
          <w:i/>
          <w:sz w:val="28"/>
          <w:szCs w:val="28"/>
          <w:u w:val="single"/>
          <w:lang w:eastAsia="ru-RU"/>
        </w:rPr>
      </w:pPr>
      <w:r w:rsidRPr="005564D0">
        <w:rPr>
          <w:rFonts w:ascii="Times New Roman" w:eastAsia="MS Mincho" w:hAnsi="Times New Roman" w:cs="Times New Roman"/>
          <w:i/>
          <w:sz w:val="28"/>
          <w:szCs w:val="28"/>
          <w:u w:val="single"/>
          <w:lang w:eastAsia="ru-RU"/>
        </w:rPr>
        <w:t>Программно-методическое обеспечение</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rsidR="005564D0" w:rsidRPr="005564D0" w:rsidRDefault="005564D0" w:rsidP="005564D0">
      <w:pPr>
        <w:spacing w:after="0" w:line="240" w:lineRule="auto"/>
        <w:ind w:firstLine="709"/>
        <w:jc w:val="both"/>
        <w:rPr>
          <w:rFonts w:ascii="Times New Roman" w:eastAsia="MS Mincho" w:hAnsi="Times New Roman" w:cs="Times New Roman"/>
          <w:i/>
          <w:sz w:val="28"/>
          <w:szCs w:val="28"/>
          <w:u w:val="single"/>
          <w:lang w:eastAsia="ru-RU"/>
        </w:rPr>
      </w:pPr>
      <w:r w:rsidRPr="005564D0">
        <w:rPr>
          <w:rFonts w:ascii="Times New Roman" w:eastAsia="MS Mincho" w:hAnsi="Times New Roman" w:cs="Times New Roman"/>
          <w:i/>
          <w:sz w:val="28"/>
          <w:szCs w:val="28"/>
          <w:u w:val="single"/>
          <w:lang w:eastAsia="ru-RU"/>
        </w:rPr>
        <w:t>Кадровое обеспечение</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w:t>
      </w:r>
      <w:r w:rsidRPr="005564D0">
        <w:rPr>
          <w:rFonts w:ascii="Times New Roman" w:eastAsia="MS Mincho" w:hAnsi="Times New Roman" w:cs="Times New Roman"/>
          <w:sz w:val="28"/>
          <w:szCs w:val="28"/>
          <w:lang w:eastAsia="ru-RU"/>
        </w:rPr>
        <w:lastRenderedPageBreak/>
        <w:t xml:space="preserve">обеспечивающих психолого-педагогическое сопровождение обучающихся с НОДА, один раз в пять лет.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5564D0" w:rsidRPr="005564D0" w:rsidRDefault="005564D0" w:rsidP="005564D0">
      <w:pPr>
        <w:spacing w:after="0" w:line="240" w:lineRule="auto"/>
        <w:ind w:firstLine="709"/>
        <w:jc w:val="both"/>
        <w:rPr>
          <w:rFonts w:ascii="Times New Roman" w:eastAsia="MS Mincho" w:hAnsi="Times New Roman" w:cs="Times New Roman"/>
          <w:i/>
          <w:sz w:val="28"/>
          <w:szCs w:val="28"/>
          <w:u w:val="single"/>
          <w:lang w:eastAsia="ru-RU"/>
        </w:rPr>
      </w:pPr>
      <w:r w:rsidRPr="005564D0">
        <w:rPr>
          <w:rFonts w:ascii="Times New Roman" w:eastAsia="MS Mincho" w:hAnsi="Times New Roman" w:cs="Times New Roman"/>
          <w:i/>
          <w:sz w:val="28"/>
          <w:szCs w:val="28"/>
          <w:u w:val="single"/>
          <w:lang w:eastAsia="ru-RU"/>
        </w:rPr>
        <w:t>Материально-техническое обеспечение</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5564D0" w:rsidRPr="005564D0" w:rsidRDefault="005564D0" w:rsidP="005564D0">
      <w:pPr>
        <w:spacing w:after="0" w:line="240" w:lineRule="auto"/>
        <w:ind w:firstLine="709"/>
        <w:jc w:val="both"/>
        <w:rPr>
          <w:rFonts w:ascii="Times New Roman" w:eastAsia="MS Mincho" w:hAnsi="Times New Roman" w:cs="Times New Roman"/>
          <w:i/>
          <w:sz w:val="28"/>
          <w:szCs w:val="28"/>
          <w:u w:val="single"/>
          <w:lang w:eastAsia="ru-RU"/>
        </w:rPr>
      </w:pPr>
      <w:r w:rsidRPr="005564D0">
        <w:rPr>
          <w:rFonts w:ascii="Times New Roman" w:eastAsia="MS Mincho" w:hAnsi="Times New Roman" w:cs="Times New Roman"/>
          <w:i/>
          <w:sz w:val="28"/>
          <w:szCs w:val="28"/>
          <w:u w:val="single"/>
          <w:lang w:eastAsia="ru-RU"/>
        </w:rPr>
        <w:t>Информационное обеспечение</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5564D0">
        <w:rPr>
          <w:rFonts w:ascii="Times New Roman" w:eastAsia="MS Mincho" w:hAnsi="Times New Roman" w:cs="Times New Roman"/>
          <w:sz w:val="28"/>
          <w:szCs w:val="28"/>
          <w:lang w:eastAsia="ru-RU"/>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5564D0" w:rsidRPr="005564D0" w:rsidRDefault="005564D0" w:rsidP="005564D0">
      <w:pPr>
        <w:spacing w:after="0" w:line="240" w:lineRule="auto"/>
        <w:rPr>
          <w:rFonts w:ascii="Times New Roman" w:eastAsia="Calibri" w:hAnsi="Times New Roman" w:cs="Times New Roman"/>
          <w:b/>
          <w:w w:val="105"/>
          <w:sz w:val="32"/>
          <w:szCs w:val="24"/>
        </w:rPr>
      </w:pPr>
      <w:bookmarkStart w:id="52" w:name="_Toc507797006"/>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53" w:name="_Toc98881164"/>
      <w:r w:rsidRPr="005564D0">
        <w:rPr>
          <w:rFonts w:ascii="Times New Roman" w:eastAsia="Calibri" w:hAnsi="Times New Roman" w:cs="Times New Roman"/>
          <w:b/>
          <w:w w:val="105"/>
          <w:sz w:val="32"/>
          <w:szCs w:val="24"/>
        </w:rPr>
        <w:lastRenderedPageBreak/>
        <w:t>2.2.4.5. Планируемые результаты коррекционной работы</w:t>
      </w:r>
      <w:bookmarkEnd w:id="52"/>
      <w:bookmarkEnd w:id="53"/>
      <w:r w:rsidRPr="005564D0">
        <w:rPr>
          <w:rFonts w:ascii="Times New Roman" w:eastAsia="Calibri" w:hAnsi="Times New Roman" w:cs="Times New Roman"/>
          <w:b/>
          <w:w w:val="105"/>
          <w:sz w:val="32"/>
          <w:szCs w:val="24"/>
        </w:rPr>
        <w:t xml:space="preserve">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адаптация обучающегося с НОДА к среде образовательной организации;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динамика когнитивного, личностного, эмоционального развития обучающегося с НОДА;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уменьшение степени выраженности речевых нарушений;</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улучшение владения родным (русским) языком;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оптимизация неадекватных профессиональных намерений обучающихся с НОДА;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оптимизация детско-родительских отношений как преодоление особенностей семейного воспитания.</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i/>
          <w:sz w:val="28"/>
          <w:szCs w:val="28"/>
          <w:lang w:eastAsia="ru-RU"/>
        </w:rPr>
      </w:pPr>
    </w:p>
    <w:p w:rsidR="005564D0" w:rsidRPr="005564D0" w:rsidRDefault="005564D0" w:rsidP="005564D0">
      <w:pPr>
        <w:spacing w:after="0" w:line="240" w:lineRule="auto"/>
        <w:ind w:firstLine="702"/>
        <w:contextualSpacing/>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rsidR="005564D0" w:rsidRPr="005564D0" w:rsidRDefault="005564D0" w:rsidP="005564D0">
      <w:pPr>
        <w:shd w:val="clear" w:color="auto" w:fill="FFFFFF"/>
        <w:spacing w:after="0" w:line="240" w:lineRule="auto"/>
        <w:ind w:firstLine="702"/>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color w:val="000000"/>
          <w:sz w:val="28"/>
          <w:szCs w:val="28"/>
          <w:lang w:eastAsia="ru-RU"/>
        </w:rPr>
        <w:t>Методы оценки эффективности реализации программы:</w:t>
      </w:r>
      <w:r w:rsidRPr="005564D0">
        <w:rPr>
          <w:rFonts w:ascii="Times New Roman" w:eastAsia="Times New Roman" w:hAnsi="Times New Roman" w:cs="Times New Roman"/>
          <w:color w:val="000000"/>
          <w:sz w:val="28"/>
          <w:szCs w:val="28"/>
          <w:lang w:eastAsia="ru-RU"/>
        </w:rPr>
        <w:t xml:space="preserve"> экспериментально-психологические исследования, тестирования, опросы, анкетирования.</w:t>
      </w:r>
    </w:p>
    <w:p w:rsidR="005564D0" w:rsidRPr="005564D0" w:rsidRDefault="005564D0" w:rsidP="005564D0">
      <w:pPr>
        <w:spacing w:after="0" w:line="240" w:lineRule="auto"/>
        <w:ind w:firstLine="709"/>
        <w:rPr>
          <w:rFonts w:ascii="Times New Roman" w:eastAsia="+mn-ea" w:hAnsi="Times New Roman" w:cs="Times New Roman"/>
          <w:kern w:val="24"/>
          <w:sz w:val="28"/>
          <w:szCs w:val="28"/>
          <w:lang w:eastAsia="ru-RU"/>
        </w:rPr>
      </w:pPr>
      <w:r w:rsidRPr="005564D0">
        <w:rPr>
          <w:rFonts w:ascii="Times New Roman" w:eastAsia="+mn-ea" w:hAnsi="Times New Roman" w:cs="Times New Roman"/>
          <w:kern w:val="24"/>
          <w:sz w:val="28"/>
          <w:szCs w:val="28"/>
          <w:lang w:eastAsia="ru-RU"/>
        </w:rPr>
        <w:t>Планируемые результаты ПКР имеют дифференцированный характер и могут определяться индивидуально.</w:t>
      </w:r>
    </w:p>
    <w:p w:rsidR="005564D0" w:rsidRPr="005564D0" w:rsidRDefault="005564D0" w:rsidP="005564D0">
      <w:pPr>
        <w:spacing w:after="0" w:line="240" w:lineRule="auto"/>
        <w:ind w:firstLine="709"/>
        <w:jc w:val="both"/>
        <w:rPr>
          <w:rFonts w:ascii="Times New Roman" w:eastAsia="+mn-ea" w:hAnsi="Times New Roman" w:cs="Times New Roman"/>
          <w:kern w:val="24"/>
          <w:sz w:val="28"/>
          <w:szCs w:val="28"/>
          <w:lang w:eastAsia="ru-RU"/>
        </w:rPr>
      </w:pPr>
      <w:r w:rsidRPr="005564D0">
        <w:rPr>
          <w:rFonts w:ascii="Times New Roman" w:eastAsia="+mn-ea" w:hAnsi="Times New Roman" w:cs="Times New Roman"/>
          <w:kern w:val="24"/>
          <w:sz w:val="28"/>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5564D0" w:rsidRPr="005564D0" w:rsidRDefault="005564D0" w:rsidP="005564D0">
      <w:pPr>
        <w:spacing w:after="0" w:line="240" w:lineRule="auto"/>
        <w:ind w:firstLine="709"/>
        <w:jc w:val="both"/>
        <w:rPr>
          <w:rFonts w:ascii="Times New Roman" w:eastAsia="+mn-ea" w:hAnsi="Times New Roman" w:cs="Times New Roman"/>
          <w:kern w:val="24"/>
          <w:sz w:val="28"/>
          <w:szCs w:val="28"/>
          <w:lang w:eastAsia="ru-RU"/>
        </w:rPr>
      </w:pPr>
      <w:r w:rsidRPr="005564D0">
        <w:rPr>
          <w:rFonts w:ascii="Times New Roman" w:eastAsia="+mn-ea" w:hAnsi="Times New Roman" w:cs="Times New Roman"/>
          <w:kern w:val="24"/>
          <w:sz w:val="28"/>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5564D0" w:rsidRPr="005564D0" w:rsidRDefault="005564D0" w:rsidP="005564D0">
      <w:pPr>
        <w:spacing w:after="0" w:line="240" w:lineRule="auto"/>
        <w:ind w:firstLine="709"/>
        <w:jc w:val="both"/>
        <w:rPr>
          <w:rFonts w:ascii="Times New Roman" w:eastAsia="+mn-ea" w:hAnsi="Times New Roman" w:cs="Times New Roman"/>
          <w:kern w:val="24"/>
          <w:sz w:val="28"/>
          <w:szCs w:val="28"/>
          <w:lang w:eastAsia="ru-RU"/>
        </w:rPr>
      </w:pPr>
      <w:r w:rsidRPr="005564D0">
        <w:rPr>
          <w:rFonts w:ascii="Times New Roman" w:eastAsia="+mn-ea" w:hAnsi="Times New Roman" w:cs="Times New Roman"/>
          <w:kern w:val="24"/>
          <w:sz w:val="28"/>
          <w:szCs w:val="28"/>
          <w:lang w:eastAsia="ru-RU"/>
        </w:rPr>
        <w:t>Метапредметные результаты –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5564D0" w:rsidRPr="005564D0" w:rsidRDefault="005564D0" w:rsidP="005564D0">
      <w:pPr>
        <w:spacing w:after="0" w:line="240" w:lineRule="auto"/>
        <w:ind w:firstLine="709"/>
        <w:jc w:val="both"/>
        <w:rPr>
          <w:rFonts w:ascii="Times New Roman" w:eastAsia="+mn-ea" w:hAnsi="Times New Roman" w:cs="Times New Roman"/>
          <w:kern w:val="24"/>
          <w:sz w:val="28"/>
          <w:szCs w:val="28"/>
          <w:lang w:eastAsia="ru-RU"/>
        </w:rPr>
      </w:pPr>
      <w:r w:rsidRPr="005564D0">
        <w:rPr>
          <w:rFonts w:ascii="Times New Roman" w:eastAsia="+mn-ea" w:hAnsi="Times New Roman" w:cs="Times New Roman"/>
          <w:kern w:val="24"/>
          <w:sz w:val="28"/>
          <w:szCs w:val="28"/>
          <w:lang w:eastAsia="ru-RU"/>
        </w:rP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 опосредованно влияет на качество овладения содержанием конкретных предметных областей.</w:t>
      </w:r>
    </w:p>
    <w:p w:rsidR="005564D0" w:rsidRPr="005564D0" w:rsidRDefault="005564D0" w:rsidP="005564D0">
      <w:pPr>
        <w:spacing w:after="0" w:line="240" w:lineRule="auto"/>
        <w:ind w:firstLine="709"/>
        <w:jc w:val="both"/>
        <w:rPr>
          <w:rFonts w:ascii="Times New Roman" w:eastAsia="+mn-ea" w:hAnsi="Times New Roman" w:cs="Times New Roman"/>
          <w:kern w:val="24"/>
          <w:sz w:val="28"/>
          <w:szCs w:val="28"/>
          <w:lang w:eastAsia="ru-RU"/>
        </w:rPr>
      </w:pPr>
      <w:r w:rsidRPr="005564D0">
        <w:rPr>
          <w:rFonts w:ascii="Times New Roman" w:eastAsia="+mn-ea" w:hAnsi="Times New Roman" w:cs="Times New Roman"/>
          <w:kern w:val="24"/>
          <w:sz w:val="28"/>
          <w:szCs w:val="28"/>
          <w:lang w:eastAsia="ru-RU"/>
        </w:rPr>
        <w:t>Достижения обучающихся с НОДА рассматриваются в динамике с учетом их предыдущих индивидуальных достижений.</w:t>
      </w:r>
    </w:p>
    <w:p w:rsidR="005564D0" w:rsidRPr="005564D0" w:rsidRDefault="005564D0" w:rsidP="005564D0">
      <w:pPr>
        <w:spacing w:after="0" w:line="240" w:lineRule="auto"/>
        <w:ind w:firstLine="709"/>
        <w:jc w:val="both"/>
        <w:rPr>
          <w:rFonts w:ascii="Times New Roman" w:eastAsia="+mn-ea" w:hAnsi="Times New Roman" w:cs="Times New Roman"/>
          <w:kern w:val="24"/>
          <w:sz w:val="28"/>
          <w:szCs w:val="28"/>
        </w:rPr>
      </w:pPr>
      <w:r w:rsidRPr="005564D0">
        <w:rPr>
          <w:rFonts w:ascii="Times New Roman" w:eastAsia="+mn-ea" w:hAnsi="Times New Roman" w:cs="Times New Roman"/>
          <w:kern w:val="24"/>
          <w:sz w:val="28"/>
          <w:szCs w:val="28"/>
          <w:lang w:eastAsia="ru-RU"/>
        </w:rPr>
        <w:t xml:space="preserve">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w:t>
      </w:r>
      <w:r w:rsidRPr="005564D0">
        <w:rPr>
          <w:rFonts w:ascii="Times New Roman" w:eastAsia="+mn-ea" w:hAnsi="Times New Roman" w:cs="Times New Roman"/>
          <w:kern w:val="24"/>
          <w:sz w:val="28"/>
          <w:szCs w:val="28"/>
        </w:rPr>
        <w:t>3 балла – значительная динамика, 2 балла – удовлетворительная динамика, 1 балл – незначительная динамика, 0 баллов – отсутствие динамики.</w:t>
      </w:r>
    </w:p>
    <w:p w:rsidR="005564D0" w:rsidRPr="005564D0" w:rsidRDefault="005564D0" w:rsidP="005564D0">
      <w:pPr>
        <w:spacing w:after="0" w:line="240" w:lineRule="auto"/>
        <w:rPr>
          <w:rFonts w:ascii="Times New Roman" w:eastAsia="Calibri" w:hAnsi="Times New Roman" w:cs="Times New Roman"/>
          <w:b/>
          <w:w w:val="105"/>
          <w:sz w:val="28"/>
          <w:szCs w:val="28"/>
        </w:rPr>
      </w:pPr>
      <w:r w:rsidRPr="005564D0">
        <w:rPr>
          <w:rFonts w:ascii="Times New Roman" w:eastAsia="MS Mincho" w:hAnsi="Times New Roman" w:cs="Times New Roman"/>
          <w:sz w:val="28"/>
          <w:szCs w:val="28"/>
          <w:lang w:eastAsia="ru-RU"/>
        </w:rPr>
        <w:br w:type="page"/>
      </w: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28"/>
          <w:szCs w:val="28"/>
        </w:rPr>
      </w:pPr>
      <w:bookmarkStart w:id="54" w:name="_Toc98881165"/>
      <w:r w:rsidRPr="005564D0">
        <w:rPr>
          <w:rFonts w:ascii="Times New Roman" w:eastAsia="Calibri" w:hAnsi="Times New Roman" w:cs="Times New Roman"/>
          <w:b/>
          <w:w w:val="105"/>
          <w:sz w:val="28"/>
          <w:szCs w:val="28"/>
        </w:rPr>
        <w:lastRenderedPageBreak/>
        <w:t>2.3. ОРГАНИЗАЦИОННЫЙ РАЗДЕЛ ПРИМЕРНОЙ АДАПТИРОВАННОЙ ОСНОВНОЙ ОБРАЗОВАТЕЛЬНОЙ ПРОГРАММЫ ОСНОВНОГО ОБЩЕГО ОБРАЗОВАНИЯ</w:t>
      </w:r>
      <w:bookmarkEnd w:id="54"/>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28"/>
          <w:szCs w:val="28"/>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55" w:name="_Toc98881166"/>
      <w:r w:rsidRPr="005564D0">
        <w:rPr>
          <w:rFonts w:ascii="Times New Roman" w:eastAsia="Calibri" w:hAnsi="Times New Roman" w:cs="Times New Roman"/>
          <w:b/>
          <w:w w:val="105"/>
          <w:sz w:val="32"/>
          <w:szCs w:val="24"/>
        </w:rPr>
        <w:t>2.3.1. Примерный учебный план адаптированной программы основного общего образования</w:t>
      </w:r>
      <w:bookmarkEnd w:id="55"/>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Данные варианты учебных планов адресованы обучающимся с нарушениями опорно-двигательного аппарата, осваивающим АООП ООО (вариант 6.1.) как в условиях инклюзивного образования, так и в специальных образовательных организациях или классах, реализующих адаптированные основные образовательные программы для обучающихся с НОДА.</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Учебный план образовательной организации должен предусматривать возможность введения учебных курсов, обеспечивающих образовательные потребности и интересы обучающихся.</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Примерный учебный план состоит из двух частей: обязательной части и части, формируемой участниками образовательных отношений.</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 связи с необходимостью создания оптимальных условий для успешного освоения образовательной программы обучающимися с НОДА, в том числе путем проведения коррекционной работы, при формировании раздела «Внеурочная деятельность» в части «Другие направления внеурочной деятельности» проводятся курсы собственно внеурочной деятельности, реализующие традиции Российского образования, если они не интегрированы в содержание других предметов, курс, направленный на профориентацию обучающихся с НОДА, коррекционно-развивающие занятия.</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Целесообразно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p>
    <w:p w:rsidR="005564D0" w:rsidRPr="005564D0" w:rsidRDefault="005564D0" w:rsidP="005564D0">
      <w:pPr>
        <w:spacing w:after="0" w:line="240" w:lineRule="auto"/>
        <w:ind w:firstLine="709"/>
        <w:jc w:val="both"/>
        <w:rPr>
          <w:rFonts w:ascii="Times New Roman" w:eastAsia="Times New Roman" w:hAnsi="Times New Roman" w:cs="Times New Roman"/>
          <w:iCs/>
          <w:sz w:val="28"/>
          <w:szCs w:val="28"/>
          <w:lang w:eastAsia="ru-RU"/>
        </w:rPr>
      </w:pPr>
      <w:r w:rsidRPr="005564D0">
        <w:rPr>
          <w:rFonts w:ascii="Times New Roman" w:eastAsia="Times New Roman" w:hAnsi="Times New Roman" w:cs="Times New Roman"/>
          <w:iCs/>
          <w:sz w:val="28"/>
          <w:szCs w:val="28"/>
          <w:lang w:eastAsia="ru-RU"/>
        </w:rPr>
        <w:lastRenderedPageBreak/>
        <w:t>1)направления коррекционно-развивающих занятий и их количество могут определяться психолого-педагогическим консилиумом образовательной организацией, исходя из психофизических особенностей обучающихся;</w:t>
      </w:r>
    </w:p>
    <w:p w:rsidR="005564D0" w:rsidRPr="005564D0" w:rsidRDefault="005564D0" w:rsidP="005564D0">
      <w:pPr>
        <w:spacing w:after="0" w:line="240" w:lineRule="auto"/>
        <w:ind w:firstLine="709"/>
        <w:jc w:val="both"/>
        <w:rPr>
          <w:rFonts w:ascii="Times New Roman" w:eastAsia="Times New Roman" w:hAnsi="Times New Roman" w:cs="Times New Roman"/>
          <w:i/>
          <w:iCs/>
          <w:sz w:val="28"/>
          <w:szCs w:val="28"/>
          <w:lang w:eastAsia="ru-RU"/>
        </w:rPr>
      </w:pPr>
      <w:r w:rsidRPr="005564D0">
        <w:rPr>
          <w:rFonts w:ascii="Times New Roman" w:eastAsia="Times New Roman" w:hAnsi="Times New Roman" w:cs="Times New Roman"/>
          <w:iCs/>
          <w:sz w:val="28"/>
          <w:szCs w:val="28"/>
          <w:lang w:eastAsia="ru-RU"/>
        </w:rPr>
        <w:t>2)направления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увеличение учебных часов, предусмотренных на изучение отдельных учебных предметов обязательной части;</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другие виды учебной, воспитательной, спортивной и иной деятельности обучающихся.</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5564D0">
        <w:rPr>
          <w:rFonts w:ascii="Times New Roman" w:eastAsia="Times New Roman" w:hAnsi="Times New Roman" w:cs="Times New Roman"/>
          <w:sz w:val="28"/>
          <w:lang w:eastAsia="ru-RU"/>
        </w:rPr>
        <w:t>На внеурочную деятельность отводится 10 часов в неделю, не менее  5 из которых составляют занятия по программе коррекционной работы.</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5564D0">
        <w:rPr>
          <w:rFonts w:ascii="Times New Roman" w:eastAsia="Times New Roman" w:hAnsi="Times New Roman" w:cs="Times New Roman"/>
          <w:sz w:val="28"/>
          <w:lang w:eastAsia="ru-RU"/>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с учетом интересов обучающихся и возможностей образовательной организации.</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Представленные в Программе учебные планы являются примерными. Для обучающихся с НОДА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НОДА  предусматривается возможность разработки Индивидуального учебного плана.</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Право на обучение по индивидуальным учебным планам  закреплено в Федеральном законодательстве (№ 273-ФЗ, ст. 34, часть 1, пункт 3).</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 индивидуальном учебном плане обучающегося должна быть обеспечена урочная и внеурочная деятельность. Занятия по программе коррекционной работы являются обязательной составляющей  внеурочной деятельности.</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lastRenderedPageBreak/>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5564D0">
        <w:rPr>
          <w:rFonts w:ascii="Times New Roman" w:eastAsia="Times New Roman" w:hAnsi="Times New Roman" w:cs="Times New Roman"/>
          <w:sz w:val="28"/>
          <w:lang w:eastAsia="ru-RU"/>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rsidR="005564D0" w:rsidRPr="005564D0" w:rsidRDefault="005564D0" w:rsidP="005564D0">
      <w:pPr>
        <w:spacing w:after="0" w:line="240" w:lineRule="auto"/>
        <w:ind w:firstLine="709"/>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 xml:space="preserve">Продолжительность каникул в течение учебного года составляет не менее 30 календарных дней, летом – не менее 8 недель. Продолжительность урока на уровне основного общего  образования составляет 40–45 минут. </w:t>
      </w:r>
    </w:p>
    <w:p w:rsidR="005564D0" w:rsidRPr="005564D0" w:rsidRDefault="005564D0" w:rsidP="005564D0">
      <w:pPr>
        <w:spacing w:after="0" w:line="240" w:lineRule="auto"/>
        <w:ind w:firstLine="709"/>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rsidR="005564D0" w:rsidRPr="005564D0" w:rsidRDefault="005564D0" w:rsidP="005564D0">
      <w:pPr>
        <w:spacing w:after="0" w:line="240" w:lineRule="auto"/>
        <w:ind w:firstLine="709"/>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5564D0" w:rsidRPr="005564D0" w:rsidRDefault="005564D0" w:rsidP="005564D0">
      <w:pPr>
        <w:spacing w:after="0" w:line="240" w:lineRule="auto"/>
        <w:ind w:firstLine="709"/>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5564D0" w:rsidRPr="005564D0" w:rsidRDefault="005564D0" w:rsidP="005564D0">
      <w:pPr>
        <w:spacing w:after="0" w:line="240" w:lineRule="auto"/>
        <w:ind w:firstLine="567"/>
        <w:jc w:val="both"/>
        <w:rPr>
          <w:rFonts w:ascii="Times New Roman" w:eastAsia="MS Mincho" w:hAnsi="Times New Roman" w:cs="Times New Roman"/>
          <w:sz w:val="28"/>
          <w:szCs w:val="28"/>
          <w:lang w:eastAsia="ru-RU"/>
        </w:rPr>
      </w:pPr>
    </w:p>
    <w:p w:rsidR="005564D0" w:rsidRPr="005564D0" w:rsidRDefault="005564D0" w:rsidP="005564D0">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5564D0" w:rsidRPr="005564D0" w:rsidRDefault="005564D0" w:rsidP="005564D0">
      <w:pPr>
        <w:spacing w:after="160" w:line="259" w:lineRule="auto"/>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br w:type="page"/>
      </w:r>
    </w:p>
    <w:p w:rsidR="005564D0" w:rsidRPr="005564D0" w:rsidRDefault="005564D0" w:rsidP="005564D0">
      <w:pPr>
        <w:widowControl w:val="0"/>
        <w:tabs>
          <w:tab w:val="left" w:pos="2377"/>
        </w:tabs>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lastRenderedPageBreak/>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p>
    <w:p w:rsidR="005564D0" w:rsidRPr="005564D0" w:rsidRDefault="005564D0" w:rsidP="005564D0">
      <w:pPr>
        <w:autoSpaceDE w:val="0"/>
        <w:autoSpaceDN w:val="0"/>
        <w:adjustRightInd w:val="0"/>
        <w:spacing w:after="0" w:line="240" w:lineRule="auto"/>
        <w:ind w:firstLine="567"/>
        <w:jc w:val="center"/>
        <w:rPr>
          <w:rFonts w:ascii="Times New Roman" w:eastAsia="Times New Roman" w:hAnsi="Times New Roman" w:cs="Times New Roman"/>
          <w:b/>
          <w:bCs/>
          <w:sz w:val="28"/>
          <w:lang w:eastAsia="ru-RU"/>
        </w:rPr>
      </w:pPr>
      <w:r w:rsidRPr="005564D0">
        <w:rPr>
          <w:rFonts w:ascii="Times New Roman" w:eastAsia="Times New Roman" w:hAnsi="Times New Roman" w:cs="Times New Roman"/>
          <w:b/>
          <w:bCs/>
          <w:sz w:val="28"/>
          <w:lang w:eastAsia="ru-RU"/>
        </w:rPr>
        <w:t xml:space="preserve">Вариант 6.1., реализующийся в условиях  инклюзивного образования </w:t>
      </w:r>
      <w:r w:rsidRPr="005564D0">
        <w:rPr>
          <w:rFonts w:ascii="yandex-sans" w:eastAsia="MS Mincho" w:hAnsi="yandex-sans" w:cs="Times New Roman"/>
          <w:b/>
          <w:bCs/>
          <w:color w:val="000000"/>
          <w:sz w:val="28"/>
          <w:shd w:val="clear" w:color="auto" w:fill="FFFFFF"/>
          <w:lang w:eastAsia="ru-RU"/>
        </w:rPr>
        <w:t>(минимальный в расчете не менее 5058 часов за весь период обучения)</w:t>
      </w:r>
    </w:p>
    <w:p w:rsidR="005564D0" w:rsidRPr="005564D0" w:rsidRDefault="005564D0" w:rsidP="005564D0">
      <w:pPr>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2268"/>
        <w:gridCol w:w="735"/>
        <w:gridCol w:w="795"/>
        <w:gridCol w:w="930"/>
        <w:gridCol w:w="780"/>
        <w:gridCol w:w="825"/>
        <w:gridCol w:w="1435"/>
      </w:tblGrid>
      <w:tr w:rsidR="005564D0" w:rsidRPr="005564D0" w:rsidTr="005B4874">
        <w:trPr>
          <w:jc w:val="center"/>
        </w:trPr>
        <w:tc>
          <w:tcPr>
            <w:tcW w:w="1730" w:type="dxa"/>
            <w:vMerge w:val="restart"/>
            <w:vAlign w:val="center"/>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Предметные области</w:t>
            </w:r>
          </w:p>
        </w:tc>
        <w:tc>
          <w:tcPr>
            <w:tcW w:w="2268" w:type="dxa"/>
            <w:vMerge w:val="restart"/>
            <w:vAlign w:val="center"/>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Учебные предметы</w:t>
            </w:r>
          </w:p>
        </w:tc>
        <w:tc>
          <w:tcPr>
            <w:tcW w:w="4065" w:type="dxa"/>
            <w:gridSpan w:val="5"/>
            <w:vAlign w:val="center"/>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Количество часов в неделю</w:t>
            </w:r>
          </w:p>
        </w:tc>
        <w:tc>
          <w:tcPr>
            <w:tcW w:w="1435" w:type="dxa"/>
            <w:vMerge w:val="restart"/>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Всего</w:t>
            </w:r>
          </w:p>
        </w:tc>
      </w:tr>
      <w:tr w:rsidR="005564D0" w:rsidRPr="005564D0" w:rsidTr="005B4874">
        <w:trPr>
          <w:jc w:val="center"/>
        </w:trPr>
        <w:tc>
          <w:tcPr>
            <w:tcW w:w="1730" w:type="dxa"/>
            <w:vMerge/>
            <w:vAlign w:val="center"/>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2268" w:type="dxa"/>
            <w:vMerge/>
            <w:vAlign w:val="center"/>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735" w:type="dxa"/>
            <w:vAlign w:val="center"/>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val="en-US" w:eastAsia="ru-RU"/>
              </w:rPr>
              <w:t>V</w:t>
            </w: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val="en-US" w:eastAsia="ru-RU"/>
              </w:rPr>
              <w:t>VI</w:t>
            </w: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val="en-US" w:eastAsia="ru-RU"/>
              </w:rPr>
              <w:t>VII</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val="en-US" w:eastAsia="ru-RU"/>
              </w:rPr>
              <w:t>VIII</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val="en-US" w:eastAsia="ru-RU"/>
              </w:rPr>
              <w:t>IX</w:t>
            </w:r>
          </w:p>
        </w:tc>
        <w:tc>
          <w:tcPr>
            <w:tcW w:w="1435" w:type="dxa"/>
            <w:vMerge/>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r>
      <w:tr w:rsidR="005564D0" w:rsidRPr="005564D0" w:rsidTr="005B4874">
        <w:trPr>
          <w:jc w:val="center"/>
        </w:trPr>
        <w:tc>
          <w:tcPr>
            <w:tcW w:w="7238" w:type="dxa"/>
            <w:gridSpan w:val="6"/>
            <w:shd w:val="clear" w:color="auto" w:fill="auto"/>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i/>
                <w:sz w:val="24"/>
                <w:szCs w:val="24"/>
                <w:lang w:eastAsia="ru-RU"/>
              </w:rPr>
              <w:t>Обязательная часть</w:t>
            </w:r>
          </w:p>
        </w:tc>
        <w:tc>
          <w:tcPr>
            <w:tcW w:w="825" w:type="dxa"/>
          </w:tcPr>
          <w:p w:rsidR="005564D0" w:rsidRPr="005564D0" w:rsidRDefault="005564D0" w:rsidP="005564D0">
            <w:pPr>
              <w:spacing w:after="0" w:line="240" w:lineRule="auto"/>
              <w:rPr>
                <w:rFonts w:ascii="Times New Roman" w:eastAsia="Times New Roman" w:hAnsi="Times New Roman" w:cs="Times New Roman"/>
                <w:i/>
                <w:sz w:val="24"/>
                <w:szCs w:val="24"/>
                <w:lang w:eastAsia="ru-RU"/>
              </w:rPr>
            </w:pPr>
          </w:p>
        </w:tc>
        <w:tc>
          <w:tcPr>
            <w:tcW w:w="1435" w:type="dxa"/>
          </w:tcPr>
          <w:p w:rsidR="005564D0" w:rsidRPr="005564D0" w:rsidRDefault="005564D0" w:rsidP="005564D0">
            <w:pPr>
              <w:spacing w:after="0" w:line="240" w:lineRule="auto"/>
              <w:rPr>
                <w:rFonts w:ascii="Times New Roman" w:eastAsia="Times New Roman" w:hAnsi="Times New Roman" w:cs="Times New Roman"/>
                <w:i/>
                <w:sz w:val="24"/>
                <w:szCs w:val="24"/>
                <w:lang w:eastAsia="ru-RU"/>
              </w:rPr>
            </w:pPr>
          </w:p>
        </w:tc>
      </w:tr>
      <w:tr w:rsidR="005564D0" w:rsidRPr="005564D0" w:rsidTr="005B4874">
        <w:trPr>
          <w:jc w:val="center"/>
        </w:trPr>
        <w:tc>
          <w:tcPr>
            <w:tcW w:w="1730" w:type="dxa"/>
            <w:vMerge w:val="restart"/>
            <w:shd w:val="clear" w:color="auto" w:fill="auto"/>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Calibri" w:hAnsi="Times New Roman" w:cs="Times New Roman"/>
                <w:sz w:val="24"/>
                <w:szCs w:val="24"/>
                <w:lang w:eastAsia="ru-RU"/>
              </w:rPr>
              <w:t>Русский язык и литература</w:t>
            </w: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Русский язык</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5</w:t>
            </w: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6</w:t>
            </w: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4</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3</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3</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val="en-US" w:eastAsia="ru-RU"/>
              </w:rPr>
              <w:t>21</w:t>
            </w:r>
          </w:p>
        </w:tc>
      </w:tr>
      <w:tr w:rsidR="005564D0" w:rsidRPr="005564D0" w:rsidTr="005B4874">
        <w:trPr>
          <w:jc w:val="center"/>
        </w:trPr>
        <w:tc>
          <w:tcPr>
            <w:tcW w:w="1730" w:type="dxa"/>
            <w:vMerge/>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Литература</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3</w:t>
            </w: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3</w:t>
            </w: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3</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13</w:t>
            </w:r>
          </w:p>
        </w:tc>
      </w:tr>
      <w:tr w:rsidR="005564D0" w:rsidRPr="005564D0" w:rsidTr="005B4874">
        <w:trPr>
          <w:jc w:val="center"/>
        </w:trPr>
        <w:tc>
          <w:tcPr>
            <w:tcW w:w="1730" w:type="dxa"/>
            <w:shd w:val="clear" w:color="auto" w:fill="auto"/>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Иностранные языки</w:t>
            </w: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Иностранный язык</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eastAsia="ru-RU"/>
              </w:rPr>
              <w:t>3</w:t>
            </w: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eastAsia="ru-RU"/>
              </w:rPr>
              <w:t>3</w:t>
            </w: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3</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3</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3</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15</w:t>
            </w:r>
          </w:p>
        </w:tc>
      </w:tr>
      <w:tr w:rsidR="005564D0" w:rsidRPr="005564D0" w:rsidTr="005B4874">
        <w:trPr>
          <w:jc w:val="center"/>
        </w:trPr>
        <w:tc>
          <w:tcPr>
            <w:tcW w:w="1730" w:type="dxa"/>
            <w:vMerge w:val="restart"/>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Математика и информатика</w:t>
            </w: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Математика</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5</w:t>
            </w: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5</w:t>
            </w: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10</w:t>
            </w:r>
          </w:p>
        </w:tc>
      </w:tr>
      <w:tr w:rsidR="005564D0" w:rsidRPr="005564D0" w:rsidTr="005B4874">
        <w:trPr>
          <w:jc w:val="center"/>
        </w:trPr>
        <w:tc>
          <w:tcPr>
            <w:tcW w:w="1730" w:type="dxa"/>
            <w:vMerge/>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Алгебра</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3</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3</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3</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9</w:t>
            </w:r>
          </w:p>
        </w:tc>
      </w:tr>
      <w:tr w:rsidR="005564D0" w:rsidRPr="005564D0" w:rsidTr="005B4874">
        <w:trPr>
          <w:jc w:val="center"/>
        </w:trPr>
        <w:tc>
          <w:tcPr>
            <w:tcW w:w="1730" w:type="dxa"/>
            <w:vMerge/>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 xml:space="preserve">Геометрия </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2</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6</w:t>
            </w:r>
          </w:p>
        </w:tc>
      </w:tr>
      <w:tr w:rsidR="005564D0" w:rsidRPr="005564D0" w:rsidTr="005B4874">
        <w:trPr>
          <w:jc w:val="center"/>
        </w:trPr>
        <w:tc>
          <w:tcPr>
            <w:tcW w:w="1730" w:type="dxa"/>
            <w:vMerge/>
            <w:vAlign w:val="center"/>
          </w:tcPr>
          <w:p w:rsidR="005564D0" w:rsidRPr="005564D0" w:rsidRDefault="005564D0" w:rsidP="005564D0">
            <w:pPr>
              <w:spacing w:after="0" w:line="240" w:lineRule="auto"/>
              <w:rPr>
                <w:rFonts w:ascii="Times New Roman" w:eastAsia="MS Mincho" w:hAnsi="Times New Roman" w:cs="Times New Roman"/>
                <w:sz w:val="28"/>
                <w:lang w:eastAsia="ru-RU"/>
              </w:rPr>
            </w:pPr>
          </w:p>
        </w:tc>
        <w:tc>
          <w:tcPr>
            <w:tcW w:w="2268" w:type="dxa"/>
            <w:vAlign w:val="center"/>
          </w:tcPr>
          <w:p w:rsidR="005564D0" w:rsidRPr="005564D0" w:rsidRDefault="005564D0" w:rsidP="005564D0">
            <w:pPr>
              <w:spacing w:after="0" w:line="240" w:lineRule="auto"/>
              <w:rPr>
                <w:rFonts w:ascii="Times New Roman" w:eastAsia="MS Mincho" w:hAnsi="Times New Roman" w:cs="Times New Roman"/>
                <w:sz w:val="24"/>
                <w:szCs w:val="24"/>
                <w:lang w:eastAsia="ru-RU"/>
              </w:rPr>
            </w:pPr>
            <w:r w:rsidRPr="005564D0">
              <w:rPr>
                <w:rFonts w:ascii="Times New Roman" w:eastAsia="MS Mincho" w:hAnsi="Times New Roman" w:cs="Times New Roman"/>
                <w:sz w:val="24"/>
                <w:szCs w:val="24"/>
                <w:lang w:eastAsia="ru-RU"/>
              </w:rPr>
              <w:t>Вероятность и статистика</w:t>
            </w:r>
          </w:p>
        </w:tc>
        <w:tc>
          <w:tcPr>
            <w:tcW w:w="735" w:type="dxa"/>
          </w:tcPr>
          <w:p w:rsidR="005564D0" w:rsidRPr="005564D0" w:rsidRDefault="005564D0" w:rsidP="005564D0">
            <w:pPr>
              <w:spacing w:after="0" w:line="240" w:lineRule="auto"/>
              <w:jc w:val="center"/>
              <w:rPr>
                <w:rFonts w:ascii="Times New Roman" w:eastAsia="MS Mincho" w:hAnsi="Times New Roman" w:cs="Times New Roman"/>
                <w:sz w:val="28"/>
                <w:szCs w:val="28"/>
                <w:lang w:eastAsia="ru-RU"/>
              </w:rPr>
            </w:pPr>
          </w:p>
        </w:tc>
        <w:tc>
          <w:tcPr>
            <w:tcW w:w="795" w:type="dxa"/>
          </w:tcPr>
          <w:p w:rsidR="005564D0" w:rsidRPr="005564D0" w:rsidRDefault="005564D0" w:rsidP="005564D0">
            <w:pPr>
              <w:spacing w:after="0" w:line="240" w:lineRule="auto"/>
              <w:jc w:val="center"/>
              <w:rPr>
                <w:rFonts w:ascii="Times New Roman" w:eastAsia="MS Mincho" w:hAnsi="Times New Roman" w:cs="Times New Roman"/>
                <w:sz w:val="28"/>
                <w:szCs w:val="28"/>
                <w:lang w:val="en-US" w:eastAsia="ru-RU"/>
              </w:rPr>
            </w:pPr>
          </w:p>
        </w:tc>
        <w:tc>
          <w:tcPr>
            <w:tcW w:w="930" w:type="dxa"/>
          </w:tcPr>
          <w:p w:rsidR="005564D0" w:rsidRPr="005564D0" w:rsidRDefault="005564D0" w:rsidP="005564D0">
            <w:pPr>
              <w:spacing w:after="0" w:line="240" w:lineRule="auto"/>
              <w:jc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1</w:t>
            </w:r>
          </w:p>
        </w:tc>
        <w:tc>
          <w:tcPr>
            <w:tcW w:w="780" w:type="dxa"/>
          </w:tcPr>
          <w:p w:rsidR="005564D0" w:rsidRPr="005564D0" w:rsidRDefault="005564D0" w:rsidP="005564D0">
            <w:pPr>
              <w:spacing w:after="0" w:line="240" w:lineRule="auto"/>
              <w:jc w:val="center"/>
              <w:rPr>
                <w:rFonts w:ascii="Times New Roman" w:eastAsia="MS Mincho" w:hAnsi="Times New Roman" w:cs="Times New Roman"/>
                <w:sz w:val="28"/>
                <w:szCs w:val="28"/>
                <w:lang w:val="en-US" w:eastAsia="ru-RU"/>
              </w:rPr>
            </w:pPr>
            <w:r w:rsidRPr="005564D0">
              <w:rPr>
                <w:rFonts w:ascii="Times New Roman" w:eastAsia="MS Mincho" w:hAnsi="Times New Roman" w:cs="Times New Roman"/>
                <w:sz w:val="28"/>
                <w:szCs w:val="28"/>
                <w:lang w:val="en-US" w:eastAsia="ru-RU"/>
              </w:rPr>
              <w:t>1</w:t>
            </w:r>
          </w:p>
        </w:tc>
        <w:tc>
          <w:tcPr>
            <w:tcW w:w="825" w:type="dxa"/>
          </w:tcPr>
          <w:p w:rsidR="005564D0" w:rsidRPr="005564D0" w:rsidRDefault="005564D0" w:rsidP="005564D0">
            <w:pPr>
              <w:spacing w:after="0" w:line="240" w:lineRule="auto"/>
              <w:jc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1</w:t>
            </w:r>
          </w:p>
        </w:tc>
        <w:tc>
          <w:tcPr>
            <w:tcW w:w="1435" w:type="dxa"/>
          </w:tcPr>
          <w:p w:rsidR="005564D0" w:rsidRPr="005564D0" w:rsidRDefault="005564D0" w:rsidP="005564D0">
            <w:pPr>
              <w:spacing w:after="0" w:line="240" w:lineRule="auto"/>
              <w:jc w:val="center"/>
              <w:rPr>
                <w:rFonts w:ascii="Times New Roman" w:eastAsia="MS Mincho" w:hAnsi="Times New Roman" w:cs="Times New Roman"/>
                <w:sz w:val="28"/>
                <w:szCs w:val="28"/>
                <w:lang w:val="en-US" w:eastAsia="ru-RU"/>
              </w:rPr>
            </w:pPr>
            <w:r w:rsidRPr="005564D0">
              <w:rPr>
                <w:rFonts w:ascii="Times New Roman" w:eastAsia="MS Mincho" w:hAnsi="Times New Roman" w:cs="Times New Roman"/>
                <w:sz w:val="28"/>
                <w:szCs w:val="28"/>
                <w:lang w:val="en-US" w:eastAsia="ru-RU"/>
              </w:rPr>
              <w:t>3</w:t>
            </w:r>
          </w:p>
        </w:tc>
      </w:tr>
      <w:tr w:rsidR="005564D0" w:rsidRPr="005564D0" w:rsidTr="005B4874">
        <w:trPr>
          <w:jc w:val="center"/>
        </w:trPr>
        <w:tc>
          <w:tcPr>
            <w:tcW w:w="1730" w:type="dxa"/>
            <w:vMerge/>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 xml:space="preserve">Информатика </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1</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1</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1</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3</w:t>
            </w:r>
          </w:p>
        </w:tc>
      </w:tr>
      <w:tr w:rsidR="005564D0" w:rsidRPr="005564D0" w:rsidTr="005B4874">
        <w:trPr>
          <w:jc w:val="center"/>
        </w:trPr>
        <w:tc>
          <w:tcPr>
            <w:tcW w:w="1730" w:type="dxa"/>
            <w:vMerge w:val="restart"/>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Общественно-научные предметы</w:t>
            </w: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История России. Всеобщая история</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2</w:t>
            </w: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2</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10</w:t>
            </w:r>
          </w:p>
        </w:tc>
      </w:tr>
      <w:tr w:rsidR="005564D0" w:rsidRPr="005564D0" w:rsidTr="005B4874">
        <w:trPr>
          <w:jc w:val="center"/>
        </w:trPr>
        <w:tc>
          <w:tcPr>
            <w:tcW w:w="1730" w:type="dxa"/>
            <w:vMerge/>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Обществознание</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1</w:t>
            </w: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1</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4</w:t>
            </w:r>
          </w:p>
        </w:tc>
      </w:tr>
      <w:tr w:rsidR="005564D0" w:rsidRPr="005564D0" w:rsidTr="005B4874">
        <w:trPr>
          <w:jc w:val="center"/>
        </w:trPr>
        <w:tc>
          <w:tcPr>
            <w:tcW w:w="1730" w:type="dxa"/>
            <w:vMerge/>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География</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1</w:t>
            </w: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2</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7</w:t>
            </w:r>
          </w:p>
        </w:tc>
      </w:tr>
      <w:tr w:rsidR="005564D0" w:rsidRPr="005564D0" w:rsidTr="005B4874">
        <w:trPr>
          <w:trHeight w:val="345"/>
          <w:jc w:val="center"/>
        </w:trPr>
        <w:tc>
          <w:tcPr>
            <w:tcW w:w="1730" w:type="dxa"/>
            <w:vMerge w:val="restart"/>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Естественно-научные предметы</w:t>
            </w: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Биология</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1</w:t>
            </w: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2</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7</w:t>
            </w:r>
          </w:p>
        </w:tc>
      </w:tr>
      <w:tr w:rsidR="005564D0" w:rsidRPr="005564D0" w:rsidTr="005B4874">
        <w:trPr>
          <w:trHeight w:val="345"/>
          <w:jc w:val="center"/>
        </w:trPr>
        <w:tc>
          <w:tcPr>
            <w:tcW w:w="1730" w:type="dxa"/>
            <w:vMerge/>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 xml:space="preserve">Химия </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4</w:t>
            </w:r>
          </w:p>
        </w:tc>
      </w:tr>
      <w:tr w:rsidR="005564D0" w:rsidRPr="005564D0" w:rsidTr="005B4874">
        <w:trPr>
          <w:trHeight w:val="345"/>
          <w:jc w:val="center"/>
        </w:trPr>
        <w:tc>
          <w:tcPr>
            <w:tcW w:w="1730" w:type="dxa"/>
            <w:vMerge/>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Физика</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2</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3</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7</w:t>
            </w:r>
          </w:p>
        </w:tc>
      </w:tr>
      <w:tr w:rsidR="005564D0" w:rsidRPr="005564D0" w:rsidTr="005B4874">
        <w:trPr>
          <w:jc w:val="center"/>
        </w:trPr>
        <w:tc>
          <w:tcPr>
            <w:tcW w:w="1730" w:type="dxa"/>
            <w:vMerge w:val="restart"/>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Искусство</w:t>
            </w: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Изобразительное искусство</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1</w:t>
            </w: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3</w:t>
            </w:r>
          </w:p>
        </w:tc>
      </w:tr>
      <w:tr w:rsidR="005564D0" w:rsidRPr="005564D0" w:rsidTr="005B4874">
        <w:trPr>
          <w:jc w:val="center"/>
        </w:trPr>
        <w:tc>
          <w:tcPr>
            <w:tcW w:w="1730" w:type="dxa"/>
            <w:vMerge/>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Музыка</w:t>
            </w:r>
            <w:r w:rsidRPr="005564D0">
              <w:rPr>
                <w:rFonts w:ascii="Times New Roman" w:eastAsia="Times New Roman" w:hAnsi="Times New Roman" w:cs="Times New Roman"/>
                <w:sz w:val="24"/>
                <w:szCs w:val="24"/>
                <w:lang w:val="en-US" w:eastAsia="ru-RU"/>
              </w:rPr>
              <w:t xml:space="preserve"> </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1</w:t>
            </w: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4</w:t>
            </w:r>
          </w:p>
        </w:tc>
      </w:tr>
      <w:tr w:rsidR="005564D0" w:rsidRPr="005564D0" w:rsidTr="005B4874">
        <w:trPr>
          <w:jc w:val="center"/>
        </w:trPr>
        <w:tc>
          <w:tcPr>
            <w:tcW w:w="1730"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Технология</w:t>
            </w: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Технология</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2</w:t>
            </w: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8</w:t>
            </w:r>
          </w:p>
        </w:tc>
      </w:tr>
      <w:tr w:rsidR="005564D0" w:rsidRPr="005564D0" w:rsidTr="005B4874">
        <w:trPr>
          <w:trHeight w:val="828"/>
          <w:jc w:val="center"/>
        </w:trPr>
        <w:tc>
          <w:tcPr>
            <w:tcW w:w="1730" w:type="dxa"/>
            <w:vMerge w:val="restart"/>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Физическая культура и основы безопасности жизнедеятельности</w:t>
            </w: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Основы безопасности жизнедеятельности</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r>
      <w:tr w:rsidR="005564D0" w:rsidRPr="005564D0" w:rsidTr="005B4874">
        <w:trPr>
          <w:trHeight w:val="828"/>
          <w:jc w:val="center"/>
        </w:trPr>
        <w:tc>
          <w:tcPr>
            <w:tcW w:w="1730" w:type="dxa"/>
            <w:vMerge/>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Адаптивная физическая культура</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10</w:t>
            </w:r>
          </w:p>
        </w:tc>
      </w:tr>
      <w:tr w:rsidR="005564D0" w:rsidRPr="005564D0" w:rsidTr="005B4874">
        <w:trPr>
          <w:jc w:val="center"/>
        </w:trPr>
        <w:tc>
          <w:tcPr>
            <w:tcW w:w="1730"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bCs/>
                <w:sz w:val="24"/>
                <w:szCs w:val="24"/>
                <w:lang w:eastAsia="ru-RU"/>
              </w:rPr>
              <w:t>Основы духовно-нравственной культуры народов России</w:t>
            </w: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b/>
                <w:sz w:val="24"/>
                <w:szCs w:val="24"/>
                <w:lang w:eastAsia="ru-RU"/>
              </w:rPr>
            </w:pPr>
            <w:r w:rsidRPr="005564D0">
              <w:rPr>
                <w:rFonts w:ascii="Times New Roman" w:eastAsia="MS Mincho" w:hAnsi="Times New Roman" w:cs="Times New Roman"/>
                <w:bCs/>
                <w:sz w:val="24"/>
                <w:szCs w:val="24"/>
                <w:lang w:eastAsia="ru-RU"/>
              </w:rPr>
              <w:t>ОДНКНР</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795" w:type="dxa"/>
          </w:tcPr>
          <w:p w:rsidR="005564D0" w:rsidRPr="005564D0" w:rsidRDefault="005564D0" w:rsidP="005564D0">
            <w:pPr>
              <w:spacing w:after="0" w:line="240" w:lineRule="auto"/>
              <w:jc w:val="center"/>
              <w:rPr>
                <w:rFonts w:ascii="Times New Roman" w:eastAsia="Times New Roman" w:hAnsi="Times New Roman" w:cs="Times New Roman"/>
                <w:b/>
                <w:sz w:val="24"/>
                <w:szCs w:val="24"/>
                <w:lang w:eastAsia="ru-RU"/>
              </w:rPr>
            </w:pPr>
          </w:p>
        </w:tc>
        <w:tc>
          <w:tcPr>
            <w:tcW w:w="930" w:type="dxa"/>
          </w:tcPr>
          <w:p w:rsidR="005564D0" w:rsidRPr="005564D0" w:rsidRDefault="005564D0" w:rsidP="005564D0">
            <w:pPr>
              <w:spacing w:after="0" w:line="240" w:lineRule="auto"/>
              <w:jc w:val="center"/>
              <w:rPr>
                <w:rFonts w:ascii="Times New Roman" w:eastAsia="Times New Roman" w:hAnsi="Times New Roman" w:cs="Times New Roman"/>
                <w:b/>
                <w:sz w:val="24"/>
                <w:szCs w:val="24"/>
                <w:lang w:eastAsia="ru-RU"/>
              </w:rPr>
            </w:pPr>
          </w:p>
        </w:tc>
        <w:tc>
          <w:tcPr>
            <w:tcW w:w="780" w:type="dxa"/>
          </w:tcPr>
          <w:p w:rsidR="005564D0" w:rsidRPr="005564D0" w:rsidRDefault="005564D0" w:rsidP="005564D0">
            <w:pPr>
              <w:spacing w:after="0" w:line="240" w:lineRule="auto"/>
              <w:jc w:val="center"/>
              <w:rPr>
                <w:rFonts w:ascii="Times New Roman" w:eastAsia="Times New Roman" w:hAnsi="Times New Roman" w:cs="Times New Roman"/>
                <w:b/>
                <w:sz w:val="24"/>
                <w:szCs w:val="24"/>
                <w:lang w:eastAsia="ru-RU"/>
              </w:rPr>
            </w:pPr>
          </w:p>
        </w:tc>
        <w:tc>
          <w:tcPr>
            <w:tcW w:w="825" w:type="dxa"/>
          </w:tcPr>
          <w:p w:rsidR="005564D0" w:rsidRPr="005564D0" w:rsidRDefault="005564D0" w:rsidP="005564D0">
            <w:pPr>
              <w:spacing w:after="0" w:line="240" w:lineRule="auto"/>
              <w:jc w:val="center"/>
              <w:rPr>
                <w:rFonts w:ascii="Times New Roman" w:eastAsia="Times New Roman" w:hAnsi="Times New Roman" w:cs="Times New Roman"/>
                <w:b/>
                <w:sz w:val="24"/>
                <w:szCs w:val="24"/>
                <w:lang w:eastAsia="ru-RU"/>
              </w:rPr>
            </w:pP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r>
      <w:tr w:rsidR="005564D0" w:rsidRPr="005564D0" w:rsidTr="005B4874">
        <w:trPr>
          <w:jc w:val="center"/>
        </w:trPr>
        <w:tc>
          <w:tcPr>
            <w:tcW w:w="1730"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b/>
                <w:sz w:val="24"/>
                <w:szCs w:val="24"/>
                <w:lang w:eastAsia="ru-RU"/>
              </w:rPr>
            </w:pPr>
            <w:r w:rsidRPr="005564D0">
              <w:rPr>
                <w:rFonts w:ascii="Times New Roman" w:eastAsia="Times New Roman" w:hAnsi="Times New Roman" w:cs="Times New Roman"/>
                <w:b/>
                <w:sz w:val="24"/>
                <w:szCs w:val="24"/>
                <w:lang w:eastAsia="ru-RU"/>
              </w:rPr>
              <w:t>Итого:</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b/>
                <w:sz w:val="24"/>
                <w:szCs w:val="24"/>
                <w:lang w:eastAsia="ru-RU"/>
              </w:rPr>
            </w:pPr>
            <w:r w:rsidRPr="005564D0">
              <w:rPr>
                <w:rFonts w:ascii="Times New Roman" w:eastAsia="Times New Roman" w:hAnsi="Times New Roman" w:cs="Times New Roman"/>
                <w:b/>
                <w:sz w:val="24"/>
                <w:szCs w:val="24"/>
                <w:lang w:eastAsia="ru-RU"/>
              </w:rPr>
              <w:t>26</w:t>
            </w:r>
          </w:p>
        </w:tc>
        <w:tc>
          <w:tcPr>
            <w:tcW w:w="795" w:type="dxa"/>
          </w:tcPr>
          <w:p w:rsidR="005564D0" w:rsidRPr="005564D0" w:rsidRDefault="005564D0" w:rsidP="005564D0">
            <w:pPr>
              <w:spacing w:after="0" w:line="240" w:lineRule="auto"/>
              <w:jc w:val="center"/>
              <w:rPr>
                <w:rFonts w:ascii="Times New Roman" w:eastAsia="Times New Roman" w:hAnsi="Times New Roman" w:cs="Times New Roman"/>
                <w:b/>
                <w:bCs/>
                <w:sz w:val="24"/>
                <w:szCs w:val="24"/>
                <w:lang w:eastAsia="ru-RU"/>
              </w:rPr>
            </w:pPr>
            <w:r w:rsidRPr="005564D0">
              <w:rPr>
                <w:rFonts w:ascii="Times New Roman" w:eastAsia="Times New Roman" w:hAnsi="Times New Roman" w:cs="Times New Roman"/>
                <w:b/>
                <w:bCs/>
                <w:sz w:val="24"/>
                <w:szCs w:val="24"/>
                <w:lang w:val="en-US" w:eastAsia="ru-RU"/>
              </w:rPr>
              <w:t>28</w:t>
            </w:r>
          </w:p>
        </w:tc>
        <w:tc>
          <w:tcPr>
            <w:tcW w:w="930" w:type="dxa"/>
          </w:tcPr>
          <w:p w:rsidR="005564D0" w:rsidRPr="005564D0" w:rsidRDefault="005564D0" w:rsidP="005564D0">
            <w:pPr>
              <w:spacing w:after="0" w:line="240" w:lineRule="auto"/>
              <w:jc w:val="center"/>
              <w:rPr>
                <w:rFonts w:ascii="Times New Roman" w:eastAsia="Times New Roman" w:hAnsi="Times New Roman" w:cs="Times New Roman"/>
                <w:b/>
                <w:bCs/>
                <w:sz w:val="24"/>
                <w:szCs w:val="24"/>
                <w:lang w:eastAsia="ru-RU"/>
              </w:rPr>
            </w:pPr>
            <w:r w:rsidRPr="005564D0">
              <w:rPr>
                <w:rFonts w:ascii="Times New Roman" w:eastAsia="Times New Roman" w:hAnsi="Times New Roman" w:cs="Times New Roman"/>
                <w:b/>
                <w:bCs/>
                <w:sz w:val="24"/>
                <w:szCs w:val="24"/>
                <w:lang w:eastAsia="ru-RU"/>
              </w:rPr>
              <w:t>30</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b/>
                <w:bCs/>
                <w:sz w:val="24"/>
                <w:szCs w:val="24"/>
                <w:lang w:eastAsia="ru-RU"/>
              </w:rPr>
            </w:pPr>
            <w:r w:rsidRPr="005564D0">
              <w:rPr>
                <w:rFonts w:ascii="Times New Roman" w:eastAsia="Times New Roman" w:hAnsi="Times New Roman" w:cs="Times New Roman"/>
                <w:b/>
                <w:bCs/>
                <w:sz w:val="24"/>
                <w:szCs w:val="24"/>
                <w:lang w:eastAsia="ru-RU"/>
              </w:rPr>
              <w:t>31</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b/>
                <w:bCs/>
                <w:sz w:val="24"/>
                <w:szCs w:val="24"/>
                <w:lang w:eastAsia="ru-RU"/>
              </w:rPr>
            </w:pPr>
            <w:r w:rsidRPr="005564D0">
              <w:rPr>
                <w:rFonts w:ascii="Times New Roman" w:eastAsia="Times New Roman" w:hAnsi="Times New Roman" w:cs="Times New Roman"/>
                <w:b/>
                <w:bCs/>
                <w:sz w:val="24"/>
                <w:szCs w:val="24"/>
                <w:lang w:val="en-US" w:eastAsia="ru-RU"/>
              </w:rPr>
              <w:t>32</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b/>
                <w:bCs/>
                <w:sz w:val="24"/>
                <w:szCs w:val="24"/>
                <w:lang w:eastAsia="ru-RU"/>
              </w:rPr>
            </w:pPr>
            <w:r w:rsidRPr="005564D0">
              <w:rPr>
                <w:rFonts w:ascii="Times New Roman" w:eastAsia="Times New Roman" w:hAnsi="Times New Roman" w:cs="Times New Roman"/>
                <w:b/>
                <w:bCs/>
                <w:sz w:val="24"/>
                <w:szCs w:val="24"/>
                <w:lang w:val="en-US" w:eastAsia="ru-RU"/>
              </w:rPr>
              <w:t>147</w:t>
            </w:r>
          </w:p>
        </w:tc>
      </w:tr>
      <w:tr w:rsidR="005564D0" w:rsidRPr="005564D0" w:rsidTr="005B4874">
        <w:trPr>
          <w:jc w:val="center"/>
        </w:trPr>
        <w:tc>
          <w:tcPr>
            <w:tcW w:w="3998" w:type="dxa"/>
            <w:gridSpan w:val="2"/>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Часть учебного плана, формируемая участниками образовательных отношений при 5-дневной учебной неделе</w:t>
            </w:r>
          </w:p>
        </w:tc>
        <w:tc>
          <w:tcPr>
            <w:tcW w:w="735" w:type="dxa"/>
          </w:tcPr>
          <w:p w:rsidR="005564D0" w:rsidRPr="005564D0" w:rsidRDefault="005564D0" w:rsidP="005564D0">
            <w:pPr>
              <w:spacing w:after="0" w:line="240" w:lineRule="auto"/>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eastAsia="ru-RU"/>
              </w:rPr>
              <w:t>3</w:t>
            </w: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10</w:t>
            </w:r>
          </w:p>
        </w:tc>
      </w:tr>
      <w:tr w:rsidR="005564D0" w:rsidRPr="005564D0" w:rsidTr="005B4874">
        <w:trPr>
          <w:jc w:val="center"/>
        </w:trPr>
        <w:tc>
          <w:tcPr>
            <w:tcW w:w="3998" w:type="dxa"/>
            <w:gridSpan w:val="2"/>
            <w:vAlign w:val="center"/>
          </w:tcPr>
          <w:p w:rsidR="005564D0" w:rsidRPr="005564D0" w:rsidRDefault="005564D0" w:rsidP="005564D0">
            <w:pPr>
              <w:spacing w:after="0" w:line="240" w:lineRule="auto"/>
              <w:rPr>
                <w:rFonts w:ascii="Times New Roman" w:eastAsia="MS Mincho" w:hAnsi="Times New Roman" w:cs="Times New Roman"/>
                <w:color w:val="231F20"/>
                <w:sz w:val="24"/>
                <w:szCs w:val="24"/>
                <w:lang w:eastAsia="ru-RU"/>
              </w:rPr>
            </w:pPr>
            <w:r w:rsidRPr="005564D0">
              <w:rPr>
                <w:rFonts w:ascii="Times New Roman" w:eastAsia="Bookman Old Style" w:hAnsi="Times New Roman" w:cs="Times New Roman"/>
                <w:color w:val="231F20"/>
                <w:sz w:val="24"/>
                <w:szCs w:val="24"/>
                <w:lang w:eastAsia="ru-RU"/>
              </w:rPr>
              <w:t>Учебные недели</w:t>
            </w:r>
          </w:p>
        </w:tc>
        <w:tc>
          <w:tcPr>
            <w:tcW w:w="735" w:type="dxa"/>
          </w:tcPr>
          <w:p w:rsidR="005564D0" w:rsidRPr="005564D0" w:rsidRDefault="005564D0" w:rsidP="005564D0">
            <w:pPr>
              <w:spacing w:after="0" w:line="240" w:lineRule="auto"/>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34</w:t>
            </w:r>
          </w:p>
        </w:tc>
        <w:tc>
          <w:tcPr>
            <w:tcW w:w="795" w:type="dxa"/>
          </w:tcPr>
          <w:p w:rsidR="005564D0" w:rsidRPr="005564D0" w:rsidRDefault="005564D0" w:rsidP="005564D0">
            <w:pPr>
              <w:spacing w:after="0" w:line="240" w:lineRule="auto"/>
              <w:jc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34</w:t>
            </w:r>
          </w:p>
        </w:tc>
        <w:tc>
          <w:tcPr>
            <w:tcW w:w="930" w:type="dxa"/>
          </w:tcPr>
          <w:p w:rsidR="005564D0" w:rsidRPr="005564D0" w:rsidRDefault="005564D0" w:rsidP="005564D0">
            <w:pPr>
              <w:spacing w:after="0" w:line="240" w:lineRule="auto"/>
              <w:jc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34</w:t>
            </w:r>
          </w:p>
        </w:tc>
        <w:tc>
          <w:tcPr>
            <w:tcW w:w="780" w:type="dxa"/>
          </w:tcPr>
          <w:p w:rsidR="005564D0" w:rsidRPr="005564D0" w:rsidRDefault="005564D0" w:rsidP="005564D0">
            <w:pPr>
              <w:spacing w:after="0" w:line="240" w:lineRule="auto"/>
              <w:jc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34</w:t>
            </w:r>
          </w:p>
        </w:tc>
        <w:tc>
          <w:tcPr>
            <w:tcW w:w="825" w:type="dxa"/>
          </w:tcPr>
          <w:p w:rsidR="005564D0" w:rsidRPr="005564D0" w:rsidRDefault="005564D0" w:rsidP="005564D0">
            <w:pPr>
              <w:spacing w:after="0" w:line="240" w:lineRule="auto"/>
              <w:jc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34</w:t>
            </w:r>
          </w:p>
        </w:tc>
        <w:tc>
          <w:tcPr>
            <w:tcW w:w="1435" w:type="dxa"/>
          </w:tcPr>
          <w:p w:rsidR="005564D0" w:rsidRPr="005564D0" w:rsidRDefault="005564D0" w:rsidP="005564D0">
            <w:pPr>
              <w:spacing w:after="0" w:line="240" w:lineRule="auto"/>
              <w:jc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170</w:t>
            </w:r>
          </w:p>
        </w:tc>
      </w:tr>
      <w:tr w:rsidR="005564D0" w:rsidRPr="005564D0" w:rsidTr="005B4874">
        <w:trPr>
          <w:jc w:val="center"/>
        </w:trPr>
        <w:tc>
          <w:tcPr>
            <w:tcW w:w="3998" w:type="dxa"/>
            <w:gridSpan w:val="2"/>
            <w:vAlign w:val="center"/>
          </w:tcPr>
          <w:p w:rsidR="005564D0" w:rsidRPr="005564D0" w:rsidRDefault="005564D0" w:rsidP="005564D0">
            <w:pPr>
              <w:spacing w:after="0" w:line="240" w:lineRule="auto"/>
              <w:rPr>
                <w:rFonts w:ascii="Times New Roman" w:eastAsia="MS Mincho" w:hAnsi="Times New Roman" w:cs="Times New Roman"/>
                <w:color w:val="231F20"/>
                <w:sz w:val="24"/>
                <w:szCs w:val="24"/>
                <w:lang w:eastAsia="ru-RU"/>
              </w:rPr>
            </w:pPr>
            <w:r w:rsidRPr="005564D0">
              <w:rPr>
                <w:rFonts w:ascii="Times New Roman" w:eastAsia="Bookman Old Style" w:hAnsi="Times New Roman" w:cs="Times New Roman"/>
                <w:color w:val="231F20"/>
                <w:sz w:val="24"/>
                <w:szCs w:val="24"/>
                <w:lang w:eastAsia="ru-RU"/>
              </w:rPr>
              <w:t>Количество часов</w:t>
            </w:r>
          </w:p>
        </w:tc>
        <w:tc>
          <w:tcPr>
            <w:tcW w:w="735" w:type="dxa"/>
          </w:tcPr>
          <w:p w:rsidR="005564D0" w:rsidRPr="005564D0" w:rsidRDefault="005564D0" w:rsidP="005564D0">
            <w:pPr>
              <w:spacing w:after="0" w:line="240" w:lineRule="auto"/>
              <w:rPr>
                <w:rFonts w:ascii="Times New Roman" w:eastAsia="MS Mincho" w:hAnsi="Times New Roman" w:cs="Times New Roman"/>
                <w:color w:val="231F20"/>
                <w:sz w:val="28"/>
                <w:szCs w:val="28"/>
                <w:lang w:eastAsia="ru-RU"/>
              </w:rPr>
            </w:pPr>
            <w:r w:rsidRPr="005564D0">
              <w:rPr>
                <w:rFonts w:ascii="Bookman Old Style" w:eastAsia="Bookman Old Style" w:hAnsi="Bookman Old Style" w:cs="Bookman Old Style"/>
                <w:color w:val="231F20"/>
                <w:sz w:val="18"/>
                <w:szCs w:val="18"/>
                <w:lang w:eastAsia="ru-RU"/>
              </w:rPr>
              <w:t>986</w:t>
            </w:r>
          </w:p>
        </w:tc>
        <w:tc>
          <w:tcPr>
            <w:tcW w:w="795" w:type="dxa"/>
          </w:tcPr>
          <w:p w:rsidR="005564D0" w:rsidRPr="005564D0" w:rsidRDefault="005564D0" w:rsidP="005564D0">
            <w:pPr>
              <w:spacing w:after="0" w:line="240" w:lineRule="auto"/>
              <w:jc w:val="center"/>
              <w:rPr>
                <w:rFonts w:ascii="Times New Roman" w:eastAsia="MS Mincho" w:hAnsi="Times New Roman" w:cs="Times New Roman"/>
                <w:color w:val="231F20"/>
                <w:sz w:val="28"/>
                <w:szCs w:val="28"/>
                <w:lang w:eastAsia="ru-RU"/>
              </w:rPr>
            </w:pPr>
            <w:r w:rsidRPr="005564D0">
              <w:rPr>
                <w:rFonts w:ascii="Bookman Old Style" w:eastAsia="Bookman Old Style" w:hAnsi="Bookman Old Style" w:cs="Bookman Old Style"/>
                <w:color w:val="231F20"/>
                <w:sz w:val="18"/>
                <w:szCs w:val="18"/>
                <w:lang w:eastAsia="ru-RU"/>
              </w:rPr>
              <w:t>1020</w:t>
            </w:r>
          </w:p>
        </w:tc>
        <w:tc>
          <w:tcPr>
            <w:tcW w:w="930" w:type="dxa"/>
          </w:tcPr>
          <w:p w:rsidR="005564D0" w:rsidRPr="005564D0" w:rsidRDefault="005564D0" w:rsidP="005564D0">
            <w:pPr>
              <w:spacing w:after="0" w:line="240" w:lineRule="auto"/>
              <w:jc w:val="center"/>
              <w:rPr>
                <w:rFonts w:ascii="Times New Roman" w:eastAsia="MS Mincho" w:hAnsi="Times New Roman" w:cs="Times New Roman"/>
                <w:color w:val="231F20"/>
                <w:sz w:val="28"/>
                <w:szCs w:val="28"/>
                <w:lang w:eastAsia="ru-RU"/>
              </w:rPr>
            </w:pPr>
            <w:r w:rsidRPr="005564D0">
              <w:rPr>
                <w:rFonts w:ascii="Bookman Old Style" w:eastAsia="Bookman Old Style" w:hAnsi="Bookman Old Style" w:cs="Bookman Old Style"/>
                <w:color w:val="231F20"/>
                <w:sz w:val="18"/>
                <w:szCs w:val="18"/>
                <w:lang w:eastAsia="ru-RU"/>
              </w:rPr>
              <w:t>1088</w:t>
            </w:r>
          </w:p>
        </w:tc>
        <w:tc>
          <w:tcPr>
            <w:tcW w:w="780" w:type="dxa"/>
          </w:tcPr>
          <w:p w:rsidR="005564D0" w:rsidRPr="005564D0" w:rsidRDefault="005564D0" w:rsidP="005564D0">
            <w:pPr>
              <w:spacing w:after="0" w:line="240" w:lineRule="auto"/>
              <w:jc w:val="center"/>
              <w:rPr>
                <w:rFonts w:ascii="Times New Roman" w:eastAsia="MS Mincho" w:hAnsi="Times New Roman" w:cs="Times New Roman"/>
                <w:color w:val="231F20"/>
                <w:sz w:val="28"/>
                <w:szCs w:val="28"/>
                <w:lang w:eastAsia="ru-RU"/>
              </w:rPr>
            </w:pPr>
            <w:r w:rsidRPr="005564D0">
              <w:rPr>
                <w:rFonts w:ascii="Bookman Old Style" w:eastAsia="Bookman Old Style" w:hAnsi="Bookman Old Style" w:cs="Bookman Old Style"/>
                <w:color w:val="231F20"/>
                <w:sz w:val="18"/>
                <w:szCs w:val="18"/>
                <w:lang w:eastAsia="ru-RU"/>
              </w:rPr>
              <w:t>1122</w:t>
            </w:r>
          </w:p>
        </w:tc>
        <w:tc>
          <w:tcPr>
            <w:tcW w:w="825" w:type="dxa"/>
          </w:tcPr>
          <w:p w:rsidR="005564D0" w:rsidRPr="005564D0" w:rsidRDefault="005564D0" w:rsidP="005564D0">
            <w:pPr>
              <w:spacing w:after="0" w:line="240" w:lineRule="auto"/>
              <w:jc w:val="center"/>
              <w:rPr>
                <w:rFonts w:ascii="Times New Roman" w:eastAsia="MS Mincho" w:hAnsi="Times New Roman" w:cs="Times New Roman"/>
                <w:color w:val="231F20"/>
                <w:sz w:val="28"/>
                <w:szCs w:val="28"/>
                <w:lang w:eastAsia="ru-RU"/>
              </w:rPr>
            </w:pPr>
            <w:r w:rsidRPr="005564D0">
              <w:rPr>
                <w:rFonts w:ascii="Bookman Old Style" w:eastAsia="Bookman Old Style" w:hAnsi="Bookman Old Style" w:cs="Bookman Old Style"/>
                <w:color w:val="231F20"/>
                <w:sz w:val="18"/>
                <w:szCs w:val="18"/>
                <w:lang w:eastAsia="ru-RU"/>
              </w:rPr>
              <w:t>1122</w:t>
            </w:r>
          </w:p>
        </w:tc>
        <w:tc>
          <w:tcPr>
            <w:tcW w:w="1435" w:type="dxa"/>
          </w:tcPr>
          <w:p w:rsidR="005564D0" w:rsidRPr="005564D0" w:rsidRDefault="005564D0" w:rsidP="005564D0">
            <w:pPr>
              <w:spacing w:after="0" w:line="240" w:lineRule="auto"/>
              <w:jc w:val="center"/>
              <w:rPr>
                <w:rFonts w:ascii="Times New Roman" w:eastAsia="MS Mincho" w:hAnsi="Times New Roman" w:cs="Times New Roman"/>
                <w:color w:val="231F20"/>
                <w:sz w:val="28"/>
                <w:szCs w:val="28"/>
                <w:lang w:eastAsia="ru-RU"/>
              </w:rPr>
            </w:pPr>
            <w:r w:rsidRPr="005564D0">
              <w:rPr>
                <w:rFonts w:ascii="Bookman Old Style" w:eastAsia="Bookman Old Style" w:hAnsi="Bookman Old Style" w:cs="Bookman Old Style"/>
                <w:color w:val="231F20"/>
                <w:sz w:val="18"/>
                <w:szCs w:val="18"/>
                <w:lang w:eastAsia="ru-RU"/>
              </w:rPr>
              <w:t>5338</w:t>
            </w:r>
          </w:p>
        </w:tc>
      </w:tr>
      <w:tr w:rsidR="005564D0" w:rsidRPr="005564D0" w:rsidTr="005B4874">
        <w:trPr>
          <w:trHeight w:val="972"/>
          <w:jc w:val="center"/>
        </w:trPr>
        <w:tc>
          <w:tcPr>
            <w:tcW w:w="3998" w:type="dxa"/>
            <w:gridSpan w:val="2"/>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lastRenderedPageBreak/>
              <w:t>Предельно допустимая учебная нагрузка при 5-дневной учебной неделе</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b/>
                <w:bCs/>
                <w:sz w:val="24"/>
                <w:szCs w:val="24"/>
                <w:lang w:eastAsia="ru-RU"/>
              </w:rPr>
            </w:pPr>
            <w:r w:rsidRPr="005564D0">
              <w:rPr>
                <w:rFonts w:ascii="Times New Roman" w:eastAsia="Times New Roman" w:hAnsi="Times New Roman" w:cs="Times New Roman"/>
                <w:b/>
                <w:bCs/>
                <w:sz w:val="24"/>
                <w:szCs w:val="24"/>
                <w:lang w:eastAsia="ru-RU"/>
              </w:rPr>
              <w:t>29</w:t>
            </w:r>
          </w:p>
        </w:tc>
        <w:tc>
          <w:tcPr>
            <w:tcW w:w="795" w:type="dxa"/>
          </w:tcPr>
          <w:p w:rsidR="005564D0" w:rsidRPr="005564D0" w:rsidRDefault="005564D0" w:rsidP="005564D0">
            <w:pPr>
              <w:spacing w:after="0" w:line="240" w:lineRule="auto"/>
              <w:jc w:val="center"/>
              <w:rPr>
                <w:rFonts w:ascii="Times New Roman" w:eastAsia="Times New Roman" w:hAnsi="Times New Roman" w:cs="Times New Roman"/>
                <w:b/>
                <w:bCs/>
                <w:sz w:val="24"/>
                <w:szCs w:val="24"/>
                <w:lang w:eastAsia="ru-RU"/>
              </w:rPr>
            </w:pPr>
            <w:r w:rsidRPr="005564D0">
              <w:rPr>
                <w:rFonts w:ascii="Times New Roman" w:eastAsia="Times New Roman" w:hAnsi="Times New Roman" w:cs="Times New Roman"/>
                <w:b/>
                <w:bCs/>
                <w:sz w:val="24"/>
                <w:szCs w:val="24"/>
                <w:lang w:eastAsia="ru-RU"/>
              </w:rPr>
              <w:t>30</w:t>
            </w:r>
          </w:p>
        </w:tc>
        <w:tc>
          <w:tcPr>
            <w:tcW w:w="930" w:type="dxa"/>
            <w:shd w:val="clear" w:color="auto" w:fill="auto"/>
          </w:tcPr>
          <w:p w:rsidR="005564D0" w:rsidRPr="005564D0" w:rsidRDefault="005564D0" w:rsidP="005564D0">
            <w:pPr>
              <w:spacing w:after="0" w:line="240" w:lineRule="auto"/>
              <w:jc w:val="center"/>
              <w:rPr>
                <w:rFonts w:ascii="Times New Roman" w:eastAsia="Times New Roman" w:hAnsi="Times New Roman" w:cs="Times New Roman"/>
                <w:b/>
                <w:bCs/>
                <w:sz w:val="24"/>
                <w:szCs w:val="24"/>
                <w:lang w:eastAsia="ru-RU"/>
              </w:rPr>
            </w:pPr>
            <w:r w:rsidRPr="005564D0">
              <w:rPr>
                <w:rFonts w:ascii="Times New Roman" w:eastAsia="Times New Roman" w:hAnsi="Times New Roman" w:cs="Times New Roman"/>
                <w:b/>
                <w:bCs/>
                <w:sz w:val="24"/>
                <w:szCs w:val="24"/>
                <w:lang w:eastAsia="ru-RU"/>
              </w:rPr>
              <w:t>32</w:t>
            </w:r>
          </w:p>
        </w:tc>
        <w:tc>
          <w:tcPr>
            <w:tcW w:w="780" w:type="dxa"/>
            <w:shd w:val="clear" w:color="auto" w:fill="auto"/>
          </w:tcPr>
          <w:p w:rsidR="005564D0" w:rsidRPr="005564D0" w:rsidRDefault="005564D0" w:rsidP="005564D0">
            <w:pPr>
              <w:spacing w:after="0" w:line="240" w:lineRule="auto"/>
              <w:jc w:val="center"/>
              <w:rPr>
                <w:rFonts w:ascii="Times New Roman" w:eastAsia="Times New Roman" w:hAnsi="Times New Roman" w:cs="Times New Roman"/>
                <w:b/>
                <w:bCs/>
                <w:sz w:val="24"/>
                <w:szCs w:val="24"/>
                <w:lang w:eastAsia="ru-RU"/>
              </w:rPr>
            </w:pPr>
            <w:r w:rsidRPr="005564D0">
              <w:rPr>
                <w:rFonts w:ascii="Times New Roman" w:eastAsia="Times New Roman" w:hAnsi="Times New Roman" w:cs="Times New Roman"/>
                <w:b/>
                <w:bCs/>
                <w:sz w:val="24"/>
                <w:szCs w:val="24"/>
                <w:lang w:eastAsia="ru-RU"/>
              </w:rPr>
              <w:t>33</w:t>
            </w:r>
          </w:p>
        </w:tc>
        <w:tc>
          <w:tcPr>
            <w:tcW w:w="825" w:type="dxa"/>
            <w:shd w:val="clear" w:color="auto" w:fill="auto"/>
          </w:tcPr>
          <w:p w:rsidR="005564D0" w:rsidRPr="005564D0" w:rsidRDefault="005564D0" w:rsidP="005564D0">
            <w:pPr>
              <w:spacing w:after="0" w:line="240" w:lineRule="auto"/>
              <w:jc w:val="center"/>
              <w:rPr>
                <w:rFonts w:ascii="Times New Roman" w:eastAsia="Times New Roman" w:hAnsi="Times New Roman" w:cs="Times New Roman"/>
                <w:b/>
                <w:bCs/>
                <w:sz w:val="24"/>
                <w:szCs w:val="24"/>
                <w:lang w:eastAsia="ru-RU"/>
              </w:rPr>
            </w:pPr>
            <w:r w:rsidRPr="005564D0">
              <w:rPr>
                <w:rFonts w:ascii="Times New Roman" w:eastAsia="Times New Roman" w:hAnsi="Times New Roman" w:cs="Times New Roman"/>
                <w:b/>
                <w:bCs/>
                <w:sz w:val="24"/>
                <w:szCs w:val="24"/>
                <w:lang w:eastAsia="ru-RU"/>
              </w:rPr>
              <w:t>33</w:t>
            </w:r>
          </w:p>
          <w:p w:rsidR="005564D0" w:rsidRPr="005564D0" w:rsidRDefault="005564D0" w:rsidP="005564D0">
            <w:pPr>
              <w:spacing w:after="0" w:line="240" w:lineRule="auto"/>
              <w:jc w:val="center"/>
              <w:rPr>
                <w:rFonts w:ascii="Times New Roman" w:eastAsia="Times New Roman" w:hAnsi="Times New Roman" w:cs="Times New Roman"/>
                <w:b/>
                <w:sz w:val="24"/>
                <w:szCs w:val="24"/>
                <w:lang w:eastAsia="ru-RU"/>
              </w:rPr>
            </w:pPr>
          </w:p>
          <w:p w:rsidR="005564D0" w:rsidRPr="005564D0" w:rsidRDefault="005564D0" w:rsidP="005564D0">
            <w:pPr>
              <w:spacing w:after="0" w:line="240" w:lineRule="auto"/>
              <w:jc w:val="center"/>
              <w:rPr>
                <w:rFonts w:ascii="Times New Roman" w:eastAsia="Times New Roman" w:hAnsi="Times New Roman" w:cs="Times New Roman"/>
                <w:b/>
                <w:sz w:val="24"/>
                <w:szCs w:val="24"/>
                <w:lang w:eastAsia="ru-RU"/>
              </w:rPr>
            </w:pP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b/>
                <w:sz w:val="24"/>
                <w:szCs w:val="24"/>
                <w:lang w:eastAsia="ru-RU"/>
              </w:rPr>
            </w:pPr>
            <w:r w:rsidRPr="005564D0">
              <w:rPr>
                <w:rFonts w:ascii="Times New Roman" w:eastAsia="Times New Roman" w:hAnsi="Times New Roman" w:cs="Times New Roman"/>
                <w:b/>
                <w:sz w:val="24"/>
                <w:szCs w:val="24"/>
                <w:lang w:eastAsia="ru-RU"/>
              </w:rPr>
              <w:t>157</w:t>
            </w:r>
          </w:p>
        </w:tc>
      </w:tr>
      <w:tr w:rsidR="005564D0" w:rsidRPr="005564D0" w:rsidTr="005B4874">
        <w:trPr>
          <w:trHeight w:val="547"/>
          <w:jc w:val="center"/>
        </w:trPr>
        <w:tc>
          <w:tcPr>
            <w:tcW w:w="9498" w:type="dxa"/>
            <w:gridSpan w:val="8"/>
            <w:vAlign w:val="center"/>
          </w:tcPr>
          <w:p w:rsidR="005564D0" w:rsidRPr="005564D0" w:rsidRDefault="005564D0" w:rsidP="005564D0">
            <w:pPr>
              <w:spacing w:after="0" w:line="240" w:lineRule="auto"/>
              <w:jc w:val="center"/>
              <w:rPr>
                <w:rFonts w:ascii="Times New Roman" w:eastAsia="Times New Roman" w:hAnsi="Times New Roman" w:cs="Times New Roman"/>
                <w:b/>
                <w:sz w:val="24"/>
                <w:szCs w:val="24"/>
                <w:lang w:eastAsia="ru-RU"/>
              </w:rPr>
            </w:pPr>
            <w:r w:rsidRPr="005564D0">
              <w:rPr>
                <w:rFonts w:ascii="Times New Roman" w:eastAsia="Times New Roman" w:hAnsi="Times New Roman" w:cs="Times New Roman"/>
                <w:b/>
                <w:sz w:val="24"/>
                <w:szCs w:val="24"/>
                <w:lang w:eastAsia="ru-RU"/>
              </w:rPr>
              <w:t>Внеурочная деятельность</w:t>
            </w:r>
          </w:p>
        </w:tc>
      </w:tr>
      <w:tr w:rsidR="005564D0" w:rsidRPr="005564D0" w:rsidTr="005B4874">
        <w:trPr>
          <w:trHeight w:val="547"/>
          <w:jc w:val="center"/>
        </w:trPr>
        <w:tc>
          <w:tcPr>
            <w:tcW w:w="3998" w:type="dxa"/>
            <w:gridSpan w:val="2"/>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 xml:space="preserve">1.Занятия по программе коррекционной работы </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bCs/>
                <w:sz w:val="24"/>
                <w:szCs w:val="24"/>
                <w:lang w:eastAsia="ru-RU"/>
              </w:rPr>
            </w:pPr>
            <w:r w:rsidRPr="005564D0">
              <w:rPr>
                <w:rFonts w:ascii="Times New Roman" w:eastAsia="Times New Roman" w:hAnsi="Times New Roman" w:cs="Times New Roman"/>
                <w:bCs/>
                <w:sz w:val="24"/>
                <w:szCs w:val="24"/>
                <w:lang w:eastAsia="ru-RU"/>
              </w:rPr>
              <w:t>5</w:t>
            </w:r>
          </w:p>
        </w:tc>
        <w:tc>
          <w:tcPr>
            <w:tcW w:w="795" w:type="dxa"/>
          </w:tcPr>
          <w:p w:rsidR="005564D0" w:rsidRPr="005564D0" w:rsidRDefault="005564D0" w:rsidP="005564D0">
            <w:pPr>
              <w:spacing w:after="0" w:line="240" w:lineRule="auto"/>
              <w:jc w:val="center"/>
              <w:rPr>
                <w:rFonts w:ascii="Times New Roman" w:eastAsia="Times New Roman" w:hAnsi="Times New Roman" w:cs="Times New Roman"/>
                <w:bCs/>
                <w:sz w:val="24"/>
                <w:szCs w:val="24"/>
                <w:lang w:eastAsia="ru-RU"/>
              </w:rPr>
            </w:pPr>
            <w:r w:rsidRPr="005564D0">
              <w:rPr>
                <w:rFonts w:ascii="Times New Roman" w:eastAsia="Times New Roman" w:hAnsi="Times New Roman" w:cs="Times New Roman"/>
                <w:bCs/>
                <w:sz w:val="24"/>
                <w:szCs w:val="24"/>
                <w:lang w:eastAsia="ru-RU"/>
              </w:rPr>
              <w:t>5</w:t>
            </w:r>
          </w:p>
        </w:tc>
        <w:tc>
          <w:tcPr>
            <w:tcW w:w="930" w:type="dxa"/>
          </w:tcPr>
          <w:p w:rsidR="005564D0" w:rsidRPr="005564D0" w:rsidRDefault="005564D0" w:rsidP="005564D0">
            <w:pPr>
              <w:spacing w:after="0" w:line="240" w:lineRule="auto"/>
              <w:jc w:val="center"/>
              <w:rPr>
                <w:rFonts w:ascii="Times New Roman" w:eastAsia="Times New Roman" w:hAnsi="Times New Roman" w:cs="Times New Roman"/>
                <w:bCs/>
                <w:sz w:val="24"/>
                <w:szCs w:val="24"/>
                <w:lang w:eastAsia="ru-RU"/>
              </w:rPr>
            </w:pPr>
            <w:r w:rsidRPr="005564D0">
              <w:rPr>
                <w:rFonts w:ascii="Times New Roman" w:eastAsia="Times New Roman" w:hAnsi="Times New Roman" w:cs="Times New Roman"/>
                <w:bCs/>
                <w:sz w:val="24"/>
                <w:szCs w:val="24"/>
                <w:lang w:eastAsia="ru-RU"/>
              </w:rPr>
              <w:t>5</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bCs/>
                <w:sz w:val="24"/>
                <w:szCs w:val="24"/>
                <w:lang w:eastAsia="ru-RU"/>
              </w:rPr>
            </w:pPr>
            <w:r w:rsidRPr="005564D0">
              <w:rPr>
                <w:rFonts w:ascii="Times New Roman" w:eastAsia="Times New Roman" w:hAnsi="Times New Roman" w:cs="Times New Roman"/>
                <w:bCs/>
                <w:sz w:val="24"/>
                <w:szCs w:val="24"/>
                <w:lang w:eastAsia="ru-RU"/>
              </w:rPr>
              <w:t>5</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bCs/>
                <w:sz w:val="24"/>
                <w:szCs w:val="24"/>
                <w:lang w:eastAsia="ru-RU"/>
              </w:rPr>
            </w:pPr>
            <w:r w:rsidRPr="005564D0">
              <w:rPr>
                <w:rFonts w:ascii="Times New Roman" w:eastAsia="Times New Roman" w:hAnsi="Times New Roman" w:cs="Times New Roman"/>
                <w:bCs/>
                <w:sz w:val="24"/>
                <w:szCs w:val="24"/>
                <w:lang w:eastAsia="ru-RU"/>
              </w:rPr>
              <w:t>5</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b/>
                <w:sz w:val="24"/>
                <w:szCs w:val="24"/>
                <w:lang w:eastAsia="ru-RU"/>
              </w:rPr>
            </w:pPr>
            <w:r w:rsidRPr="005564D0">
              <w:rPr>
                <w:rFonts w:ascii="Times New Roman" w:eastAsia="Times New Roman" w:hAnsi="Times New Roman" w:cs="Times New Roman"/>
                <w:b/>
                <w:sz w:val="24"/>
                <w:szCs w:val="24"/>
                <w:lang w:eastAsia="ru-RU"/>
              </w:rPr>
              <w:t>25</w:t>
            </w:r>
          </w:p>
        </w:tc>
      </w:tr>
    </w:tbl>
    <w:p w:rsidR="005564D0" w:rsidRPr="005564D0" w:rsidRDefault="005564D0" w:rsidP="005564D0">
      <w:pPr>
        <w:widowControl w:val="0"/>
        <w:autoSpaceDE w:val="0"/>
        <w:autoSpaceDN w:val="0"/>
        <w:adjustRightInd w:val="0"/>
        <w:spacing w:after="0" w:line="240" w:lineRule="auto"/>
        <w:jc w:val="center"/>
        <w:rPr>
          <w:rFonts w:ascii="Times New Roman" w:eastAsia="Book Antiqua" w:hAnsi="Times New Roman" w:cs="Times New Roman"/>
          <w:b/>
          <w:bCs/>
          <w:sz w:val="28"/>
          <w:szCs w:val="28"/>
          <w:lang w:eastAsia="ru-RU"/>
        </w:rPr>
      </w:pPr>
      <w:r w:rsidRPr="005564D0">
        <w:rPr>
          <w:rFonts w:ascii="Times New Roman" w:eastAsia="Book Antiqua" w:hAnsi="Times New Roman" w:cs="Times New Roman"/>
          <w:b/>
          <w:bCs/>
          <w:sz w:val="28"/>
          <w:szCs w:val="28"/>
          <w:lang w:eastAsia="ru-RU"/>
        </w:rPr>
        <w:t>*</w:t>
      </w:r>
      <w:r w:rsidRPr="005564D0">
        <w:rPr>
          <w:rFonts w:ascii="Times New Roman" w:eastAsia="Book Antiqua" w:hAnsi="Times New Roman" w:cs="Times New Roman"/>
          <w:bCs/>
          <w:sz w:val="28"/>
          <w:szCs w:val="28"/>
          <w:lang w:eastAsia="ru-RU"/>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5564D0" w:rsidRPr="005564D0" w:rsidRDefault="005564D0" w:rsidP="005564D0">
      <w:pPr>
        <w:autoSpaceDE w:val="0"/>
        <w:autoSpaceDN w:val="0"/>
        <w:adjustRightInd w:val="0"/>
        <w:spacing w:after="0" w:line="240" w:lineRule="auto"/>
        <w:jc w:val="center"/>
        <w:rPr>
          <w:rFonts w:ascii="Times New Roman" w:eastAsia="Times New Roman" w:hAnsi="Times New Roman" w:cs="Times New Roman"/>
          <w:b/>
          <w:bCs/>
          <w:sz w:val="28"/>
          <w:lang w:eastAsia="ru-RU"/>
        </w:rPr>
      </w:pPr>
    </w:p>
    <w:p w:rsidR="005564D0" w:rsidRPr="005564D0" w:rsidRDefault="005564D0" w:rsidP="005564D0">
      <w:pPr>
        <w:autoSpaceDE w:val="0"/>
        <w:autoSpaceDN w:val="0"/>
        <w:adjustRightInd w:val="0"/>
        <w:spacing w:after="0" w:line="240" w:lineRule="auto"/>
        <w:jc w:val="center"/>
        <w:rPr>
          <w:rFonts w:ascii="Times New Roman" w:eastAsia="Book Antiqua" w:hAnsi="Times New Roman" w:cs="Times New Roman"/>
          <w:b/>
          <w:bCs/>
          <w:sz w:val="28"/>
          <w:szCs w:val="28"/>
          <w:lang w:eastAsia="ru-RU"/>
        </w:rPr>
      </w:pPr>
      <w:r w:rsidRPr="005564D0">
        <w:rPr>
          <w:rFonts w:ascii="Times New Roman" w:eastAsia="Times New Roman" w:hAnsi="Times New Roman" w:cs="Times New Roman"/>
          <w:b/>
          <w:bCs/>
          <w:sz w:val="28"/>
          <w:lang w:eastAsia="ru-RU"/>
        </w:rPr>
        <w:t>Вариант 6.1., реализующийся в условиях  инклюзивного образования</w:t>
      </w:r>
      <w:r w:rsidRPr="005564D0">
        <w:rPr>
          <w:rFonts w:ascii="Times New Roman" w:eastAsia="Book Antiqua" w:hAnsi="Times New Roman" w:cs="Times New Roman"/>
          <w:b/>
          <w:bCs/>
          <w:sz w:val="18"/>
          <w:szCs w:val="18"/>
          <w:lang w:eastAsia="ru-RU"/>
        </w:rPr>
        <w:t xml:space="preserve"> </w:t>
      </w:r>
      <w:r w:rsidRPr="005564D0">
        <w:rPr>
          <w:rFonts w:ascii="Times New Roman" w:eastAsia="Book Antiqua" w:hAnsi="Times New Roman" w:cs="Times New Roman"/>
          <w:b/>
          <w:bCs/>
          <w:sz w:val="28"/>
          <w:szCs w:val="28"/>
          <w:lang w:eastAsia="ru-RU"/>
        </w:rPr>
        <w:t>с изучением родного языка (максимальный в расчете не более 5549 часов за весь уровень образования)</w:t>
      </w:r>
    </w:p>
    <w:p w:rsidR="005564D0" w:rsidRPr="005564D0" w:rsidRDefault="005564D0" w:rsidP="005564D0">
      <w:pPr>
        <w:autoSpaceDE w:val="0"/>
        <w:autoSpaceDN w:val="0"/>
        <w:adjustRightInd w:val="0"/>
        <w:spacing w:after="0" w:line="240" w:lineRule="auto"/>
        <w:rPr>
          <w:rFonts w:ascii="Book Antiqua" w:eastAsia="Book Antiqua" w:hAnsi="Book Antiqua" w:cs="Book Antiqua"/>
          <w:b/>
          <w:bCs/>
          <w:sz w:val="18"/>
          <w:szCs w:val="18"/>
          <w:lang w:eastAsia="ru-RU"/>
        </w:rPr>
      </w:pPr>
    </w:p>
    <w:p w:rsidR="005564D0" w:rsidRPr="005564D0" w:rsidRDefault="005564D0" w:rsidP="005564D0">
      <w:pPr>
        <w:autoSpaceDE w:val="0"/>
        <w:autoSpaceDN w:val="0"/>
        <w:adjustRightInd w:val="0"/>
        <w:spacing w:after="0" w:line="240" w:lineRule="auto"/>
        <w:ind w:firstLine="567"/>
        <w:jc w:val="center"/>
        <w:rPr>
          <w:rFonts w:ascii="Times New Roman" w:eastAsia="Times New Roman" w:hAnsi="Times New Roman" w:cs="Times New Roman"/>
          <w:b/>
          <w:bCs/>
          <w:sz w:val="28"/>
          <w:lang w:eastAsia="ru-RU"/>
        </w:rPr>
      </w:pPr>
      <w:r w:rsidRPr="005564D0">
        <w:rPr>
          <w:rFonts w:ascii="Times New Roman" w:eastAsia="Times New Roman" w:hAnsi="Times New Roman" w:cs="Times New Roman"/>
          <w:b/>
          <w:bCs/>
          <w:sz w:val="28"/>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2268"/>
        <w:gridCol w:w="735"/>
        <w:gridCol w:w="795"/>
        <w:gridCol w:w="930"/>
        <w:gridCol w:w="780"/>
        <w:gridCol w:w="825"/>
        <w:gridCol w:w="1435"/>
      </w:tblGrid>
      <w:tr w:rsidR="005564D0" w:rsidRPr="005564D0" w:rsidTr="005B4874">
        <w:trPr>
          <w:jc w:val="center"/>
        </w:trPr>
        <w:tc>
          <w:tcPr>
            <w:tcW w:w="1730" w:type="dxa"/>
            <w:vMerge w:val="restart"/>
            <w:vAlign w:val="center"/>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Предметные области</w:t>
            </w:r>
          </w:p>
        </w:tc>
        <w:tc>
          <w:tcPr>
            <w:tcW w:w="2268" w:type="dxa"/>
            <w:vMerge w:val="restart"/>
            <w:vAlign w:val="center"/>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Учебные предметы</w:t>
            </w:r>
          </w:p>
        </w:tc>
        <w:tc>
          <w:tcPr>
            <w:tcW w:w="4065" w:type="dxa"/>
            <w:gridSpan w:val="5"/>
            <w:vAlign w:val="center"/>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Количество часов в неделю</w:t>
            </w:r>
          </w:p>
        </w:tc>
        <w:tc>
          <w:tcPr>
            <w:tcW w:w="1435" w:type="dxa"/>
            <w:vMerge w:val="restart"/>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Всего</w:t>
            </w:r>
          </w:p>
        </w:tc>
      </w:tr>
      <w:tr w:rsidR="005564D0" w:rsidRPr="005564D0" w:rsidTr="005B4874">
        <w:trPr>
          <w:jc w:val="center"/>
        </w:trPr>
        <w:tc>
          <w:tcPr>
            <w:tcW w:w="1730" w:type="dxa"/>
            <w:vMerge/>
          </w:tcPr>
          <w:p w:rsidR="005564D0" w:rsidRPr="005564D0" w:rsidRDefault="005564D0" w:rsidP="005564D0">
            <w:pPr>
              <w:spacing w:after="0" w:line="240" w:lineRule="auto"/>
              <w:rPr>
                <w:rFonts w:ascii="Times New Roman" w:eastAsia="MS Mincho" w:hAnsi="Times New Roman" w:cs="Times New Roman"/>
                <w:sz w:val="28"/>
                <w:lang w:eastAsia="ru-RU"/>
              </w:rPr>
            </w:pPr>
          </w:p>
        </w:tc>
        <w:tc>
          <w:tcPr>
            <w:tcW w:w="2268" w:type="dxa"/>
            <w:vMerge/>
          </w:tcPr>
          <w:p w:rsidR="005564D0" w:rsidRPr="005564D0" w:rsidRDefault="005564D0" w:rsidP="005564D0">
            <w:pPr>
              <w:spacing w:after="0" w:line="240" w:lineRule="auto"/>
              <w:rPr>
                <w:rFonts w:ascii="Times New Roman" w:eastAsia="MS Mincho" w:hAnsi="Times New Roman" w:cs="Times New Roman"/>
                <w:sz w:val="28"/>
                <w:lang w:eastAsia="ru-RU"/>
              </w:rPr>
            </w:pPr>
          </w:p>
        </w:tc>
        <w:tc>
          <w:tcPr>
            <w:tcW w:w="735" w:type="dxa"/>
            <w:vAlign w:val="center"/>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val="en-US" w:eastAsia="ru-RU"/>
              </w:rPr>
              <w:t>V</w:t>
            </w: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val="en-US" w:eastAsia="ru-RU"/>
              </w:rPr>
              <w:t>VI</w:t>
            </w: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val="en-US" w:eastAsia="ru-RU"/>
              </w:rPr>
              <w:t>VII</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val="en-US" w:eastAsia="ru-RU"/>
              </w:rPr>
              <w:t>VIII</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val="en-US" w:eastAsia="ru-RU"/>
              </w:rPr>
              <w:t>IX</w:t>
            </w:r>
          </w:p>
        </w:tc>
        <w:tc>
          <w:tcPr>
            <w:tcW w:w="1435" w:type="dxa"/>
            <w:vMerge/>
          </w:tcPr>
          <w:p w:rsidR="005564D0" w:rsidRPr="005564D0" w:rsidRDefault="005564D0" w:rsidP="005564D0">
            <w:pPr>
              <w:spacing w:after="0" w:line="240" w:lineRule="auto"/>
              <w:rPr>
                <w:rFonts w:ascii="Times New Roman" w:eastAsia="MS Mincho" w:hAnsi="Times New Roman" w:cs="Times New Roman"/>
                <w:sz w:val="28"/>
                <w:lang w:eastAsia="ru-RU"/>
              </w:rPr>
            </w:pPr>
          </w:p>
        </w:tc>
      </w:tr>
      <w:tr w:rsidR="005564D0" w:rsidRPr="005564D0" w:rsidTr="005B4874">
        <w:trPr>
          <w:jc w:val="center"/>
        </w:trPr>
        <w:tc>
          <w:tcPr>
            <w:tcW w:w="7238" w:type="dxa"/>
            <w:gridSpan w:val="6"/>
            <w:shd w:val="clear" w:color="auto" w:fill="auto"/>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i/>
                <w:iCs/>
                <w:sz w:val="24"/>
                <w:szCs w:val="24"/>
                <w:lang w:eastAsia="ru-RU"/>
              </w:rPr>
              <w:t>Обязательная часть</w:t>
            </w:r>
          </w:p>
        </w:tc>
        <w:tc>
          <w:tcPr>
            <w:tcW w:w="825" w:type="dxa"/>
          </w:tcPr>
          <w:p w:rsidR="005564D0" w:rsidRPr="005564D0" w:rsidRDefault="005564D0" w:rsidP="005564D0">
            <w:pPr>
              <w:spacing w:after="0" w:line="240" w:lineRule="auto"/>
              <w:rPr>
                <w:rFonts w:ascii="Times New Roman" w:eastAsia="Times New Roman" w:hAnsi="Times New Roman" w:cs="Times New Roman"/>
                <w:i/>
                <w:iCs/>
                <w:sz w:val="24"/>
                <w:szCs w:val="24"/>
                <w:lang w:eastAsia="ru-RU"/>
              </w:rPr>
            </w:pPr>
          </w:p>
        </w:tc>
        <w:tc>
          <w:tcPr>
            <w:tcW w:w="1435" w:type="dxa"/>
          </w:tcPr>
          <w:p w:rsidR="005564D0" w:rsidRPr="005564D0" w:rsidRDefault="005564D0" w:rsidP="005564D0">
            <w:pPr>
              <w:spacing w:after="0" w:line="240" w:lineRule="auto"/>
              <w:rPr>
                <w:rFonts w:ascii="Times New Roman" w:eastAsia="Times New Roman" w:hAnsi="Times New Roman" w:cs="Times New Roman"/>
                <w:i/>
                <w:iCs/>
                <w:sz w:val="24"/>
                <w:szCs w:val="24"/>
                <w:lang w:eastAsia="ru-RU"/>
              </w:rPr>
            </w:pPr>
          </w:p>
        </w:tc>
      </w:tr>
      <w:tr w:rsidR="005564D0" w:rsidRPr="005564D0" w:rsidTr="005B4874">
        <w:trPr>
          <w:jc w:val="center"/>
        </w:trPr>
        <w:tc>
          <w:tcPr>
            <w:tcW w:w="1730" w:type="dxa"/>
            <w:vMerge w:val="restart"/>
            <w:shd w:val="clear" w:color="auto" w:fill="auto"/>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Calibri" w:hAnsi="Times New Roman" w:cs="Times New Roman"/>
                <w:sz w:val="24"/>
                <w:szCs w:val="24"/>
                <w:lang w:eastAsia="ru-RU"/>
              </w:rPr>
              <w:t>Русский язык и литература</w:t>
            </w: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Русский язык</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5</w:t>
            </w: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6</w:t>
            </w: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4</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3</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3</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val="en-US" w:eastAsia="ru-RU"/>
              </w:rPr>
              <w:t>21</w:t>
            </w:r>
          </w:p>
        </w:tc>
      </w:tr>
      <w:tr w:rsidR="005564D0" w:rsidRPr="005564D0" w:rsidTr="005B4874">
        <w:trPr>
          <w:jc w:val="center"/>
        </w:trPr>
        <w:tc>
          <w:tcPr>
            <w:tcW w:w="1730" w:type="dxa"/>
            <w:vMerge/>
          </w:tcPr>
          <w:p w:rsidR="005564D0" w:rsidRPr="005564D0" w:rsidRDefault="005564D0" w:rsidP="005564D0">
            <w:pPr>
              <w:spacing w:after="0" w:line="240" w:lineRule="auto"/>
              <w:rPr>
                <w:rFonts w:ascii="Times New Roman" w:eastAsia="MS Mincho" w:hAnsi="Times New Roman" w:cs="Times New Roman"/>
                <w:sz w:val="28"/>
                <w:lang w:eastAsia="ru-RU"/>
              </w:rPr>
            </w:pP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Литература</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3</w:t>
            </w: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3</w:t>
            </w: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3</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13</w:t>
            </w:r>
          </w:p>
        </w:tc>
      </w:tr>
      <w:tr w:rsidR="005564D0" w:rsidRPr="005564D0" w:rsidTr="005B4874">
        <w:trPr>
          <w:jc w:val="center"/>
        </w:trPr>
        <w:tc>
          <w:tcPr>
            <w:tcW w:w="1730" w:type="dxa"/>
            <w:vMerge w:val="restart"/>
            <w:shd w:val="clear" w:color="auto" w:fill="auto"/>
          </w:tcPr>
          <w:p w:rsidR="005564D0" w:rsidRPr="005564D0" w:rsidRDefault="005564D0" w:rsidP="005564D0">
            <w:pPr>
              <w:spacing w:after="0" w:line="240" w:lineRule="auto"/>
              <w:rPr>
                <w:rFonts w:ascii="Times New Roman" w:eastAsia="MS Mincho" w:hAnsi="Times New Roman" w:cs="Times New Roman"/>
                <w:sz w:val="24"/>
                <w:szCs w:val="24"/>
                <w:lang w:eastAsia="ru-RU"/>
              </w:rPr>
            </w:pPr>
            <w:r w:rsidRPr="005564D0">
              <w:rPr>
                <w:rFonts w:ascii="Times New Roman" w:eastAsia="Bookman Old Style" w:hAnsi="Times New Roman" w:cs="Times New Roman"/>
                <w:sz w:val="24"/>
                <w:szCs w:val="24"/>
                <w:lang w:eastAsia="ru-RU"/>
              </w:rPr>
              <w:t>Родной язык</w:t>
            </w:r>
          </w:p>
          <w:p w:rsidR="005564D0" w:rsidRPr="005564D0" w:rsidRDefault="005564D0" w:rsidP="005564D0">
            <w:pPr>
              <w:spacing w:after="0" w:line="240" w:lineRule="auto"/>
              <w:rPr>
                <w:rFonts w:ascii="Times New Roman" w:eastAsia="MS Mincho" w:hAnsi="Times New Roman" w:cs="Times New Roman"/>
                <w:sz w:val="24"/>
                <w:szCs w:val="24"/>
                <w:lang w:eastAsia="ru-RU"/>
              </w:rPr>
            </w:pPr>
            <w:r w:rsidRPr="005564D0">
              <w:rPr>
                <w:rFonts w:ascii="Times New Roman" w:eastAsia="Bookman Old Style" w:hAnsi="Times New Roman" w:cs="Times New Roman"/>
                <w:sz w:val="24"/>
                <w:szCs w:val="24"/>
                <w:lang w:eastAsia="ru-RU"/>
              </w:rPr>
              <w:t>и родная литература</w:t>
            </w:r>
          </w:p>
        </w:tc>
        <w:tc>
          <w:tcPr>
            <w:tcW w:w="2268" w:type="dxa"/>
            <w:vAlign w:val="center"/>
          </w:tcPr>
          <w:p w:rsidR="005564D0" w:rsidRPr="005564D0" w:rsidRDefault="005564D0" w:rsidP="005564D0">
            <w:pPr>
              <w:spacing w:after="0" w:line="240" w:lineRule="auto"/>
              <w:rPr>
                <w:rFonts w:ascii="Times New Roman" w:eastAsia="MS Mincho" w:hAnsi="Times New Roman" w:cs="Times New Roman"/>
                <w:sz w:val="24"/>
                <w:szCs w:val="24"/>
                <w:lang w:eastAsia="ru-RU"/>
              </w:rPr>
            </w:pPr>
            <w:r w:rsidRPr="005564D0">
              <w:rPr>
                <w:rFonts w:ascii="Times New Roman" w:eastAsia="Bookman Old Style" w:hAnsi="Times New Roman" w:cs="Times New Roman"/>
                <w:sz w:val="24"/>
                <w:szCs w:val="24"/>
                <w:lang w:eastAsia="ru-RU"/>
              </w:rPr>
              <w:t>Родной язык и (или) государственный язык республики Российской Федерации</w:t>
            </w:r>
          </w:p>
        </w:tc>
        <w:tc>
          <w:tcPr>
            <w:tcW w:w="735" w:type="dxa"/>
            <w:vMerge w:val="restart"/>
          </w:tcPr>
          <w:p w:rsidR="005564D0" w:rsidRPr="005564D0" w:rsidRDefault="005564D0" w:rsidP="005564D0">
            <w:pPr>
              <w:spacing w:after="0" w:line="240" w:lineRule="auto"/>
              <w:jc w:val="center"/>
              <w:rPr>
                <w:rFonts w:ascii="Times New Roman" w:eastAsia="MS Mincho" w:hAnsi="Times New Roman" w:cs="Times New Roman"/>
                <w:sz w:val="28"/>
                <w:szCs w:val="28"/>
                <w:lang w:val="en-US" w:eastAsia="ru-RU"/>
              </w:rPr>
            </w:pPr>
            <w:r w:rsidRPr="005564D0">
              <w:rPr>
                <w:rFonts w:ascii="Times New Roman" w:eastAsia="MS Mincho" w:hAnsi="Times New Roman" w:cs="Times New Roman"/>
                <w:sz w:val="28"/>
                <w:szCs w:val="28"/>
                <w:lang w:val="en-US" w:eastAsia="ru-RU"/>
              </w:rPr>
              <w:t>1</w:t>
            </w:r>
          </w:p>
        </w:tc>
        <w:tc>
          <w:tcPr>
            <w:tcW w:w="795" w:type="dxa"/>
            <w:vMerge w:val="restart"/>
          </w:tcPr>
          <w:p w:rsidR="005564D0" w:rsidRPr="005564D0" w:rsidRDefault="005564D0" w:rsidP="005564D0">
            <w:pPr>
              <w:spacing w:after="0" w:line="240" w:lineRule="auto"/>
              <w:jc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1</w:t>
            </w:r>
          </w:p>
        </w:tc>
        <w:tc>
          <w:tcPr>
            <w:tcW w:w="930" w:type="dxa"/>
            <w:vMerge w:val="restart"/>
          </w:tcPr>
          <w:p w:rsidR="005564D0" w:rsidRPr="005564D0" w:rsidRDefault="005564D0" w:rsidP="005564D0">
            <w:pPr>
              <w:spacing w:after="0" w:line="240" w:lineRule="auto"/>
              <w:jc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1</w:t>
            </w:r>
          </w:p>
        </w:tc>
        <w:tc>
          <w:tcPr>
            <w:tcW w:w="780" w:type="dxa"/>
            <w:vMerge w:val="restart"/>
          </w:tcPr>
          <w:p w:rsidR="005564D0" w:rsidRPr="005564D0" w:rsidRDefault="005564D0" w:rsidP="005564D0">
            <w:pPr>
              <w:spacing w:after="0" w:line="240" w:lineRule="auto"/>
              <w:jc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1</w:t>
            </w:r>
          </w:p>
        </w:tc>
        <w:tc>
          <w:tcPr>
            <w:tcW w:w="825" w:type="dxa"/>
            <w:vMerge w:val="restart"/>
          </w:tcPr>
          <w:p w:rsidR="005564D0" w:rsidRPr="005564D0" w:rsidRDefault="005564D0" w:rsidP="005564D0">
            <w:pPr>
              <w:spacing w:after="0" w:line="240" w:lineRule="auto"/>
              <w:jc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1</w:t>
            </w:r>
          </w:p>
        </w:tc>
        <w:tc>
          <w:tcPr>
            <w:tcW w:w="1435" w:type="dxa"/>
            <w:vMerge w:val="restart"/>
          </w:tcPr>
          <w:p w:rsidR="005564D0" w:rsidRPr="005564D0" w:rsidRDefault="005564D0" w:rsidP="005564D0">
            <w:pPr>
              <w:spacing w:after="0" w:line="240" w:lineRule="auto"/>
              <w:jc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5</w:t>
            </w:r>
          </w:p>
        </w:tc>
      </w:tr>
      <w:tr w:rsidR="005564D0" w:rsidRPr="005564D0" w:rsidTr="005B4874">
        <w:trPr>
          <w:jc w:val="center"/>
        </w:trPr>
        <w:tc>
          <w:tcPr>
            <w:tcW w:w="1730" w:type="dxa"/>
            <w:vMerge/>
          </w:tcPr>
          <w:p w:rsidR="005564D0" w:rsidRPr="005564D0" w:rsidRDefault="005564D0" w:rsidP="005564D0">
            <w:pPr>
              <w:spacing w:after="0" w:line="240" w:lineRule="auto"/>
              <w:rPr>
                <w:rFonts w:ascii="Times New Roman" w:eastAsia="MS Mincho" w:hAnsi="Times New Roman" w:cs="Times New Roman"/>
                <w:sz w:val="24"/>
                <w:szCs w:val="24"/>
                <w:lang w:eastAsia="ru-RU"/>
              </w:rPr>
            </w:pPr>
          </w:p>
        </w:tc>
        <w:tc>
          <w:tcPr>
            <w:tcW w:w="2268" w:type="dxa"/>
            <w:vAlign w:val="center"/>
          </w:tcPr>
          <w:p w:rsidR="005564D0" w:rsidRPr="005564D0" w:rsidRDefault="005564D0" w:rsidP="005564D0">
            <w:pPr>
              <w:spacing w:after="0" w:line="240" w:lineRule="auto"/>
              <w:rPr>
                <w:rFonts w:ascii="Times New Roman" w:eastAsia="MS Mincho" w:hAnsi="Times New Roman" w:cs="Times New Roman"/>
                <w:sz w:val="24"/>
                <w:szCs w:val="24"/>
                <w:lang w:eastAsia="ru-RU"/>
              </w:rPr>
            </w:pPr>
            <w:r w:rsidRPr="005564D0">
              <w:rPr>
                <w:rFonts w:ascii="Times New Roman" w:eastAsia="Bookman Old Style" w:hAnsi="Times New Roman" w:cs="Times New Roman"/>
                <w:sz w:val="24"/>
                <w:szCs w:val="24"/>
                <w:lang w:eastAsia="ru-RU"/>
              </w:rPr>
              <w:t>Родная литература</w:t>
            </w:r>
          </w:p>
        </w:tc>
        <w:tc>
          <w:tcPr>
            <w:tcW w:w="735" w:type="dxa"/>
            <w:vMerge/>
          </w:tcPr>
          <w:p w:rsidR="005564D0" w:rsidRPr="005564D0" w:rsidRDefault="005564D0" w:rsidP="005564D0">
            <w:pPr>
              <w:spacing w:after="0" w:line="240" w:lineRule="auto"/>
              <w:rPr>
                <w:rFonts w:ascii="Times New Roman" w:eastAsia="MS Mincho" w:hAnsi="Times New Roman" w:cs="Times New Roman"/>
                <w:sz w:val="28"/>
                <w:lang w:eastAsia="ru-RU"/>
              </w:rPr>
            </w:pPr>
          </w:p>
        </w:tc>
        <w:tc>
          <w:tcPr>
            <w:tcW w:w="795" w:type="dxa"/>
            <w:vMerge/>
          </w:tcPr>
          <w:p w:rsidR="005564D0" w:rsidRPr="005564D0" w:rsidRDefault="005564D0" w:rsidP="005564D0">
            <w:pPr>
              <w:spacing w:after="0" w:line="240" w:lineRule="auto"/>
              <w:rPr>
                <w:rFonts w:ascii="Times New Roman" w:eastAsia="MS Mincho" w:hAnsi="Times New Roman" w:cs="Times New Roman"/>
                <w:sz w:val="28"/>
                <w:lang w:eastAsia="ru-RU"/>
              </w:rPr>
            </w:pPr>
          </w:p>
        </w:tc>
        <w:tc>
          <w:tcPr>
            <w:tcW w:w="930" w:type="dxa"/>
            <w:vMerge/>
          </w:tcPr>
          <w:p w:rsidR="005564D0" w:rsidRPr="005564D0" w:rsidRDefault="005564D0" w:rsidP="005564D0">
            <w:pPr>
              <w:spacing w:after="0" w:line="240" w:lineRule="auto"/>
              <w:rPr>
                <w:rFonts w:ascii="Times New Roman" w:eastAsia="MS Mincho" w:hAnsi="Times New Roman" w:cs="Times New Roman"/>
                <w:sz w:val="28"/>
                <w:lang w:eastAsia="ru-RU"/>
              </w:rPr>
            </w:pPr>
          </w:p>
        </w:tc>
        <w:tc>
          <w:tcPr>
            <w:tcW w:w="780" w:type="dxa"/>
            <w:vMerge/>
          </w:tcPr>
          <w:p w:rsidR="005564D0" w:rsidRPr="005564D0" w:rsidRDefault="005564D0" w:rsidP="005564D0">
            <w:pPr>
              <w:spacing w:after="0" w:line="240" w:lineRule="auto"/>
              <w:rPr>
                <w:rFonts w:ascii="Times New Roman" w:eastAsia="MS Mincho" w:hAnsi="Times New Roman" w:cs="Times New Roman"/>
                <w:sz w:val="28"/>
                <w:lang w:eastAsia="ru-RU"/>
              </w:rPr>
            </w:pPr>
          </w:p>
        </w:tc>
        <w:tc>
          <w:tcPr>
            <w:tcW w:w="825" w:type="dxa"/>
            <w:vMerge/>
          </w:tcPr>
          <w:p w:rsidR="005564D0" w:rsidRPr="005564D0" w:rsidRDefault="005564D0" w:rsidP="005564D0">
            <w:pPr>
              <w:spacing w:after="0" w:line="240" w:lineRule="auto"/>
              <w:rPr>
                <w:rFonts w:ascii="Times New Roman" w:eastAsia="MS Mincho" w:hAnsi="Times New Roman" w:cs="Times New Roman"/>
                <w:sz w:val="28"/>
                <w:lang w:eastAsia="ru-RU"/>
              </w:rPr>
            </w:pPr>
          </w:p>
        </w:tc>
        <w:tc>
          <w:tcPr>
            <w:tcW w:w="1435" w:type="dxa"/>
            <w:vMerge/>
          </w:tcPr>
          <w:p w:rsidR="005564D0" w:rsidRPr="005564D0" w:rsidRDefault="005564D0" w:rsidP="005564D0">
            <w:pPr>
              <w:spacing w:after="0" w:line="240" w:lineRule="auto"/>
              <w:rPr>
                <w:rFonts w:ascii="Times New Roman" w:eastAsia="MS Mincho" w:hAnsi="Times New Roman" w:cs="Times New Roman"/>
                <w:sz w:val="28"/>
                <w:lang w:eastAsia="ru-RU"/>
              </w:rPr>
            </w:pPr>
          </w:p>
        </w:tc>
      </w:tr>
      <w:tr w:rsidR="005564D0" w:rsidRPr="005564D0" w:rsidTr="005B4874">
        <w:trPr>
          <w:jc w:val="center"/>
        </w:trPr>
        <w:tc>
          <w:tcPr>
            <w:tcW w:w="1730" w:type="dxa"/>
            <w:shd w:val="clear" w:color="auto" w:fill="auto"/>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Иностранные языки</w:t>
            </w: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Иностранный язык</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eastAsia="ru-RU"/>
              </w:rPr>
              <w:t>3</w:t>
            </w: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eastAsia="ru-RU"/>
              </w:rPr>
              <w:t>3</w:t>
            </w: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3</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3</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3</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15</w:t>
            </w:r>
          </w:p>
        </w:tc>
      </w:tr>
      <w:tr w:rsidR="005564D0" w:rsidRPr="005564D0" w:rsidTr="005B4874">
        <w:trPr>
          <w:jc w:val="center"/>
        </w:trPr>
        <w:tc>
          <w:tcPr>
            <w:tcW w:w="1730" w:type="dxa"/>
            <w:vMerge w:val="restart"/>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Математика и информатика</w:t>
            </w: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Математика</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5</w:t>
            </w: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5</w:t>
            </w: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10</w:t>
            </w:r>
          </w:p>
        </w:tc>
      </w:tr>
      <w:tr w:rsidR="005564D0" w:rsidRPr="005564D0" w:rsidTr="005B4874">
        <w:trPr>
          <w:jc w:val="center"/>
        </w:trPr>
        <w:tc>
          <w:tcPr>
            <w:tcW w:w="1730" w:type="dxa"/>
            <w:vMerge/>
          </w:tcPr>
          <w:p w:rsidR="005564D0" w:rsidRPr="005564D0" w:rsidRDefault="005564D0" w:rsidP="005564D0">
            <w:pPr>
              <w:spacing w:after="0" w:line="240" w:lineRule="auto"/>
              <w:rPr>
                <w:rFonts w:ascii="Times New Roman" w:eastAsia="MS Mincho" w:hAnsi="Times New Roman" w:cs="Times New Roman"/>
                <w:sz w:val="28"/>
                <w:lang w:eastAsia="ru-RU"/>
              </w:rPr>
            </w:pP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Алгебра</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3</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3</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3</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9</w:t>
            </w:r>
          </w:p>
        </w:tc>
      </w:tr>
      <w:tr w:rsidR="005564D0" w:rsidRPr="005564D0" w:rsidTr="005B4874">
        <w:trPr>
          <w:jc w:val="center"/>
        </w:trPr>
        <w:tc>
          <w:tcPr>
            <w:tcW w:w="1730" w:type="dxa"/>
            <w:vMerge/>
          </w:tcPr>
          <w:p w:rsidR="005564D0" w:rsidRPr="005564D0" w:rsidRDefault="005564D0" w:rsidP="005564D0">
            <w:pPr>
              <w:spacing w:after="0" w:line="240" w:lineRule="auto"/>
              <w:rPr>
                <w:rFonts w:ascii="Times New Roman" w:eastAsia="MS Mincho" w:hAnsi="Times New Roman" w:cs="Times New Roman"/>
                <w:sz w:val="28"/>
                <w:lang w:eastAsia="ru-RU"/>
              </w:rPr>
            </w:pP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 xml:space="preserve">Геометрия </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2</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6</w:t>
            </w:r>
          </w:p>
        </w:tc>
      </w:tr>
      <w:tr w:rsidR="005564D0" w:rsidRPr="005564D0" w:rsidTr="005B4874">
        <w:trPr>
          <w:jc w:val="center"/>
        </w:trPr>
        <w:tc>
          <w:tcPr>
            <w:tcW w:w="1730" w:type="dxa"/>
            <w:vMerge/>
          </w:tcPr>
          <w:p w:rsidR="005564D0" w:rsidRPr="005564D0" w:rsidRDefault="005564D0" w:rsidP="005564D0">
            <w:pPr>
              <w:spacing w:after="0" w:line="240" w:lineRule="auto"/>
              <w:rPr>
                <w:rFonts w:ascii="Times New Roman" w:eastAsia="MS Mincho" w:hAnsi="Times New Roman" w:cs="Times New Roman"/>
                <w:sz w:val="28"/>
                <w:lang w:eastAsia="ru-RU"/>
              </w:rPr>
            </w:pPr>
          </w:p>
        </w:tc>
        <w:tc>
          <w:tcPr>
            <w:tcW w:w="2268" w:type="dxa"/>
            <w:vAlign w:val="center"/>
          </w:tcPr>
          <w:p w:rsidR="005564D0" w:rsidRPr="005564D0" w:rsidRDefault="005564D0" w:rsidP="005564D0">
            <w:pPr>
              <w:spacing w:after="0" w:line="240" w:lineRule="auto"/>
              <w:rPr>
                <w:rFonts w:ascii="Times New Roman" w:eastAsia="MS Mincho" w:hAnsi="Times New Roman" w:cs="Times New Roman"/>
                <w:sz w:val="24"/>
                <w:szCs w:val="24"/>
                <w:lang w:eastAsia="ru-RU"/>
              </w:rPr>
            </w:pPr>
            <w:r w:rsidRPr="005564D0">
              <w:rPr>
                <w:rFonts w:ascii="Times New Roman" w:eastAsia="MS Mincho" w:hAnsi="Times New Roman" w:cs="Times New Roman"/>
                <w:sz w:val="24"/>
                <w:szCs w:val="24"/>
                <w:lang w:eastAsia="ru-RU"/>
              </w:rPr>
              <w:t>Вероятность и статистика</w:t>
            </w:r>
          </w:p>
        </w:tc>
        <w:tc>
          <w:tcPr>
            <w:tcW w:w="735" w:type="dxa"/>
          </w:tcPr>
          <w:p w:rsidR="005564D0" w:rsidRPr="005564D0" w:rsidRDefault="005564D0" w:rsidP="005564D0">
            <w:pPr>
              <w:spacing w:after="0" w:line="240" w:lineRule="auto"/>
              <w:jc w:val="center"/>
              <w:rPr>
                <w:rFonts w:ascii="Times New Roman" w:eastAsia="MS Mincho" w:hAnsi="Times New Roman" w:cs="Times New Roman"/>
                <w:sz w:val="28"/>
                <w:szCs w:val="28"/>
                <w:lang w:eastAsia="ru-RU"/>
              </w:rPr>
            </w:pPr>
          </w:p>
        </w:tc>
        <w:tc>
          <w:tcPr>
            <w:tcW w:w="795" w:type="dxa"/>
          </w:tcPr>
          <w:p w:rsidR="005564D0" w:rsidRPr="005564D0" w:rsidRDefault="005564D0" w:rsidP="005564D0">
            <w:pPr>
              <w:spacing w:after="0" w:line="240" w:lineRule="auto"/>
              <w:jc w:val="center"/>
              <w:rPr>
                <w:rFonts w:ascii="Times New Roman" w:eastAsia="MS Mincho" w:hAnsi="Times New Roman" w:cs="Times New Roman"/>
                <w:sz w:val="28"/>
                <w:szCs w:val="28"/>
                <w:lang w:val="en-US" w:eastAsia="ru-RU"/>
              </w:rPr>
            </w:pPr>
          </w:p>
        </w:tc>
        <w:tc>
          <w:tcPr>
            <w:tcW w:w="930" w:type="dxa"/>
          </w:tcPr>
          <w:p w:rsidR="005564D0" w:rsidRPr="005564D0" w:rsidRDefault="005564D0" w:rsidP="005564D0">
            <w:pPr>
              <w:spacing w:after="0" w:line="240" w:lineRule="auto"/>
              <w:jc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1</w:t>
            </w:r>
          </w:p>
        </w:tc>
        <w:tc>
          <w:tcPr>
            <w:tcW w:w="780" w:type="dxa"/>
          </w:tcPr>
          <w:p w:rsidR="005564D0" w:rsidRPr="005564D0" w:rsidRDefault="005564D0" w:rsidP="005564D0">
            <w:pPr>
              <w:spacing w:after="0" w:line="240" w:lineRule="auto"/>
              <w:jc w:val="center"/>
              <w:rPr>
                <w:rFonts w:ascii="Times New Roman" w:eastAsia="MS Mincho" w:hAnsi="Times New Roman" w:cs="Times New Roman"/>
                <w:sz w:val="28"/>
                <w:szCs w:val="28"/>
                <w:lang w:val="en-US" w:eastAsia="ru-RU"/>
              </w:rPr>
            </w:pPr>
            <w:r w:rsidRPr="005564D0">
              <w:rPr>
                <w:rFonts w:ascii="Times New Roman" w:eastAsia="MS Mincho" w:hAnsi="Times New Roman" w:cs="Times New Roman"/>
                <w:sz w:val="28"/>
                <w:szCs w:val="28"/>
                <w:lang w:val="en-US" w:eastAsia="ru-RU"/>
              </w:rPr>
              <w:t>1</w:t>
            </w:r>
          </w:p>
        </w:tc>
        <w:tc>
          <w:tcPr>
            <w:tcW w:w="825" w:type="dxa"/>
          </w:tcPr>
          <w:p w:rsidR="005564D0" w:rsidRPr="005564D0" w:rsidRDefault="005564D0" w:rsidP="005564D0">
            <w:pPr>
              <w:spacing w:after="0" w:line="240" w:lineRule="auto"/>
              <w:jc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1</w:t>
            </w:r>
          </w:p>
        </w:tc>
        <w:tc>
          <w:tcPr>
            <w:tcW w:w="1435" w:type="dxa"/>
          </w:tcPr>
          <w:p w:rsidR="005564D0" w:rsidRPr="005564D0" w:rsidRDefault="005564D0" w:rsidP="005564D0">
            <w:pPr>
              <w:spacing w:after="0" w:line="240" w:lineRule="auto"/>
              <w:jc w:val="center"/>
              <w:rPr>
                <w:rFonts w:ascii="Times New Roman" w:eastAsia="MS Mincho" w:hAnsi="Times New Roman" w:cs="Times New Roman"/>
                <w:sz w:val="28"/>
                <w:szCs w:val="28"/>
                <w:lang w:val="en-US" w:eastAsia="ru-RU"/>
              </w:rPr>
            </w:pPr>
            <w:r w:rsidRPr="005564D0">
              <w:rPr>
                <w:rFonts w:ascii="Times New Roman" w:eastAsia="MS Mincho" w:hAnsi="Times New Roman" w:cs="Times New Roman"/>
                <w:sz w:val="28"/>
                <w:szCs w:val="28"/>
                <w:lang w:val="en-US" w:eastAsia="ru-RU"/>
              </w:rPr>
              <w:t>3</w:t>
            </w:r>
          </w:p>
        </w:tc>
      </w:tr>
      <w:tr w:rsidR="005564D0" w:rsidRPr="005564D0" w:rsidTr="005B4874">
        <w:trPr>
          <w:jc w:val="center"/>
        </w:trPr>
        <w:tc>
          <w:tcPr>
            <w:tcW w:w="1730" w:type="dxa"/>
            <w:vMerge/>
          </w:tcPr>
          <w:p w:rsidR="005564D0" w:rsidRPr="005564D0" w:rsidRDefault="005564D0" w:rsidP="005564D0">
            <w:pPr>
              <w:spacing w:after="0" w:line="240" w:lineRule="auto"/>
              <w:rPr>
                <w:rFonts w:ascii="Times New Roman" w:eastAsia="MS Mincho" w:hAnsi="Times New Roman" w:cs="Times New Roman"/>
                <w:sz w:val="28"/>
                <w:lang w:eastAsia="ru-RU"/>
              </w:rPr>
            </w:pP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 xml:space="preserve">Информатика </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1</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1</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1</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3</w:t>
            </w:r>
          </w:p>
        </w:tc>
      </w:tr>
      <w:tr w:rsidR="005564D0" w:rsidRPr="005564D0" w:rsidTr="005B4874">
        <w:trPr>
          <w:jc w:val="center"/>
        </w:trPr>
        <w:tc>
          <w:tcPr>
            <w:tcW w:w="1730" w:type="dxa"/>
            <w:vMerge w:val="restart"/>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Общественно-научные предметы</w:t>
            </w: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История России. Всеобщая история</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2</w:t>
            </w: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2</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10</w:t>
            </w:r>
          </w:p>
        </w:tc>
      </w:tr>
      <w:tr w:rsidR="005564D0" w:rsidRPr="005564D0" w:rsidTr="005B4874">
        <w:trPr>
          <w:jc w:val="center"/>
        </w:trPr>
        <w:tc>
          <w:tcPr>
            <w:tcW w:w="1730" w:type="dxa"/>
            <w:vMerge/>
          </w:tcPr>
          <w:p w:rsidR="005564D0" w:rsidRPr="005564D0" w:rsidRDefault="005564D0" w:rsidP="005564D0">
            <w:pPr>
              <w:spacing w:after="0" w:line="240" w:lineRule="auto"/>
              <w:rPr>
                <w:rFonts w:ascii="Times New Roman" w:eastAsia="MS Mincho" w:hAnsi="Times New Roman" w:cs="Times New Roman"/>
                <w:sz w:val="28"/>
                <w:lang w:eastAsia="ru-RU"/>
              </w:rPr>
            </w:pP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Обществознание</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1</w:t>
            </w: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1</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4</w:t>
            </w:r>
          </w:p>
        </w:tc>
      </w:tr>
      <w:tr w:rsidR="005564D0" w:rsidRPr="005564D0" w:rsidTr="005B4874">
        <w:trPr>
          <w:jc w:val="center"/>
        </w:trPr>
        <w:tc>
          <w:tcPr>
            <w:tcW w:w="1730" w:type="dxa"/>
            <w:vMerge/>
          </w:tcPr>
          <w:p w:rsidR="005564D0" w:rsidRPr="005564D0" w:rsidRDefault="005564D0" w:rsidP="005564D0">
            <w:pPr>
              <w:spacing w:after="0" w:line="240" w:lineRule="auto"/>
              <w:rPr>
                <w:rFonts w:ascii="Times New Roman" w:eastAsia="MS Mincho" w:hAnsi="Times New Roman" w:cs="Times New Roman"/>
                <w:sz w:val="28"/>
                <w:lang w:eastAsia="ru-RU"/>
              </w:rPr>
            </w:pP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География</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1</w:t>
            </w: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2</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7</w:t>
            </w:r>
          </w:p>
        </w:tc>
      </w:tr>
      <w:tr w:rsidR="005564D0" w:rsidRPr="005564D0" w:rsidTr="005B4874">
        <w:trPr>
          <w:trHeight w:val="345"/>
          <w:jc w:val="center"/>
        </w:trPr>
        <w:tc>
          <w:tcPr>
            <w:tcW w:w="1730" w:type="dxa"/>
            <w:vMerge w:val="restart"/>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Естественно-научные предметы</w:t>
            </w: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Биология</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1</w:t>
            </w: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2</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7</w:t>
            </w:r>
          </w:p>
        </w:tc>
      </w:tr>
      <w:tr w:rsidR="005564D0" w:rsidRPr="005564D0" w:rsidTr="005B4874">
        <w:trPr>
          <w:trHeight w:val="345"/>
          <w:jc w:val="center"/>
        </w:trPr>
        <w:tc>
          <w:tcPr>
            <w:tcW w:w="1730" w:type="dxa"/>
            <w:vMerge/>
          </w:tcPr>
          <w:p w:rsidR="005564D0" w:rsidRPr="005564D0" w:rsidRDefault="005564D0" w:rsidP="005564D0">
            <w:pPr>
              <w:spacing w:after="0" w:line="240" w:lineRule="auto"/>
              <w:rPr>
                <w:rFonts w:ascii="Times New Roman" w:eastAsia="MS Mincho" w:hAnsi="Times New Roman" w:cs="Times New Roman"/>
                <w:sz w:val="28"/>
                <w:lang w:eastAsia="ru-RU"/>
              </w:rPr>
            </w:pP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 xml:space="preserve">Химия </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4</w:t>
            </w:r>
          </w:p>
        </w:tc>
      </w:tr>
      <w:tr w:rsidR="005564D0" w:rsidRPr="005564D0" w:rsidTr="005B4874">
        <w:trPr>
          <w:trHeight w:val="345"/>
          <w:jc w:val="center"/>
        </w:trPr>
        <w:tc>
          <w:tcPr>
            <w:tcW w:w="1730" w:type="dxa"/>
            <w:vMerge/>
          </w:tcPr>
          <w:p w:rsidR="005564D0" w:rsidRPr="005564D0" w:rsidRDefault="005564D0" w:rsidP="005564D0">
            <w:pPr>
              <w:spacing w:after="0" w:line="240" w:lineRule="auto"/>
              <w:rPr>
                <w:rFonts w:ascii="Times New Roman" w:eastAsia="MS Mincho" w:hAnsi="Times New Roman" w:cs="Times New Roman"/>
                <w:sz w:val="28"/>
                <w:lang w:eastAsia="ru-RU"/>
              </w:rPr>
            </w:pP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Физика</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2</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3</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7</w:t>
            </w:r>
          </w:p>
        </w:tc>
      </w:tr>
      <w:tr w:rsidR="005564D0" w:rsidRPr="005564D0" w:rsidTr="005B4874">
        <w:trPr>
          <w:jc w:val="center"/>
        </w:trPr>
        <w:tc>
          <w:tcPr>
            <w:tcW w:w="1730" w:type="dxa"/>
            <w:vMerge w:val="restart"/>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Искусство</w:t>
            </w: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Изобразительное искусство</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1</w:t>
            </w: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3</w:t>
            </w:r>
          </w:p>
        </w:tc>
      </w:tr>
      <w:tr w:rsidR="005564D0" w:rsidRPr="005564D0" w:rsidTr="005B4874">
        <w:trPr>
          <w:jc w:val="center"/>
        </w:trPr>
        <w:tc>
          <w:tcPr>
            <w:tcW w:w="1730" w:type="dxa"/>
            <w:vMerge/>
          </w:tcPr>
          <w:p w:rsidR="005564D0" w:rsidRPr="005564D0" w:rsidRDefault="005564D0" w:rsidP="005564D0">
            <w:pPr>
              <w:spacing w:after="0" w:line="240" w:lineRule="auto"/>
              <w:rPr>
                <w:rFonts w:ascii="Times New Roman" w:eastAsia="MS Mincho" w:hAnsi="Times New Roman" w:cs="Times New Roman"/>
                <w:sz w:val="28"/>
                <w:lang w:eastAsia="ru-RU"/>
              </w:rPr>
            </w:pP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Музыка</w:t>
            </w:r>
            <w:r w:rsidRPr="005564D0">
              <w:rPr>
                <w:rFonts w:ascii="Times New Roman" w:eastAsia="Times New Roman" w:hAnsi="Times New Roman" w:cs="Times New Roman"/>
                <w:sz w:val="24"/>
                <w:szCs w:val="24"/>
                <w:lang w:val="en-US" w:eastAsia="ru-RU"/>
              </w:rPr>
              <w:t xml:space="preserve"> </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1</w:t>
            </w: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4</w:t>
            </w:r>
          </w:p>
        </w:tc>
      </w:tr>
      <w:tr w:rsidR="005564D0" w:rsidRPr="005564D0" w:rsidTr="005B4874">
        <w:trPr>
          <w:jc w:val="center"/>
        </w:trPr>
        <w:tc>
          <w:tcPr>
            <w:tcW w:w="1730"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Технология</w:t>
            </w: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Технология</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2</w:t>
            </w: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8</w:t>
            </w:r>
          </w:p>
        </w:tc>
      </w:tr>
      <w:tr w:rsidR="005564D0" w:rsidRPr="005564D0" w:rsidTr="005B4874">
        <w:trPr>
          <w:trHeight w:val="828"/>
          <w:jc w:val="center"/>
        </w:trPr>
        <w:tc>
          <w:tcPr>
            <w:tcW w:w="1730" w:type="dxa"/>
            <w:vMerge w:val="restart"/>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lastRenderedPageBreak/>
              <w:t>Физическая культура и основы безопасности жизнедеятельности</w:t>
            </w: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Основы безопасности жизнедеятельности</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r>
      <w:tr w:rsidR="005564D0" w:rsidRPr="005564D0" w:rsidTr="005B4874">
        <w:trPr>
          <w:trHeight w:val="828"/>
          <w:jc w:val="center"/>
        </w:trPr>
        <w:tc>
          <w:tcPr>
            <w:tcW w:w="1730" w:type="dxa"/>
            <w:vMerge/>
          </w:tcPr>
          <w:p w:rsidR="005564D0" w:rsidRPr="005564D0" w:rsidRDefault="005564D0" w:rsidP="005564D0">
            <w:pPr>
              <w:spacing w:after="0" w:line="240" w:lineRule="auto"/>
              <w:rPr>
                <w:rFonts w:ascii="Times New Roman" w:eastAsia="MS Mincho" w:hAnsi="Times New Roman" w:cs="Times New Roman"/>
                <w:sz w:val="28"/>
                <w:lang w:eastAsia="ru-RU"/>
              </w:rPr>
            </w:pP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Адаптивная физическая культура</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10</w:t>
            </w:r>
          </w:p>
        </w:tc>
      </w:tr>
      <w:tr w:rsidR="005564D0" w:rsidRPr="005564D0" w:rsidTr="005B4874">
        <w:trPr>
          <w:jc w:val="center"/>
        </w:trPr>
        <w:tc>
          <w:tcPr>
            <w:tcW w:w="1730"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Основы духовно-нравственной культуры народов России</w:t>
            </w: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b/>
                <w:bCs/>
                <w:sz w:val="24"/>
                <w:szCs w:val="24"/>
                <w:lang w:eastAsia="ru-RU"/>
              </w:rPr>
            </w:pPr>
            <w:r w:rsidRPr="005564D0">
              <w:rPr>
                <w:rFonts w:ascii="Times New Roman" w:eastAsia="MS Mincho" w:hAnsi="Times New Roman" w:cs="Times New Roman"/>
                <w:sz w:val="24"/>
                <w:szCs w:val="24"/>
                <w:lang w:eastAsia="ru-RU"/>
              </w:rPr>
              <w:t>ОДНКНР</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795" w:type="dxa"/>
          </w:tcPr>
          <w:p w:rsidR="005564D0" w:rsidRPr="005564D0" w:rsidRDefault="005564D0" w:rsidP="005564D0">
            <w:pPr>
              <w:spacing w:after="0" w:line="240" w:lineRule="auto"/>
              <w:jc w:val="center"/>
              <w:rPr>
                <w:rFonts w:ascii="Times New Roman" w:eastAsia="Times New Roman" w:hAnsi="Times New Roman" w:cs="Times New Roman"/>
                <w:b/>
                <w:bCs/>
                <w:sz w:val="24"/>
                <w:szCs w:val="24"/>
                <w:lang w:eastAsia="ru-RU"/>
              </w:rPr>
            </w:pPr>
          </w:p>
        </w:tc>
        <w:tc>
          <w:tcPr>
            <w:tcW w:w="930" w:type="dxa"/>
          </w:tcPr>
          <w:p w:rsidR="005564D0" w:rsidRPr="005564D0" w:rsidRDefault="005564D0" w:rsidP="005564D0">
            <w:pPr>
              <w:spacing w:after="0" w:line="240" w:lineRule="auto"/>
              <w:jc w:val="center"/>
              <w:rPr>
                <w:rFonts w:ascii="Times New Roman" w:eastAsia="Times New Roman" w:hAnsi="Times New Roman" w:cs="Times New Roman"/>
                <w:b/>
                <w:bCs/>
                <w:sz w:val="24"/>
                <w:szCs w:val="24"/>
                <w:lang w:eastAsia="ru-RU"/>
              </w:rPr>
            </w:pPr>
          </w:p>
        </w:tc>
        <w:tc>
          <w:tcPr>
            <w:tcW w:w="780" w:type="dxa"/>
          </w:tcPr>
          <w:p w:rsidR="005564D0" w:rsidRPr="005564D0" w:rsidRDefault="005564D0" w:rsidP="005564D0">
            <w:pPr>
              <w:spacing w:after="0" w:line="240" w:lineRule="auto"/>
              <w:jc w:val="center"/>
              <w:rPr>
                <w:rFonts w:ascii="Times New Roman" w:eastAsia="Times New Roman" w:hAnsi="Times New Roman" w:cs="Times New Roman"/>
                <w:b/>
                <w:bCs/>
                <w:sz w:val="24"/>
                <w:szCs w:val="24"/>
                <w:lang w:eastAsia="ru-RU"/>
              </w:rPr>
            </w:pPr>
          </w:p>
        </w:tc>
        <w:tc>
          <w:tcPr>
            <w:tcW w:w="825" w:type="dxa"/>
          </w:tcPr>
          <w:p w:rsidR="005564D0" w:rsidRPr="005564D0" w:rsidRDefault="005564D0" w:rsidP="005564D0">
            <w:pPr>
              <w:spacing w:after="0" w:line="240" w:lineRule="auto"/>
              <w:jc w:val="center"/>
              <w:rPr>
                <w:rFonts w:ascii="Times New Roman" w:eastAsia="Times New Roman" w:hAnsi="Times New Roman" w:cs="Times New Roman"/>
                <w:b/>
                <w:bCs/>
                <w:sz w:val="24"/>
                <w:szCs w:val="24"/>
                <w:lang w:eastAsia="ru-RU"/>
              </w:rPr>
            </w:pP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r>
      <w:tr w:rsidR="005564D0" w:rsidRPr="005564D0" w:rsidTr="005B4874">
        <w:trPr>
          <w:jc w:val="center"/>
        </w:trPr>
        <w:tc>
          <w:tcPr>
            <w:tcW w:w="1730"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p>
        </w:tc>
        <w:tc>
          <w:tcPr>
            <w:tcW w:w="2268" w:type="dxa"/>
            <w:vAlign w:val="center"/>
          </w:tcPr>
          <w:p w:rsidR="005564D0" w:rsidRPr="005564D0" w:rsidRDefault="005564D0" w:rsidP="005564D0">
            <w:pPr>
              <w:spacing w:after="0" w:line="240" w:lineRule="auto"/>
              <w:rPr>
                <w:rFonts w:ascii="Times New Roman" w:eastAsia="Times New Roman" w:hAnsi="Times New Roman" w:cs="Times New Roman"/>
                <w:b/>
                <w:bCs/>
                <w:sz w:val="24"/>
                <w:szCs w:val="24"/>
                <w:lang w:eastAsia="ru-RU"/>
              </w:rPr>
            </w:pPr>
            <w:r w:rsidRPr="005564D0">
              <w:rPr>
                <w:rFonts w:ascii="Times New Roman" w:eastAsia="Times New Roman" w:hAnsi="Times New Roman" w:cs="Times New Roman"/>
                <w:b/>
                <w:bCs/>
                <w:sz w:val="24"/>
                <w:szCs w:val="24"/>
                <w:lang w:eastAsia="ru-RU"/>
              </w:rPr>
              <w:t>Итого:</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b/>
                <w:bCs/>
                <w:sz w:val="24"/>
                <w:szCs w:val="24"/>
                <w:lang w:eastAsia="ru-RU"/>
              </w:rPr>
            </w:pPr>
            <w:r w:rsidRPr="005564D0">
              <w:rPr>
                <w:rFonts w:ascii="Times New Roman" w:eastAsia="Times New Roman" w:hAnsi="Times New Roman" w:cs="Times New Roman"/>
                <w:b/>
                <w:bCs/>
                <w:sz w:val="24"/>
                <w:szCs w:val="24"/>
                <w:lang w:eastAsia="ru-RU"/>
              </w:rPr>
              <w:t>27</w:t>
            </w:r>
          </w:p>
        </w:tc>
        <w:tc>
          <w:tcPr>
            <w:tcW w:w="795" w:type="dxa"/>
          </w:tcPr>
          <w:p w:rsidR="005564D0" w:rsidRPr="005564D0" w:rsidRDefault="005564D0" w:rsidP="005564D0">
            <w:pPr>
              <w:spacing w:after="0" w:line="240" w:lineRule="auto"/>
              <w:jc w:val="center"/>
              <w:rPr>
                <w:rFonts w:ascii="Times New Roman" w:eastAsia="Times New Roman" w:hAnsi="Times New Roman" w:cs="Times New Roman"/>
                <w:b/>
                <w:bCs/>
                <w:sz w:val="24"/>
                <w:szCs w:val="24"/>
                <w:lang w:eastAsia="ru-RU"/>
              </w:rPr>
            </w:pPr>
            <w:r w:rsidRPr="005564D0">
              <w:rPr>
                <w:rFonts w:ascii="Times New Roman" w:eastAsia="Times New Roman" w:hAnsi="Times New Roman" w:cs="Times New Roman"/>
                <w:b/>
                <w:bCs/>
                <w:sz w:val="24"/>
                <w:szCs w:val="24"/>
                <w:lang w:val="en-US" w:eastAsia="ru-RU"/>
              </w:rPr>
              <w:t>29</w:t>
            </w:r>
          </w:p>
        </w:tc>
        <w:tc>
          <w:tcPr>
            <w:tcW w:w="930" w:type="dxa"/>
          </w:tcPr>
          <w:p w:rsidR="005564D0" w:rsidRPr="005564D0" w:rsidRDefault="005564D0" w:rsidP="005564D0">
            <w:pPr>
              <w:spacing w:after="0" w:line="240" w:lineRule="auto"/>
              <w:jc w:val="center"/>
              <w:rPr>
                <w:rFonts w:ascii="Times New Roman" w:eastAsia="Times New Roman" w:hAnsi="Times New Roman" w:cs="Times New Roman"/>
                <w:b/>
                <w:bCs/>
                <w:sz w:val="24"/>
                <w:szCs w:val="24"/>
                <w:lang w:eastAsia="ru-RU"/>
              </w:rPr>
            </w:pPr>
            <w:r w:rsidRPr="005564D0">
              <w:rPr>
                <w:rFonts w:ascii="Times New Roman" w:eastAsia="Times New Roman" w:hAnsi="Times New Roman" w:cs="Times New Roman"/>
                <w:b/>
                <w:bCs/>
                <w:sz w:val="24"/>
                <w:szCs w:val="24"/>
                <w:lang w:eastAsia="ru-RU"/>
              </w:rPr>
              <w:t>31</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b/>
                <w:bCs/>
                <w:sz w:val="24"/>
                <w:szCs w:val="24"/>
                <w:lang w:eastAsia="ru-RU"/>
              </w:rPr>
            </w:pPr>
            <w:r w:rsidRPr="005564D0">
              <w:rPr>
                <w:rFonts w:ascii="Times New Roman" w:eastAsia="Times New Roman" w:hAnsi="Times New Roman" w:cs="Times New Roman"/>
                <w:b/>
                <w:bCs/>
                <w:sz w:val="24"/>
                <w:szCs w:val="24"/>
                <w:lang w:eastAsia="ru-RU"/>
              </w:rPr>
              <w:t>32</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b/>
                <w:bCs/>
                <w:sz w:val="24"/>
                <w:szCs w:val="24"/>
                <w:lang w:eastAsia="ru-RU"/>
              </w:rPr>
            </w:pPr>
            <w:r w:rsidRPr="005564D0">
              <w:rPr>
                <w:rFonts w:ascii="Times New Roman" w:eastAsia="Times New Roman" w:hAnsi="Times New Roman" w:cs="Times New Roman"/>
                <w:b/>
                <w:bCs/>
                <w:sz w:val="24"/>
                <w:szCs w:val="24"/>
                <w:lang w:val="en-US" w:eastAsia="ru-RU"/>
              </w:rPr>
              <w:t>33</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b/>
                <w:bCs/>
                <w:sz w:val="24"/>
                <w:szCs w:val="24"/>
                <w:lang w:eastAsia="ru-RU"/>
              </w:rPr>
            </w:pPr>
            <w:r w:rsidRPr="005564D0">
              <w:rPr>
                <w:rFonts w:ascii="Times New Roman" w:eastAsia="Times New Roman" w:hAnsi="Times New Roman" w:cs="Times New Roman"/>
                <w:b/>
                <w:bCs/>
                <w:sz w:val="24"/>
                <w:szCs w:val="24"/>
                <w:lang w:val="en-US" w:eastAsia="ru-RU"/>
              </w:rPr>
              <w:t>152</w:t>
            </w:r>
          </w:p>
        </w:tc>
      </w:tr>
      <w:tr w:rsidR="005564D0" w:rsidRPr="005564D0" w:rsidTr="005B4874">
        <w:trPr>
          <w:jc w:val="center"/>
        </w:trPr>
        <w:tc>
          <w:tcPr>
            <w:tcW w:w="3998" w:type="dxa"/>
            <w:gridSpan w:val="2"/>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Часть учебного плана, формируемая участниками образовательных отношений при 5-дневной учебной неделе</w:t>
            </w:r>
          </w:p>
        </w:tc>
        <w:tc>
          <w:tcPr>
            <w:tcW w:w="735" w:type="dxa"/>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0</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5</w:t>
            </w:r>
          </w:p>
        </w:tc>
      </w:tr>
      <w:tr w:rsidR="005564D0" w:rsidRPr="005564D0" w:rsidTr="005B4874">
        <w:trPr>
          <w:jc w:val="center"/>
        </w:trPr>
        <w:tc>
          <w:tcPr>
            <w:tcW w:w="3998" w:type="dxa"/>
            <w:gridSpan w:val="2"/>
            <w:vAlign w:val="center"/>
          </w:tcPr>
          <w:p w:rsidR="005564D0" w:rsidRPr="005564D0" w:rsidRDefault="005564D0" w:rsidP="005564D0">
            <w:pPr>
              <w:spacing w:after="0" w:line="240" w:lineRule="auto"/>
              <w:rPr>
                <w:rFonts w:ascii="Times New Roman" w:eastAsia="MS Mincho" w:hAnsi="Times New Roman" w:cs="Times New Roman"/>
                <w:sz w:val="24"/>
                <w:szCs w:val="24"/>
                <w:lang w:eastAsia="ru-RU"/>
              </w:rPr>
            </w:pPr>
            <w:r w:rsidRPr="005564D0">
              <w:rPr>
                <w:rFonts w:ascii="Times New Roman" w:eastAsia="Bookman Old Style" w:hAnsi="Times New Roman" w:cs="Times New Roman"/>
                <w:sz w:val="24"/>
                <w:szCs w:val="24"/>
                <w:lang w:eastAsia="ru-RU"/>
              </w:rPr>
              <w:t>Учебные недели</w:t>
            </w:r>
          </w:p>
        </w:tc>
        <w:tc>
          <w:tcPr>
            <w:tcW w:w="735" w:type="dxa"/>
          </w:tcPr>
          <w:p w:rsidR="005564D0" w:rsidRPr="005564D0" w:rsidRDefault="005564D0" w:rsidP="005564D0">
            <w:pPr>
              <w:spacing w:after="0" w:line="240" w:lineRule="auto"/>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34</w:t>
            </w:r>
          </w:p>
        </w:tc>
        <w:tc>
          <w:tcPr>
            <w:tcW w:w="795" w:type="dxa"/>
          </w:tcPr>
          <w:p w:rsidR="005564D0" w:rsidRPr="005564D0" w:rsidRDefault="005564D0" w:rsidP="005564D0">
            <w:pPr>
              <w:spacing w:after="0" w:line="240" w:lineRule="auto"/>
              <w:jc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34</w:t>
            </w:r>
          </w:p>
        </w:tc>
        <w:tc>
          <w:tcPr>
            <w:tcW w:w="930" w:type="dxa"/>
          </w:tcPr>
          <w:p w:rsidR="005564D0" w:rsidRPr="005564D0" w:rsidRDefault="005564D0" w:rsidP="005564D0">
            <w:pPr>
              <w:spacing w:after="0" w:line="240" w:lineRule="auto"/>
              <w:jc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34</w:t>
            </w:r>
          </w:p>
        </w:tc>
        <w:tc>
          <w:tcPr>
            <w:tcW w:w="780" w:type="dxa"/>
          </w:tcPr>
          <w:p w:rsidR="005564D0" w:rsidRPr="005564D0" w:rsidRDefault="005564D0" w:rsidP="005564D0">
            <w:pPr>
              <w:spacing w:after="0" w:line="240" w:lineRule="auto"/>
              <w:jc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34</w:t>
            </w:r>
          </w:p>
        </w:tc>
        <w:tc>
          <w:tcPr>
            <w:tcW w:w="825" w:type="dxa"/>
          </w:tcPr>
          <w:p w:rsidR="005564D0" w:rsidRPr="005564D0" w:rsidRDefault="005564D0" w:rsidP="005564D0">
            <w:pPr>
              <w:spacing w:after="0" w:line="240" w:lineRule="auto"/>
              <w:jc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34</w:t>
            </w:r>
          </w:p>
        </w:tc>
        <w:tc>
          <w:tcPr>
            <w:tcW w:w="1435" w:type="dxa"/>
          </w:tcPr>
          <w:p w:rsidR="005564D0" w:rsidRPr="005564D0" w:rsidRDefault="005564D0" w:rsidP="005564D0">
            <w:pPr>
              <w:spacing w:after="0" w:line="240" w:lineRule="auto"/>
              <w:jc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34</w:t>
            </w:r>
          </w:p>
        </w:tc>
      </w:tr>
      <w:tr w:rsidR="005564D0" w:rsidRPr="005564D0" w:rsidTr="005B4874">
        <w:trPr>
          <w:jc w:val="center"/>
        </w:trPr>
        <w:tc>
          <w:tcPr>
            <w:tcW w:w="3998" w:type="dxa"/>
            <w:gridSpan w:val="2"/>
            <w:vAlign w:val="center"/>
          </w:tcPr>
          <w:p w:rsidR="005564D0" w:rsidRPr="005564D0" w:rsidRDefault="005564D0" w:rsidP="005564D0">
            <w:pPr>
              <w:spacing w:after="0" w:line="240" w:lineRule="auto"/>
              <w:rPr>
                <w:rFonts w:ascii="Times New Roman" w:eastAsia="MS Mincho" w:hAnsi="Times New Roman" w:cs="Times New Roman"/>
                <w:sz w:val="24"/>
                <w:szCs w:val="24"/>
                <w:lang w:eastAsia="ru-RU"/>
              </w:rPr>
            </w:pPr>
            <w:r w:rsidRPr="005564D0">
              <w:rPr>
                <w:rFonts w:ascii="Times New Roman" w:eastAsia="Bookman Old Style" w:hAnsi="Times New Roman" w:cs="Times New Roman"/>
                <w:sz w:val="24"/>
                <w:szCs w:val="24"/>
                <w:lang w:eastAsia="ru-RU"/>
              </w:rPr>
              <w:t>Количество часов</w:t>
            </w:r>
          </w:p>
        </w:tc>
        <w:tc>
          <w:tcPr>
            <w:tcW w:w="735" w:type="dxa"/>
          </w:tcPr>
          <w:p w:rsidR="005564D0" w:rsidRPr="005564D0" w:rsidRDefault="005564D0" w:rsidP="005564D0">
            <w:pPr>
              <w:spacing w:after="0" w:line="240" w:lineRule="auto"/>
              <w:rPr>
                <w:rFonts w:ascii="Times New Roman" w:eastAsia="MS Mincho" w:hAnsi="Times New Roman" w:cs="Times New Roman"/>
                <w:sz w:val="28"/>
                <w:szCs w:val="28"/>
                <w:lang w:eastAsia="ru-RU"/>
              </w:rPr>
            </w:pPr>
            <w:r w:rsidRPr="005564D0">
              <w:rPr>
                <w:rFonts w:ascii="Bookman Old Style" w:eastAsia="Bookman Old Style" w:hAnsi="Bookman Old Style" w:cs="Bookman Old Style"/>
                <w:sz w:val="18"/>
                <w:szCs w:val="18"/>
                <w:lang w:eastAsia="ru-RU"/>
              </w:rPr>
              <w:t>986</w:t>
            </w:r>
          </w:p>
        </w:tc>
        <w:tc>
          <w:tcPr>
            <w:tcW w:w="795" w:type="dxa"/>
          </w:tcPr>
          <w:p w:rsidR="005564D0" w:rsidRPr="005564D0" w:rsidRDefault="005564D0" w:rsidP="005564D0">
            <w:pPr>
              <w:spacing w:after="0" w:line="240" w:lineRule="auto"/>
              <w:jc w:val="center"/>
              <w:rPr>
                <w:rFonts w:ascii="Times New Roman" w:eastAsia="MS Mincho" w:hAnsi="Times New Roman" w:cs="Times New Roman"/>
                <w:sz w:val="28"/>
                <w:szCs w:val="28"/>
                <w:lang w:eastAsia="ru-RU"/>
              </w:rPr>
            </w:pPr>
            <w:r w:rsidRPr="005564D0">
              <w:rPr>
                <w:rFonts w:ascii="Bookman Old Style" w:eastAsia="Bookman Old Style" w:hAnsi="Bookman Old Style" w:cs="Bookman Old Style"/>
                <w:sz w:val="18"/>
                <w:szCs w:val="18"/>
                <w:lang w:eastAsia="ru-RU"/>
              </w:rPr>
              <w:t>1020</w:t>
            </w:r>
          </w:p>
        </w:tc>
        <w:tc>
          <w:tcPr>
            <w:tcW w:w="930" w:type="dxa"/>
          </w:tcPr>
          <w:p w:rsidR="005564D0" w:rsidRPr="005564D0" w:rsidRDefault="005564D0" w:rsidP="005564D0">
            <w:pPr>
              <w:spacing w:after="0" w:line="240" w:lineRule="auto"/>
              <w:jc w:val="center"/>
              <w:rPr>
                <w:rFonts w:ascii="Times New Roman" w:eastAsia="MS Mincho" w:hAnsi="Times New Roman" w:cs="Times New Roman"/>
                <w:sz w:val="28"/>
                <w:szCs w:val="28"/>
                <w:lang w:eastAsia="ru-RU"/>
              </w:rPr>
            </w:pPr>
            <w:r w:rsidRPr="005564D0">
              <w:rPr>
                <w:rFonts w:ascii="Bookman Old Style" w:eastAsia="Bookman Old Style" w:hAnsi="Bookman Old Style" w:cs="Bookman Old Style"/>
                <w:sz w:val="18"/>
                <w:szCs w:val="18"/>
                <w:lang w:eastAsia="ru-RU"/>
              </w:rPr>
              <w:t>1088</w:t>
            </w:r>
          </w:p>
        </w:tc>
        <w:tc>
          <w:tcPr>
            <w:tcW w:w="780" w:type="dxa"/>
          </w:tcPr>
          <w:p w:rsidR="005564D0" w:rsidRPr="005564D0" w:rsidRDefault="005564D0" w:rsidP="005564D0">
            <w:pPr>
              <w:spacing w:after="0" w:line="240" w:lineRule="auto"/>
              <w:jc w:val="center"/>
              <w:rPr>
                <w:rFonts w:ascii="Times New Roman" w:eastAsia="MS Mincho" w:hAnsi="Times New Roman" w:cs="Times New Roman"/>
                <w:sz w:val="28"/>
                <w:szCs w:val="28"/>
                <w:lang w:eastAsia="ru-RU"/>
              </w:rPr>
            </w:pPr>
            <w:r w:rsidRPr="005564D0">
              <w:rPr>
                <w:rFonts w:ascii="Bookman Old Style" w:eastAsia="Bookman Old Style" w:hAnsi="Bookman Old Style" w:cs="Bookman Old Style"/>
                <w:sz w:val="18"/>
                <w:szCs w:val="18"/>
                <w:lang w:eastAsia="ru-RU"/>
              </w:rPr>
              <w:t>1122</w:t>
            </w:r>
          </w:p>
        </w:tc>
        <w:tc>
          <w:tcPr>
            <w:tcW w:w="825" w:type="dxa"/>
          </w:tcPr>
          <w:p w:rsidR="005564D0" w:rsidRPr="005564D0" w:rsidRDefault="005564D0" w:rsidP="005564D0">
            <w:pPr>
              <w:spacing w:after="0" w:line="240" w:lineRule="auto"/>
              <w:jc w:val="center"/>
              <w:rPr>
                <w:rFonts w:ascii="Times New Roman" w:eastAsia="MS Mincho" w:hAnsi="Times New Roman" w:cs="Times New Roman"/>
                <w:sz w:val="28"/>
                <w:szCs w:val="28"/>
                <w:lang w:eastAsia="ru-RU"/>
              </w:rPr>
            </w:pPr>
            <w:r w:rsidRPr="005564D0">
              <w:rPr>
                <w:rFonts w:ascii="Bookman Old Style" w:eastAsia="Bookman Old Style" w:hAnsi="Bookman Old Style" w:cs="Bookman Old Style"/>
                <w:sz w:val="18"/>
                <w:szCs w:val="18"/>
                <w:lang w:eastAsia="ru-RU"/>
              </w:rPr>
              <w:t>1122</w:t>
            </w:r>
          </w:p>
        </w:tc>
        <w:tc>
          <w:tcPr>
            <w:tcW w:w="1435" w:type="dxa"/>
          </w:tcPr>
          <w:p w:rsidR="005564D0" w:rsidRPr="005564D0" w:rsidRDefault="005564D0" w:rsidP="005564D0">
            <w:pPr>
              <w:spacing w:after="0" w:line="240" w:lineRule="auto"/>
              <w:jc w:val="center"/>
              <w:rPr>
                <w:rFonts w:ascii="Times New Roman" w:eastAsia="MS Mincho" w:hAnsi="Times New Roman" w:cs="Times New Roman"/>
                <w:sz w:val="28"/>
                <w:szCs w:val="28"/>
                <w:lang w:eastAsia="ru-RU"/>
              </w:rPr>
            </w:pPr>
            <w:r w:rsidRPr="005564D0">
              <w:rPr>
                <w:rFonts w:ascii="Bookman Old Style" w:eastAsia="Bookman Old Style" w:hAnsi="Bookman Old Style" w:cs="Bookman Old Style"/>
                <w:sz w:val="18"/>
                <w:szCs w:val="18"/>
                <w:lang w:eastAsia="ru-RU"/>
              </w:rPr>
              <w:t>5338</w:t>
            </w:r>
          </w:p>
        </w:tc>
      </w:tr>
      <w:tr w:rsidR="005564D0" w:rsidRPr="005564D0" w:rsidTr="005B4874">
        <w:trPr>
          <w:trHeight w:val="972"/>
          <w:jc w:val="center"/>
        </w:trPr>
        <w:tc>
          <w:tcPr>
            <w:tcW w:w="3998" w:type="dxa"/>
            <w:gridSpan w:val="2"/>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Предельно допустимая учебная нагрузка при 5-дневной учебной неделе</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b/>
                <w:bCs/>
                <w:sz w:val="24"/>
                <w:szCs w:val="24"/>
                <w:lang w:eastAsia="ru-RU"/>
              </w:rPr>
            </w:pPr>
            <w:r w:rsidRPr="005564D0">
              <w:rPr>
                <w:rFonts w:ascii="Times New Roman" w:eastAsia="Times New Roman" w:hAnsi="Times New Roman" w:cs="Times New Roman"/>
                <w:b/>
                <w:bCs/>
                <w:sz w:val="24"/>
                <w:szCs w:val="24"/>
                <w:lang w:eastAsia="ru-RU"/>
              </w:rPr>
              <w:t>29</w:t>
            </w:r>
          </w:p>
        </w:tc>
        <w:tc>
          <w:tcPr>
            <w:tcW w:w="795" w:type="dxa"/>
          </w:tcPr>
          <w:p w:rsidR="005564D0" w:rsidRPr="005564D0" w:rsidRDefault="005564D0" w:rsidP="005564D0">
            <w:pPr>
              <w:spacing w:after="0" w:line="240" w:lineRule="auto"/>
              <w:jc w:val="center"/>
              <w:rPr>
                <w:rFonts w:ascii="Times New Roman" w:eastAsia="Times New Roman" w:hAnsi="Times New Roman" w:cs="Times New Roman"/>
                <w:b/>
                <w:bCs/>
                <w:sz w:val="24"/>
                <w:szCs w:val="24"/>
                <w:lang w:eastAsia="ru-RU"/>
              </w:rPr>
            </w:pPr>
            <w:r w:rsidRPr="005564D0">
              <w:rPr>
                <w:rFonts w:ascii="Times New Roman" w:eastAsia="Times New Roman" w:hAnsi="Times New Roman" w:cs="Times New Roman"/>
                <w:b/>
                <w:bCs/>
                <w:sz w:val="24"/>
                <w:szCs w:val="24"/>
                <w:lang w:eastAsia="ru-RU"/>
              </w:rPr>
              <w:t>30</w:t>
            </w:r>
          </w:p>
        </w:tc>
        <w:tc>
          <w:tcPr>
            <w:tcW w:w="930" w:type="dxa"/>
            <w:shd w:val="clear" w:color="auto" w:fill="auto"/>
          </w:tcPr>
          <w:p w:rsidR="005564D0" w:rsidRPr="005564D0" w:rsidRDefault="005564D0" w:rsidP="005564D0">
            <w:pPr>
              <w:spacing w:after="0" w:line="240" w:lineRule="auto"/>
              <w:jc w:val="center"/>
              <w:rPr>
                <w:rFonts w:ascii="Times New Roman" w:eastAsia="Times New Roman" w:hAnsi="Times New Roman" w:cs="Times New Roman"/>
                <w:b/>
                <w:bCs/>
                <w:sz w:val="24"/>
                <w:szCs w:val="24"/>
                <w:lang w:eastAsia="ru-RU"/>
              </w:rPr>
            </w:pPr>
            <w:r w:rsidRPr="005564D0">
              <w:rPr>
                <w:rFonts w:ascii="Times New Roman" w:eastAsia="Times New Roman" w:hAnsi="Times New Roman" w:cs="Times New Roman"/>
                <w:b/>
                <w:bCs/>
                <w:sz w:val="24"/>
                <w:szCs w:val="24"/>
                <w:lang w:eastAsia="ru-RU"/>
              </w:rPr>
              <w:t>32</w:t>
            </w:r>
          </w:p>
        </w:tc>
        <w:tc>
          <w:tcPr>
            <w:tcW w:w="780" w:type="dxa"/>
            <w:shd w:val="clear" w:color="auto" w:fill="auto"/>
          </w:tcPr>
          <w:p w:rsidR="005564D0" w:rsidRPr="005564D0" w:rsidRDefault="005564D0" w:rsidP="005564D0">
            <w:pPr>
              <w:spacing w:after="0" w:line="240" w:lineRule="auto"/>
              <w:jc w:val="center"/>
              <w:rPr>
                <w:rFonts w:ascii="Times New Roman" w:eastAsia="Times New Roman" w:hAnsi="Times New Roman" w:cs="Times New Roman"/>
                <w:b/>
                <w:bCs/>
                <w:sz w:val="24"/>
                <w:szCs w:val="24"/>
                <w:lang w:eastAsia="ru-RU"/>
              </w:rPr>
            </w:pPr>
            <w:r w:rsidRPr="005564D0">
              <w:rPr>
                <w:rFonts w:ascii="Times New Roman" w:eastAsia="Times New Roman" w:hAnsi="Times New Roman" w:cs="Times New Roman"/>
                <w:b/>
                <w:bCs/>
                <w:sz w:val="24"/>
                <w:szCs w:val="24"/>
                <w:lang w:eastAsia="ru-RU"/>
              </w:rPr>
              <w:t>33</w:t>
            </w:r>
          </w:p>
        </w:tc>
        <w:tc>
          <w:tcPr>
            <w:tcW w:w="825" w:type="dxa"/>
            <w:shd w:val="clear" w:color="auto" w:fill="auto"/>
          </w:tcPr>
          <w:p w:rsidR="005564D0" w:rsidRPr="005564D0" w:rsidRDefault="005564D0" w:rsidP="005564D0">
            <w:pPr>
              <w:spacing w:after="0" w:line="240" w:lineRule="auto"/>
              <w:jc w:val="center"/>
              <w:rPr>
                <w:rFonts w:ascii="Times New Roman" w:eastAsia="Times New Roman" w:hAnsi="Times New Roman" w:cs="Times New Roman"/>
                <w:b/>
                <w:bCs/>
                <w:sz w:val="24"/>
                <w:szCs w:val="24"/>
                <w:lang w:eastAsia="ru-RU"/>
              </w:rPr>
            </w:pPr>
            <w:r w:rsidRPr="005564D0">
              <w:rPr>
                <w:rFonts w:ascii="Times New Roman" w:eastAsia="Times New Roman" w:hAnsi="Times New Roman" w:cs="Times New Roman"/>
                <w:b/>
                <w:bCs/>
                <w:sz w:val="24"/>
                <w:szCs w:val="24"/>
                <w:lang w:eastAsia="ru-RU"/>
              </w:rPr>
              <w:t>33</w:t>
            </w:r>
          </w:p>
          <w:p w:rsidR="005564D0" w:rsidRPr="005564D0" w:rsidRDefault="005564D0" w:rsidP="005564D0">
            <w:pPr>
              <w:spacing w:after="0" w:line="240" w:lineRule="auto"/>
              <w:jc w:val="center"/>
              <w:rPr>
                <w:rFonts w:ascii="Times New Roman" w:eastAsia="Times New Roman" w:hAnsi="Times New Roman" w:cs="Times New Roman"/>
                <w:b/>
                <w:bCs/>
                <w:sz w:val="24"/>
                <w:szCs w:val="24"/>
                <w:lang w:eastAsia="ru-RU"/>
              </w:rPr>
            </w:pPr>
          </w:p>
          <w:p w:rsidR="005564D0" w:rsidRPr="005564D0" w:rsidRDefault="005564D0" w:rsidP="005564D0">
            <w:pPr>
              <w:spacing w:after="0" w:line="240" w:lineRule="auto"/>
              <w:jc w:val="center"/>
              <w:rPr>
                <w:rFonts w:ascii="Times New Roman" w:eastAsia="Times New Roman" w:hAnsi="Times New Roman" w:cs="Times New Roman"/>
                <w:b/>
                <w:bCs/>
                <w:sz w:val="24"/>
                <w:szCs w:val="24"/>
                <w:lang w:eastAsia="ru-RU"/>
              </w:rPr>
            </w:pP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b/>
                <w:bCs/>
                <w:sz w:val="24"/>
                <w:szCs w:val="24"/>
                <w:lang w:eastAsia="ru-RU"/>
              </w:rPr>
            </w:pPr>
            <w:r w:rsidRPr="005564D0">
              <w:rPr>
                <w:rFonts w:ascii="Times New Roman" w:eastAsia="Times New Roman" w:hAnsi="Times New Roman" w:cs="Times New Roman"/>
                <w:b/>
                <w:bCs/>
                <w:sz w:val="24"/>
                <w:szCs w:val="24"/>
                <w:lang w:eastAsia="ru-RU"/>
              </w:rPr>
              <w:t>157</w:t>
            </w:r>
          </w:p>
        </w:tc>
      </w:tr>
      <w:tr w:rsidR="005564D0" w:rsidRPr="005564D0" w:rsidTr="005B4874">
        <w:trPr>
          <w:trHeight w:val="547"/>
          <w:jc w:val="center"/>
        </w:trPr>
        <w:tc>
          <w:tcPr>
            <w:tcW w:w="9498" w:type="dxa"/>
            <w:gridSpan w:val="8"/>
            <w:vAlign w:val="center"/>
          </w:tcPr>
          <w:p w:rsidR="005564D0" w:rsidRPr="005564D0" w:rsidRDefault="005564D0" w:rsidP="005564D0">
            <w:pPr>
              <w:spacing w:after="0" w:line="240" w:lineRule="auto"/>
              <w:jc w:val="center"/>
              <w:rPr>
                <w:rFonts w:ascii="Times New Roman" w:eastAsia="Times New Roman" w:hAnsi="Times New Roman" w:cs="Times New Roman"/>
                <w:b/>
                <w:bCs/>
                <w:sz w:val="24"/>
                <w:szCs w:val="24"/>
                <w:lang w:eastAsia="ru-RU"/>
              </w:rPr>
            </w:pPr>
            <w:r w:rsidRPr="005564D0">
              <w:rPr>
                <w:rFonts w:ascii="Times New Roman" w:eastAsia="Times New Roman" w:hAnsi="Times New Roman" w:cs="Times New Roman"/>
                <w:b/>
                <w:bCs/>
                <w:sz w:val="24"/>
                <w:szCs w:val="24"/>
                <w:lang w:eastAsia="ru-RU"/>
              </w:rPr>
              <w:t>Внеурочная деятельность*</w:t>
            </w:r>
          </w:p>
        </w:tc>
      </w:tr>
      <w:tr w:rsidR="005564D0" w:rsidRPr="005564D0" w:rsidTr="005B4874">
        <w:trPr>
          <w:trHeight w:val="547"/>
          <w:jc w:val="center"/>
        </w:trPr>
        <w:tc>
          <w:tcPr>
            <w:tcW w:w="3998" w:type="dxa"/>
            <w:gridSpan w:val="2"/>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 xml:space="preserve">Занятия по программе коррекционной работы </w:t>
            </w:r>
          </w:p>
        </w:tc>
        <w:tc>
          <w:tcPr>
            <w:tcW w:w="73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5</w:t>
            </w:r>
          </w:p>
        </w:tc>
        <w:tc>
          <w:tcPr>
            <w:tcW w:w="79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5</w:t>
            </w:r>
          </w:p>
        </w:tc>
        <w:tc>
          <w:tcPr>
            <w:tcW w:w="93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5</w:t>
            </w:r>
          </w:p>
        </w:tc>
        <w:tc>
          <w:tcPr>
            <w:tcW w:w="78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5</w:t>
            </w:r>
          </w:p>
        </w:tc>
        <w:tc>
          <w:tcPr>
            <w:tcW w:w="825"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5</w:t>
            </w:r>
          </w:p>
        </w:tc>
        <w:tc>
          <w:tcPr>
            <w:tcW w:w="1435" w:type="dxa"/>
          </w:tcPr>
          <w:p w:rsidR="005564D0" w:rsidRPr="005564D0" w:rsidRDefault="005564D0" w:rsidP="005564D0">
            <w:pPr>
              <w:spacing w:after="0" w:line="240" w:lineRule="auto"/>
              <w:jc w:val="center"/>
              <w:rPr>
                <w:rFonts w:ascii="Times New Roman" w:eastAsia="Times New Roman" w:hAnsi="Times New Roman" w:cs="Times New Roman"/>
                <w:b/>
                <w:bCs/>
                <w:sz w:val="24"/>
                <w:szCs w:val="24"/>
                <w:lang w:eastAsia="ru-RU"/>
              </w:rPr>
            </w:pPr>
            <w:r w:rsidRPr="005564D0">
              <w:rPr>
                <w:rFonts w:ascii="Times New Roman" w:eastAsia="Times New Roman" w:hAnsi="Times New Roman" w:cs="Times New Roman"/>
                <w:b/>
                <w:bCs/>
                <w:sz w:val="24"/>
                <w:szCs w:val="24"/>
                <w:lang w:eastAsia="ru-RU"/>
              </w:rPr>
              <w:t>25</w:t>
            </w:r>
          </w:p>
        </w:tc>
      </w:tr>
    </w:tbl>
    <w:p w:rsidR="005564D0" w:rsidRPr="005564D0" w:rsidRDefault="005564D0" w:rsidP="005564D0">
      <w:pPr>
        <w:widowControl w:val="0"/>
        <w:autoSpaceDE w:val="0"/>
        <w:autoSpaceDN w:val="0"/>
        <w:adjustRightInd w:val="0"/>
        <w:spacing w:after="0" w:line="240" w:lineRule="auto"/>
        <w:jc w:val="center"/>
        <w:rPr>
          <w:rFonts w:ascii="Times New Roman" w:eastAsia="Book Antiqua" w:hAnsi="Times New Roman" w:cs="Times New Roman"/>
          <w:b/>
          <w:bCs/>
          <w:sz w:val="28"/>
          <w:szCs w:val="28"/>
          <w:lang w:eastAsia="ru-RU"/>
        </w:rPr>
      </w:pPr>
      <w:r w:rsidRPr="005564D0">
        <w:rPr>
          <w:rFonts w:ascii="Times New Roman" w:eastAsia="Book Antiqua" w:hAnsi="Times New Roman" w:cs="Times New Roman"/>
          <w:b/>
          <w:bCs/>
          <w:sz w:val="28"/>
          <w:szCs w:val="28"/>
          <w:lang w:eastAsia="ru-RU"/>
        </w:rPr>
        <w:t>*</w:t>
      </w:r>
      <w:r w:rsidRPr="005564D0">
        <w:rPr>
          <w:rFonts w:ascii="Times New Roman" w:eastAsia="Book Antiqua" w:hAnsi="Times New Roman" w:cs="Times New Roman"/>
          <w:bCs/>
          <w:sz w:val="28"/>
          <w:szCs w:val="28"/>
          <w:lang w:eastAsia="ru-RU"/>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5564D0" w:rsidRPr="005564D0" w:rsidRDefault="005564D0" w:rsidP="005564D0">
      <w:pPr>
        <w:autoSpaceDE w:val="0"/>
        <w:autoSpaceDN w:val="0"/>
        <w:adjustRightInd w:val="0"/>
        <w:spacing w:after="0" w:line="240" w:lineRule="auto"/>
        <w:ind w:firstLine="226"/>
        <w:jc w:val="both"/>
        <w:rPr>
          <w:rFonts w:ascii="Times New Roman" w:eastAsia="Bookman Old Style" w:hAnsi="Times New Roman" w:cs="Times New Roman"/>
          <w:sz w:val="28"/>
          <w:szCs w:val="28"/>
          <w:lang w:eastAsia="ru-RU"/>
        </w:rPr>
      </w:pPr>
      <w:r w:rsidRPr="005564D0">
        <w:rPr>
          <w:rFonts w:ascii="Times New Roman" w:eastAsia="MS Mincho" w:hAnsi="Times New Roman" w:cs="Times New Roman"/>
          <w:sz w:val="28"/>
          <w:szCs w:val="28"/>
          <w:lang w:eastAsia="ru-RU"/>
        </w:rPr>
        <w:br/>
      </w:r>
      <w:r w:rsidRPr="005564D0">
        <w:rPr>
          <w:rFonts w:ascii="Times New Roman" w:eastAsia="Bookman Old Style" w:hAnsi="Times New Roman" w:cs="Times New Roman"/>
          <w:sz w:val="28"/>
          <w:szCs w:val="28"/>
          <w:lang w:eastAsia="ru-RU"/>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5564D0" w:rsidRPr="005564D0" w:rsidRDefault="005564D0" w:rsidP="005564D0">
      <w:pPr>
        <w:autoSpaceDE w:val="0"/>
        <w:autoSpaceDN w:val="0"/>
        <w:adjustRightInd w:val="0"/>
        <w:spacing w:after="0" w:line="240" w:lineRule="auto"/>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–состав учебных предметов;</w:t>
      </w:r>
    </w:p>
    <w:p w:rsidR="005564D0" w:rsidRPr="005564D0" w:rsidRDefault="005564D0" w:rsidP="005564D0">
      <w:pPr>
        <w:autoSpaceDE w:val="0"/>
        <w:autoSpaceDN w:val="0"/>
        <w:adjustRightInd w:val="0"/>
        <w:spacing w:after="0" w:line="240" w:lineRule="auto"/>
        <w:ind w:left="227" w:hanging="227"/>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–недельное распределение учебного времени, отводимого на освоение содержания образования по классам и учебным предметам;</w:t>
      </w:r>
    </w:p>
    <w:p w:rsidR="005564D0" w:rsidRPr="005564D0" w:rsidRDefault="005564D0" w:rsidP="005564D0">
      <w:pPr>
        <w:autoSpaceDE w:val="0"/>
        <w:autoSpaceDN w:val="0"/>
        <w:adjustRightInd w:val="0"/>
        <w:spacing w:after="0" w:line="240" w:lineRule="auto"/>
        <w:ind w:left="227" w:hanging="227"/>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–максимально допустимая недельная нагрузка обучающихся и максимальная нагрузка с учетом деления классов на группы;</w:t>
      </w:r>
    </w:p>
    <w:p w:rsidR="005564D0" w:rsidRPr="005564D0" w:rsidRDefault="005564D0" w:rsidP="005564D0">
      <w:pPr>
        <w:autoSpaceDE w:val="0"/>
        <w:autoSpaceDN w:val="0"/>
        <w:adjustRightInd w:val="0"/>
        <w:spacing w:after="0" w:line="240" w:lineRule="auto"/>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–план комплектования классов.</w:t>
      </w:r>
    </w:p>
    <w:p w:rsidR="005564D0" w:rsidRPr="005564D0" w:rsidRDefault="005564D0" w:rsidP="005564D0">
      <w:pPr>
        <w:autoSpaceDE w:val="0"/>
        <w:autoSpaceDN w:val="0"/>
        <w:adjustRightInd w:val="0"/>
        <w:spacing w:after="0" w:line="240" w:lineRule="auto"/>
        <w:ind w:firstLine="226"/>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5564D0" w:rsidRPr="005564D0" w:rsidRDefault="005564D0" w:rsidP="005564D0">
      <w:pPr>
        <w:widowControl w:val="0"/>
        <w:tabs>
          <w:tab w:val="left" w:pos="2377"/>
        </w:tabs>
        <w:autoSpaceDE w:val="0"/>
        <w:autoSpaceDN w:val="0"/>
        <w:adjustRightInd w:val="0"/>
        <w:spacing w:after="0" w:line="240" w:lineRule="auto"/>
        <w:ind w:left="720"/>
        <w:jc w:val="center"/>
        <w:rPr>
          <w:rFonts w:ascii="Times New Roman" w:eastAsia="Times New Roman" w:hAnsi="Times New Roman" w:cs="Times New Roman"/>
          <w:b/>
          <w:bCs/>
          <w:sz w:val="28"/>
          <w:szCs w:val="28"/>
          <w:lang w:eastAsia="ru-RU"/>
        </w:rPr>
      </w:pPr>
    </w:p>
    <w:p w:rsidR="005564D0" w:rsidRPr="005564D0" w:rsidRDefault="005564D0" w:rsidP="005564D0">
      <w:pPr>
        <w:spacing w:after="160" w:line="259" w:lineRule="auto"/>
        <w:rPr>
          <w:rFonts w:ascii="Times New Roman" w:eastAsia="Calibri" w:hAnsi="Times New Roman" w:cs="Times New Roman"/>
          <w:b/>
          <w:w w:val="105"/>
          <w:sz w:val="32"/>
          <w:szCs w:val="24"/>
        </w:rPr>
      </w:pPr>
      <w:r w:rsidRPr="005564D0">
        <w:rPr>
          <w:rFonts w:ascii="Times New Roman" w:eastAsia="MS Mincho" w:hAnsi="Times New Roman" w:cs="Times New Roman"/>
          <w:sz w:val="28"/>
          <w:lang w:eastAsia="ru-RU"/>
        </w:rPr>
        <w:br w:type="page"/>
      </w: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56" w:name="_Toc98881167"/>
      <w:r w:rsidRPr="005564D0">
        <w:rPr>
          <w:rFonts w:ascii="Times New Roman" w:eastAsia="Calibri" w:hAnsi="Times New Roman" w:cs="Times New Roman"/>
          <w:b/>
          <w:w w:val="105"/>
          <w:sz w:val="32"/>
          <w:szCs w:val="24"/>
        </w:rPr>
        <w:lastRenderedPageBreak/>
        <w:t>2.3.2.План внеурочной деятельности</w:t>
      </w:r>
      <w:bookmarkEnd w:id="56"/>
    </w:p>
    <w:p w:rsidR="005564D0" w:rsidRPr="005564D0" w:rsidRDefault="005564D0" w:rsidP="005564D0">
      <w:pPr>
        <w:spacing w:after="0" w:line="240" w:lineRule="auto"/>
        <w:ind w:firstLine="226"/>
        <w:contextualSpacing/>
        <w:jc w:val="center"/>
        <w:rPr>
          <w:rFonts w:ascii="Times New Roman" w:eastAsia="Bookman Old Style" w:hAnsi="Times New Roman" w:cs="Times New Roman"/>
          <w:sz w:val="28"/>
          <w:szCs w:val="28"/>
          <w:lang w:eastAsia="ru-RU"/>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i/>
          <w:w w:val="105"/>
          <w:sz w:val="28"/>
          <w:szCs w:val="28"/>
        </w:rPr>
      </w:pPr>
      <w:bookmarkStart w:id="57" w:name="_Toc98881168"/>
      <w:r w:rsidRPr="005564D0">
        <w:rPr>
          <w:rFonts w:ascii="Times New Roman" w:eastAsia="Calibri" w:hAnsi="Times New Roman" w:cs="Times New Roman"/>
          <w:b/>
          <w:i/>
          <w:w w:val="105"/>
          <w:sz w:val="28"/>
          <w:szCs w:val="28"/>
        </w:rPr>
        <w:t>2.3.2.1. Пояснительная записка</w:t>
      </w:r>
      <w:bookmarkEnd w:id="57"/>
    </w:p>
    <w:p w:rsidR="005564D0" w:rsidRPr="005564D0" w:rsidRDefault="005564D0" w:rsidP="005564D0">
      <w:pPr>
        <w:spacing w:after="0" w:line="240" w:lineRule="auto"/>
        <w:ind w:firstLine="709"/>
        <w:contextualSpacing/>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 решение следующих задач:</w:t>
      </w:r>
    </w:p>
    <w:p w:rsidR="005564D0" w:rsidRPr="005564D0" w:rsidRDefault="005564D0" w:rsidP="00B44343">
      <w:pPr>
        <w:widowControl w:val="0"/>
        <w:numPr>
          <w:ilvl w:val="0"/>
          <w:numId w:val="86"/>
        </w:numPr>
        <w:autoSpaceDE w:val="0"/>
        <w:autoSpaceDN w:val="0"/>
        <w:spacing w:after="0" w:line="240" w:lineRule="auto"/>
        <w:contextualSpacing/>
        <w:jc w:val="both"/>
        <w:rPr>
          <w:rFonts w:ascii="Times New Roman" w:eastAsia="MS Mincho" w:hAnsi="Times New Roman" w:cs="Times New Roman"/>
          <w:sz w:val="28"/>
          <w:szCs w:val="28"/>
          <w:lang w:eastAsia="ru-RU"/>
        </w:rPr>
      </w:pPr>
      <w:r w:rsidRPr="005564D0">
        <w:rPr>
          <w:rFonts w:ascii="Times New Roman" w:eastAsia="Bookman Old Style" w:hAnsi="Times New Roman" w:cs="Times New Roman"/>
          <w:sz w:val="28"/>
          <w:szCs w:val="28"/>
          <w:lang w:eastAsia="ru-RU"/>
        </w:rPr>
        <w:t>поддержка обучающихся с НОДА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5564D0" w:rsidRPr="005564D0" w:rsidRDefault="005564D0" w:rsidP="00B44343">
      <w:pPr>
        <w:widowControl w:val="0"/>
        <w:numPr>
          <w:ilvl w:val="0"/>
          <w:numId w:val="86"/>
        </w:numPr>
        <w:autoSpaceDE w:val="0"/>
        <w:autoSpaceDN w:val="0"/>
        <w:spacing w:after="0" w:line="240" w:lineRule="auto"/>
        <w:contextualSpacing/>
        <w:jc w:val="both"/>
        <w:rPr>
          <w:rFonts w:ascii="Times New Roman" w:eastAsia="MS Mincho" w:hAnsi="Times New Roman" w:cs="Times New Roman"/>
          <w:sz w:val="28"/>
          <w:szCs w:val="28"/>
          <w:lang w:eastAsia="ru-RU"/>
        </w:rPr>
      </w:pPr>
      <w:r w:rsidRPr="005564D0">
        <w:rPr>
          <w:rFonts w:ascii="Times New Roman" w:eastAsia="Bookman Old Style" w:hAnsi="Times New Roman" w:cs="Times New Roman"/>
          <w:sz w:val="28"/>
          <w:szCs w:val="28"/>
          <w:lang w:eastAsia="ru-RU"/>
        </w:rPr>
        <w:t xml:space="preserve"> формирование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5564D0" w:rsidRPr="005564D0" w:rsidRDefault="005564D0" w:rsidP="00B44343">
      <w:pPr>
        <w:widowControl w:val="0"/>
        <w:numPr>
          <w:ilvl w:val="0"/>
          <w:numId w:val="86"/>
        </w:numPr>
        <w:autoSpaceDE w:val="0"/>
        <w:autoSpaceDN w:val="0"/>
        <w:spacing w:after="0" w:line="240" w:lineRule="auto"/>
        <w:contextualSpacing/>
        <w:jc w:val="both"/>
        <w:rPr>
          <w:rFonts w:ascii="Times New Roman" w:eastAsia="MS Mincho" w:hAnsi="Times New Roman" w:cs="Times New Roman"/>
          <w:sz w:val="28"/>
          <w:szCs w:val="28"/>
          <w:lang w:eastAsia="ru-RU"/>
        </w:rPr>
      </w:pPr>
      <w:r w:rsidRPr="005564D0">
        <w:rPr>
          <w:rFonts w:ascii="Times New Roman" w:eastAsia="Bookman Old Style" w:hAnsi="Times New Roman" w:cs="Times New Roman"/>
          <w:sz w:val="28"/>
          <w:szCs w:val="28"/>
          <w:lang w:eastAsia="ru-RU"/>
        </w:rPr>
        <w:t xml:space="preserve"> развитие личности обучающихся с НОДА,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5564D0" w:rsidRPr="005564D0" w:rsidRDefault="005564D0" w:rsidP="00B44343">
      <w:pPr>
        <w:widowControl w:val="0"/>
        <w:numPr>
          <w:ilvl w:val="0"/>
          <w:numId w:val="86"/>
        </w:numPr>
        <w:autoSpaceDE w:val="0"/>
        <w:autoSpaceDN w:val="0"/>
        <w:spacing w:after="0" w:line="240" w:lineRule="auto"/>
        <w:contextualSpacing/>
        <w:jc w:val="both"/>
        <w:rPr>
          <w:rFonts w:ascii="Times New Roman" w:eastAsia="Calibri" w:hAnsi="Times New Roman" w:cs="Times New Roman"/>
          <w:sz w:val="28"/>
          <w:szCs w:val="28"/>
          <w:lang w:eastAsia="ru-RU"/>
        </w:rPr>
      </w:pPr>
      <w:r w:rsidRPr="005564D0">
        <w:rPr>
          <w:rFonts w:ascii="Times New Roman" w:eastAsia="Bookman Old Style" w:hAnsi="Times New Roman" w:cs="Times New Roman"/>
          <w:sz w:val="28"/>
          <w:szCs w:val="28"/>
          <w:lang w:eastAsia="ru-RU"/>
        </w:rPr>
        <w:t xml:space="preserve">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поддержка детских объединений, формирование умений ученического самоуправления; </w:t>
      </w:r>
    </w:p>
    <w:p w:rsidR="005564D0" w:rsidRPr="005564D0" w:rsidRDefault="005564D0" w:rsidP="00B44343">
      <w:pPr>
        <w:widowControl w:val="0"/>
        <w:numPr>
          <w:ilvl w:val="0"/>
          <w:numId w:val="86"/>
        </w:numPr>
        <w:autoSpaceDE w:val="0"/>
        <w:autoSpaceDN w:val="0"/>
        <w:spacing w:after="0" w:line="240" w:lineRule="auto"/>
        <w:contextualSpacing/>
        <w:jc w:val="both"/>
        <w:rPr>
          <w:rFonts w:ascii="Times New Roman" w:eastAsia="Calibri" w:hAnsi="Times New Roman" w:cs="Times New Roman"/>
          <w:sz w:val="28"/>
          <w:szCs w:val="28"/>
          <w:lang w:eastAsia="ru-RU"/>
        </w:rPr>
      </w:pPr>
      <w:r w:rsidRPr="005564D0">
        <w:rPr>
          <w:rFonts w:ascii="Times New Roman" w:eastAsia="Bookman Old Style" w:hAnsi="Times New Roman" w:cs="Times New Roman"/>
          <w:sz w:val="28"/>
          <w:szCs w:val="28"/>
          <w:lang w:eastAsia="ru-RU"/>
        </w:rPr>
        <w:t>организация психолого-педагогической поддержки обучающихся с НОДА (проектирование индивидуальных образовательных маршрутов, работа тьюторов, учителя-логопеда, учителя-дефектолога, педагогов-психологов);</w:t>
      </w:r>
    </w:p>
    <w:p w:rsidR="005564D0" w:rsidRPr="005564D0" w:rsidRDefault="005564D0" w:rsidP="00B44343">
      <w:pPr>
        <w:widowControl w:val="0"/>
        <w:numPr>
          <w:ilvl w:val="0"/>
          <w:numId w:val="86"/>
        </w:numPr>
        <w:autoSpaceDE w:val="0"/>
        <w:autoSpaceDN w:val="0"/>
        <w:spacing w:after="0" w:line="240" w:lineRule="auto"/>
        <w:contextualSpacing/>
        <w:jc w:val="both"/>
        <w:rPr>
          <w:rFonts w:ascii="Times New Roman" w:eastAsia="MS Mincho" w:hAnsi="Times New Roman" w:cs="Times New Roman"/>
          <w:sz w:val="28"/>
          <w:szCs w:val="28"/>
          <w:lang w:eastAsia="ru-RU"/>
        </w:rPr>
      </w:pPr>
      <w:r w:rsidRPr="005564D0">
        <w:rPr>
          <w:rFonts w:ascii="Times New Roman" w:eastAsia="Bookman Old Style" w:hAnsi="Times New Roman" w:cs="Times New Roman"/>
          <w:sz w:val="28"/>
          <w:szCs w:val="28"/>
          <w:lang w:eastAsia="ru-RU"/>
        </w:rPr>
        <w:t xml:space="preserve"> обеспечение безопасности обучающихся с НОДА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с окружающей средой, социальной защиты обучающихся).</w:t>
      </w:r>
    </w:p>
    <w:p w:rsidR="005564D0" w:rsidRPr="005564D0" w:rsidRDefault="005564D0" w:rsidP="005564D0">
      <w:pPr>
        <w:spacing w:after="0" w:line="240" w:lineRule="auto"/>
        <w:ind w:left="709"/>
        <w:contextualSpacing/>
        <w:jc w:val="both"/>
        <w:rPr>
          <w:rFonts w:ascii="Times New Roman" w:eastAsia="MS Mincho" w:hAnsi="Times New Roman" w:cs="Times New Roman"/>
          <w:sz w:val="28"/>
          <w:szCs w:val="28"/>
          <w:lang w:eastAsia="ru-RU"/>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i/>
          <w:w w:val="105"/>
          <w:sz w:val="28"/>
          <w:szCs w:val="28"/>
        </w:rPr>
      </w:pPr>
      <w:bookmarkStart w:id="58" w:name="_Toc98881169"/>
      <w:r w:rsidRPr="005564D0">
        <w:rPr>
          <w:rFonts w:ascii="Times New Roman" w:eastAsia="Calibri" w:hAnsi="Times New Roman" w:cs="Times New Roman"/>
          <w:b/>
          <w:i/>
          <w:w w:val="105"/>
          <w:sz w:val="28"/>
          <w:szCs w:val="28"/>
        </w:rPr>
        <w:t>2.3.2.2. Основные направления внеурочной деятельности</w:t>
      </w:r>
      <w:bookmarkEnd w:id="58"/>
    </w:p>
    <w:p w:rsidR="005564D0" w:rsidRPr="005564D0" w:rsidRDefault="005564D0" w:rsidP="005564D0">
      <w:pPr>
        <w:spacing w:after="0" w:line="240" w:lineRule="auto"/>
        <w:ind w:firstLine="709"/>
        <w:jc w:val="both"/>
        <w:rPr>
          <w:rFonts w:ascii="Times New Roman" w:eastAsia="Bookman Old Style" w:hAnsi="Times New Roman" w:cs="Times New Roman"/>
          <w:bCs/>
          <w:iCs/>
          <w:sz w:val="28"/>
          <w:szCs w:val="28"/>
          <w:lang w:eastAsia="ru-RU"/>
        </w:rPr>
      </w:pPr>
      <w:r w:rsidRPr="005564D0">
        <w:rPr>
          <w:rFonts w:ascii="Times New Roman" w:eastAsia="Bookman Old Style" w:hAnsi="Times New Roman" w:cs="Times New Roman"/>
          <w:bCs/>
          <w:iCs/>
          <w:sz w:val="28"/>
          <w:szCs w:val="28"/>
          <w:lang w:eastAsia="ru-RU"/>
        </w:rPr>
        <w:lastRenderedPageBreak/>
        <w:t>Основные направления и содержание внеурочной деятельности обучающихся с НОДА совпадают  с направлениями, предложенными в Примерной основной образовательной программе. Организуя внеурочную деятельность в  образовательной организации, необходимо учитывать психофизические особенности обучающихся с НОДА и создавать максимальные условия для включения подростков данной категории в различные формы внеурочной деятельности.</w:t>
      </w:r>
    </w:p>
    <w:p w:rsidR="005564D0" w:rsidRPr="005564D0" w:rsidRDefault="005564D0" w:rsidP="005564D0">
      <w:pPr>
        <w:spacing w:after="0" w:line="240" w:lineRule="auto"/>
        <w:ind w:firstLine="709"/>
        <w:jc w:val="both"/>
        <w:rPr>
          <w:rFonts w:ascii="Times New Roman" w:eastAsia="Bookman Old Style" w:hAnsi="Times New Roman" w:cs="Times New Roman"/>
          <w:bCs/>
          <w:iCs/>
          <w:sz w:val="28"/>
          <w:szCs w:val="28"/>
          <w:lang w:eastAsia="ru-RU"/>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59" w:name="_Toc98881170"/>
      <w:r w:rsidRPr="005564D0">
        <w:rPr>
          <w:rFonts w:ascii="Times New Roman" w:eastAsia="Calibri" w:hAnsi="Times New Roman" w:cs="Times New Roman"/>
          <w:b/>
          <w:w w:val="105"/>
          <w:sz w:val="32"/>
          <w:szCs w:val="24"/>
        </w:rPr>
        <w:t>2.3.3.  Примерный календарный учебный график</w:t>
      </w:r>
      <w:bookmarkEnd w:id="59"/>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i/>
          <w:w w:val="105"/>
          <w:sz w:val="28"/>
          <w:szCs w:val="28"/>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i/>
          <w:w w:val="105"/>
          <w:sz w:val="28"/>
          <w:szCs w:val="28"/>
        </w:rPr>
      </w:pPr>
      <w:bookmarkStart w:id="60" w:name="_Toc98881171"/>
      <w:r w:rsidRPr="005564D0">
        <w:rPr>
          <w:rFonts w:ascii="Times New Roman" w:eastAsia="Calibri" w:hAnsi="Times New Roman" w:cs="Times New Roman"/>
          <w:b/>
          <w:i/>
          <w:w w:val="105"/>
          <w:sz w:val="28"/>
          <w:szCs w:val="28"/>
        </w:rPr>
        <w:t>2.3.3.1. Примерный календарный учебный график</w:t>
      </w:r>
      <w:bookmarkEnd w:id="60"/>
    </w:p>
    <w:p w:rsidR="005564D0" w:rsidRPr="005564D0" w:rsidRDefault="005564D0" w:rsidP="005564D0">
      <w:pPr>
        <w:spacing w:after="0" w:line="240" w:lineRule="auto"/>
        <w:ind w:firstLine="708"/>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Примерный календарный учебный график составляется в соответствии с Федеральным законом «Об образовании в Российской Федерации» (п. 10, ст. 2).</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Примерный календарный учебный график составляется образовательной организацией самостоятельно с учетом требований СанПиН и мнения участников образовательного процесса.</w:t>
      </w:r>
    </w:p>
    <w:p w:rsidR="005564D0" w:rsidRPr="005564D0" w:rsidRDefault="005564D0" w:rsidP="005564D0">
      <w:pPr>
        <w:spacing w:after="0" w:line="240" w:lineRule="auto"/>
        <w:ind w:firstLine="709"/>
        <w:jc w:val="both"/>
        <w:rPr>
          <w:rFonts w:ascii="Times New Roman" w:eastAsia="Calibri" w:hAnsi="Times New Roman" w:cs="Times New Roman"/>
          <w:sz w:val="28"/>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i/>
          <w:w w:val="105"/>
          <w:sz w:val="28"/>
          <w:szCs w:val="28"/>
        </w:rPr>
      </w:pPr>
      <w:bookmarkStart w:id="61" w:name="_Toc98881172"/>
      <w:r w:rsidRPr="005564D0">
        <w:rPr>
          <w:rFonts w:ascii="Times New Roman" w:eastAsia="Calibri" w:hAnsi="Times New Roman" w:cs="Times New Roman"/>
          <w:b/>
          <w:i/>
          <w:w w:val="105"/>
          <w:sz w:val="28"/>
          <w:szCs w:val="28"/>
        </w:rPr>
        <w:t>2.3.3.2. Примерный план внеурочной деятельности</w:t>
      </w:r>
      <w:bookmarkEnd w:id="61"/>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Calibri" w:hAnsi="Times New Roman" w:cs="Times New Roman"/>
          <w:sz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 переходят на внеурочную деятельность. </w:t>
      </w:r>
    </w:p>
    <w:p w:rsidR="005564D0" w:rsidRPr="005564D0" w:rsidRDefault="005564D0" w:rsidP="005564D0">
      <w:pPr>
        <w:spacing w:after="0" w:line="240" w:lineRule="auto"/>
        <w:ind w:firstLine="709"/>
        <w:jc w:val="both"/>
        <w:rPr>
          <w:rFonts w:ascii="Times New Roman" w:eastAsia="Calibri" w:hAnsi="Times New Roman" w:cs="Times New Roman"/>
          <w:sz w:val="28"/>
        </w:rPr>
      </w:pPr>
      <w:r w:rsidRPr="005564D0">
        <w:rPr>
          <w:rFonts w:ascii="Times New Roman" w:eastAsia="Calibri" w:hAnsi="Times New Roman" w:cs="Times New Roman"/>
          <w:sz w:val="28"/>
        </w:rPr>
        <w:t>Возможный расход времени на отдельные направления внеурочной деятельности, а так же модели примерного плана внеурочной деятельности соответствуют  Примерной основной образовательной программе.</w:t>
      </w:r>
    </w:p>
    <w:p w:rsidR="005564D0" w:rsidRPr="005564D0" w:rsidRDefault="005564D0" w:rsidP="005564D0">
      <w:pPr>
        <w:spacing w:after="0" w:line="240" w:lineRule="auto"/>
        <w:ind w:firstLine="709"/>
        <w:jc w:val="both"/>
        <w:rPr>
          <w:rFonts w:ascii="Times New Roman" w:eastAsia="Calibri" w:hAnsi="Times New Roman" w:cs="Times New Roman"/>
          <w:sz w:val="28"/>
        </w:rPr>
      </w:pPr>
      <w:r w:rsidRPr="005564D0">
        <w:rPr>
          <w:rFonts w:ascii="Times New Roman" w:eastAsia="Calibri" w:hAnsi="Times New Roman" w:cs="Times New Roman"/>
          <w:sz w:val="28"/>
        </w:rPr>
        <w:t>Содержание внеурочной деятельности обучающихся с НОДА тесно связано с реализацией рабочей программы воспитания.</w:t>
      </w:r>
    </w:p>
    <w:p w:rsidR="005564D0" w:rsidRPr="005564D0" w:rsidRDefault="005564D0" w:rsidP="005564D0">
      <w:pPr>
        <w:spacing w:after="0" w:line="240" w:lineRule="auto"/>
        <w:jc w:val="both"/>
        <w:rPr>
          <w:rFonts w:ascii="Times New Roman" w:eastAsia="MS Mincho" w:hAnsi="Times New Roman" w:cs="Times New Roman"/>
          <w:b/>
          <w:bCs/>
          <w:sz w:val="28"/>
          <w:lang w:eastAsia="ru-RU"/>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62" w:name="_Toc98881173"/>
      <w:r w:rsidRPr="005564D0">
        <w:rPr>
          <w:rFonts w:ascii="Times New Roman" w:eastAsia="Calibri" w:hAnsi="Times New Roman" w:cs="Times New Roman"/>
          <w:b/>
          <w:w w:val="105"/>
          <w:sz w:val="32"/>
          <w:szCs w:val="24"/>
        </w:rPr>
        <w:t>2.3.4. Примерный календарный план воспитательной работы</w:t>
      </w:r>
      <w:bookmarkEnd w:id="62"/>
    </w:p>
    <w:p w:rsidR="005564D0" w:rsidRPr="005564D0" w:rsidRDefault="005564D0" w:rsidP="005564D0">
      <w:pPr>
        <w:spacing w:after="0" w:line="240" w:lineRule="auto"/>
        <w:ind w:firstLine="708"/>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lastRenderedPageBreak/>
        <w:t>Календарный план воспитательной работы составляется на основе рабочей программы воспитания образовательной организации.  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5564D0" w:rsidRPr="005564D0" w:rsidRDefault="005564D0" w:rsidP="005564D0">
      <w:pPr>
        <w:spacing w:after="0" w:line="240" w:lineRule="auto"/>
        <w:ind w:firstLine="708"/>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color w:val="000000"/>
          <w:kern w:val="2"/>
          <w:sz w:val="28"/>
          <w:szCs w:val="28"/>
          <w:lang w:eastAsia="ko-KR"/>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5564D0" w:rsidRPr="005564D0" w:rsidRDefault="005564D0" w:rsidP="005564D0">
      <w:pPr>
        <w:spacing w:after="0" w:line="240" w:lineRule="auto"/>
        <w:ind w:firstLine="708"/>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Times New Roman" w:hAnsi="Times New Roman" w:cs="Times New Roman"/>
          <w:sz w:val="28"/>
          <w:szCs w:val="28"/>
          <w:lang w:eastAsia="ru-RU"/>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Pr="005564D0">
        <w:rPr>
          <w:rFonts w:ascii="Times New Roman" w:eastAsia="Calibri" w:hAnsi="Times New Roman" w:cs="Times New Roman"/>
          <w:sz w:val="28"/>
          <w:szCs w:val="28"/>
        </w:rPr>
        <w:t>СанПиН и мнения участников образовательного процесса.</w:t>
      </w:r>
    </w:p>
    <w:p w:rsidR="005564D0" w:rsidRPr="005564D0" w:rsidRDefault="005564D0" w:rsidP="005564D0">
      <w:pPr>
        <w:spacing w:after="0" w:line="240" w:lineRule="auto"/>
        <w:jc w:val="both"/>
        <w:rPr>
          <w:rFonts w:ascii="Times New Roman" w:eastAsia="MS Mincho" w:hAnsi="Times New Roman" w:cs="Times New Roman"/>
          <w:b/>
          <w:sz w:val="28"/>
          <w:szCs w:val="28"/>
          <w:lang w:eastAsia="ru-RU"/>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63" w:name="_Toc98881174"/>
      <w:bookmarkStart w:id="64" w:name="_Hlk44010988"/>
      <w:r w:rsidRPr="005564D0">
        <w:rPr>
          <w:rFonts w:ascii="Times New Roman" w:eastAsia="Calibri" w:hAnsi="Times New Roman" w:cs="Times New Roman"/>
          <w:b/>
          <w:w w:val="105"/>
          <w:sz w:val="32"/>
          <w:szCs w:val="24"/>
        </w:rPr>
        <w:t>2.3.5. Характеристика условий реализации адаптированной основной образовательной программы основного общего образования обучающихся с НОДА</w:t>
      </w:r>
      <w:bookmarkEnd w:id="63"/>
    </w:p>
    <w:p w:rsidR="005564D0" w:rsidRPr="005564D0" w:rsidRDefault="005564D0" w:rsidP="005564D0">
      <w:pPr>
        <w:spacing w:after="0" w:line="240" w:lineRule="auto"/>
        <w:ind w:firstLine="709"/>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Система условий реализации</w:t>
      </w:r>
      <w:r w:rsidRPr="005564D0">
        <w:rPr>
          <w:rFonts w:ascii="Times New Roman" w:eastAsia="MS Mincho" w:hAnsi="Times New Roman" w:cs="Times New Roman"/>
          <w:b/>
          <w:bCs/>
          <w:sz w:val="28"/>
          <w:szCs w:val="28"/>
          <w:lang w:eastAsia="ru-RU"/>
        </w:rPr>
        <w:t xml:space="preserve"> </w:t>
      </w:r>
      <w:r w:rsidRPr="005564D0">
        <w:rPr>
          <w:rFonts w:ascii="Times New Roman" w:eastAsia="MS Mincho" w:hAnsi="Times New Roman" w:cs="Times New Roman"/>
          <w:sz w:val="28"/>
          <w:szCs w:val="28"/>
          <w:lang w:eastAsia="ru-RU"/>
        </w:rPr>
        <w:t>АООП ООО обучающихся с НОДА</w:t>
      </w:r>
      <w:r w:rsidRPr="005564D0">
        <w:rPr>
          <w:rFonts w:ascii="Times New Roman" w:eastAsia="Bookman Old Style" w:hAnsi="Times New Roman" w:cs="Times New Roman"/>
          <w:sz w:val="28"/>
          <w:szCs w:val="28"/>
          <w:lang w:eastAsia="ru-RU"/>
        </w:rPr>
        <w:t>, созданная в образовательной организации соответствует требованиям ФГОС ООО и направлена на:</w:t>
      </w:r>
    </w:p>
    <w:p w:rsidR="005564D0" w:rsidRPr="005564D0" w:rsidRDefault="005564D0" w:rsidP="00B44343">
      <w:pPr>
        <w:widowControl w:val="0"/>
        <w:numPr>
          <w:ilvl w:val="0"/>
          <w:numId w:val="86"/>
        </w:numPr>
        <w:autoSpaceDE w:val="0"/>
        <w:autoSpaceDN w:val="0"/>
        <w:spacing w:after="0" w:line="240" w:lineRule="auto"/>
        <w:contextualSpacing/>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достижение планируемых результатов ПАООП ООО обучающимися с НОДА;</w:t>
      </w:r>
    </w:p>
    <w:p w:rsidR="005564D0" w:rsidRPr="005564D0" w:rsidRDefault="005564D0" w:rsidP="00B44343">
      <w:pPr>
        <w:widowControl w:val="0"/>
        <w:numPr>
          <w:ilvl w:val="0"/>
          <w:numId w:val="86"/>
        </w:numPr>
        <w:autoSpaceDE w:val="0"/>
        <w:autoSpaceDN w:val="0"/>
        <w:spacing w:after="0" w:line="240" w:lineRule="auto"/>
        <w:contextualSpacing/>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развитие личности, ее способностей, удовлетворения особых образовательных потребностей и интересов, самореализации обучающихся с НОДА, через организацию урочной и внеурочной деятельности, социальных практик, включая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с учетом индивидуальных психофизических особенностей обучающихся данной категории;</w:t>
      </w:r>
    </w:p>
    <w:p w:rsidR="005564D0" w:rsidRPr="005564D0" w:rsidRDefault="005564D0" w:rsidP="00B44343">
      <w:pPr>
        <w:widowControl w:val="0"/>
        <w:numPr>
          <w:ilvl w:val="0"/>
          <w:numId w:val="86"/>
        </w:numPr>
        <w:autoSpaceDE w:val="0"/>
        <w:autoSpaceDN w:val="0"/>
        <w:spacing w:after="0" w:line="240" w:lineRule="auto"/>
        <w:contextualSpacing/>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 xml:space="preserve"> формирование функциональной грамотности обучающихся  с НОДА, включающей овладение ключевыми компетенциями, составляющими основу дальнейшего успешного образования и ориентации в мире профессий с учетом особых образовательных потребностей обучающихся с НОДА;</w:t>
      </w:r>
    </w:p>
    <w:p w:rsidR="005564D0" w:rsidRPr="005564D0" w:rsidRDefault="005564D0" w:rsidP="00B44343">
      <w:pPr>
        <w:widowControl w:val="0"/>
        <w:numPr>
          <w:ilvl w:val="0"/>
          <w:numId w:val="86"/>
        </w:numPr>
        <w:autoSpaceDE w:val="0"/>
        <w:autoSpaceDN w:val="0"/>
        <w:spacing w:after="0" w:line="240" w:lineRule="auto"/>
        <w:contextualSpacing/>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формирование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w:t>
      </w:r>
    </w:p>
    <w:p w:rsidR="005564D0" w:rsidRPr="005564D0" w:rsidRDefault="005564D0" w:rsidP="00B44343">
      <w:pPr>
        <w:widowControl w:val="0"/>
        <w:numPr>
          <w:ilvl w:val="0"/>
          <w:numId w:val="86"/>
        </w:numPr>
        <w:autoSpaceDE w:val="0"/>
        <w:autoSpaceDN w:val="0"/>
        <w:spacing w:after="0" w:line="240" w:lineRule="auto"/>
        <w:contextualSpacing/>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с НОДА при поддержке педагогических </w:t>
      </w:r>
      <w:r w:rsidRPr="005564D0">
        <w:rPr>
          <w:rFonts w:ascii="Times New Roman" w:eastAsia="Bookman Old Style" w:hAnsi="Times New Roman" w:cs="Times New Roman"/>
          <w:sz w:val="28"/>
          <w:szCs w:val="28"/>
          <w:lang w:eastAsia="ru-RU"/>
        </w:rPr>
        <w:lastRenderedPageBreak/>
        <w:t>работников и  специалистов сопровождения;</w:t>
      </w:r>
    </w:p>
    <w:p w:rsidR="005564D0" w:rsidRPr="005564D0" w:rsidRDefault="005564D0" w:rsidP="00B44343">
      <w:pPr>
        <w:widowControl w:val="0"/>
        <w:numPr>
          <w:ilvl w:val="0"/>
          <w:numId w:val="86"/>
        </w:numPr>
        <w:autoSpaceDE w:val="0"/>
        <w:autoSpaceDN w:val="0"/>
        <w:spacing w:after="0" w:line="240" w:lineRule="auto"/>
        <w:contextualSpacing/>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 xml:space="preserve">участие обучающихся с НОДА, родителей (законных представителей) несовершеннолетних обучающихся с двигательными нарушениями, педагогических работников и специалистов сопровождения в проектировании и развитии АООП ООО и условий ее реализации, учитывающих особенности развития и возможности обучающихся; </w:t>
      </w:r>
    </w:p>
    <w:p w:rsidR="005564D0" w:rsidRPr="005564D0" w:rsidRDefault="005564D0" w:rsidP="00B44343">
      <w:pPr>
        <w:widowControl w:val="0"/>
        <w:numPr>
          <w:ilvl w:val="0"/>
          <w:numId w:val="86"/>
        </w:numPr>
        <w:autoSpaceDE w:val="0"/>
        <w:autoSpaceDN w:val="0"/>
        <w:spacing w:after="0" w:line="240" w:lineRule="auto"/>
        <w:contextualSpacing/>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формирование у обучающихся с НОДА опыта самостоятельной  образовательной, общественной, проектной, учебно-исследовательской, спортивно-оздоровительной и творческой деятельности с учетом двигательной возможностей обучающихся с НОДА;</w:t>
      </w:r>
    </w:p>
    <w:p w:rsidR="005564D0" w:rsidRPr="005564D0" w:rsidRDefault="005564D0" w:rsidP="00B44343">
      <w:pPr>
        <w:widowControl w:val="0"/>
        <w:numPr>
          <w:ilvl w:val="0"/>
          <w:numId w:val="86"/>
        </w:numPr>
        <w:autoSpaceDE w:val="0"/>
        <w:autoSpaceDN w:val="0"/>
        <w:spacing w:after="0" w:line="240" w:lineRule="auto"/>
        <w:contextualSpacing/>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использование в образовательной деятельности современных образовательных технологий, направленных, в том числе на воспитание обучающихся с двигательными нарушениями и развитие различных форм наставничества, с учетом психофизических особенностей обучающихся данной категории;</w:t>
      </w:r>
    </w:p>
    <w:p w:rsidR="005564D0" w:rsidRPr="005564D0" w:rsidRDefault="005564D0" w:rsidP="00B44343">
      <w:pPr>
        <w:widowControl w:val="0"/>
        <w:numPr>
          <w:ilvl w:val="0"/>
          <w:numId w:val="86"/>
        </w:numPr>
        <w:autoSpaceDE w:val="0"/>
        <w:autoSpaceDN w:val="0"/>
        <w:spacing w:after="0" w:line="240" w:lineRule="auto"/>
        <w:contextualSpacing/>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обновление содержания программы АООП ООО обучающихся с НОДА, методик и технологий ее реализации в соответствии с динамикой развития системы образования, запросов обучающихся с двигательными нарушениями,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5564D0" w:rsidRPr="005564D0" w:rsidRDefault="005564D0" w:rsidP="00B44343">
      <w:pPr>
        <w:widowControl w:val="0"/>
        <w:numPr>
          <w:ilvl w:val="0"/>
          <w:numId w:val="86"/>
        </w:numPr>
        <w:autoSpaceDE w:val="0"/>
        <w:autoSpaceDN w:val="0"/>
        <w:spacing w:after="0" w:line="240" w:lineRule="auto"/>
        <w:contextualSpacing/>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эффективное использование профессионального и творческого потенциала педагогических и руководящих работников образовательной организации, повышение их профессиональной, коммуникативной, информационной и правовой компетентности;</w:t>
      </w:r>
    </w:p>
    <w:p w:rsidR="005564D0" w:rsidRPr="005564D0" w:rsidRDefault="005564D0" w:rsidP="00B44343">
      <w:pPr>
        <w:widowControl w:val="0"/>
        <w:numPr>
          <w:ilvl w:val="0"/>
          <w:numId w:val="86"/>
        </w:numPr>
        <w:autoSpaceDE w:val="0"/>
        <w:autoSpaceDN w:val="0"/>
        <w:spacing w:after="0" w:line="240" w:lineRule="auto"/>
        <w:contextualSpacing/>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эффективное управление образовательной организацией с использованием ИКТ, современных механизмов финансирования реализации АООП ООО обучающихся с НОДА.</w:t>
      </w:r>
    </w:p>
    <w:p w:rsidR="005564D0" w:rsidRPr="005564D0" w:rsidRDefault="005564D0" w:rsidP="005564D0">
      <w:pPr>
        <w:spacing w:after="0" w:line="240" w:lineRule="auto"/>
        <w:ind w:firstLine="709"/>
        <w:contextualSpacing/>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При реализации АООП ООО обучающихся с НОДА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5564D0" w:rsidRPr="005564D0" w:rsidRDefault="005564D0" w:rsidP="005564D0">
      <w:pPr>
        <w:spacing w:after="0" w:line="240" w:lineRule="auto"/>
        <w:ind w:firstLine="709"/>
        <w:jc w:val="both"/>
        <w:rPr>
          <w:rFonts w:ascii="Times New Roman" w:eastAsia="Calibri" w:hAnsi="Times New Roman" w:cs="Times New Roman"/>
          <w:sz w:val="28"/>
        </w:rPr>
      </w:pPr>
      <w:r w:rsidRPr="005564D0">
        <w:rPr>
          <w:rFonts w:ascii="Times New Roman" w:eastAsia="Calibri" w:hAnsi="Times New Roman" w:cs="Times New Roman"/>
          <w:sz w:val="28"/>
        </w:rPr>
        <w:t>Общесистемные требования к условиям реализации АООП ООО обучающихся с НОДА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i/>
          <w:w w:val="105"/>
          <w:sz w:val="28"/>
          <w:szCs w:val="28"/>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i/>
          <w:w w:val="105"/>
          <w:sz w:val="28"/>
          <w:szCs w:val="28"/>
        </w:rPr>
      </w:pPr>
      <w:bookmarkStart w:id="65" w:name="_Toc98881175"/>
      <w:r w:rsidRPr="005564D0">
        <w:rPr>
          <w:rFonts w:ascii="Times New Roman" w:eastAsia="Calibri" w:hAnsi="Times New Roman" w:cs="Times New Roman"/>
          <w:b/>
          <w:i/>
          <w:w w:val="105"/>
          <w:sz w:val="28"/>
          <w:szCs w:val="28"/>
        </w:rPr>
        <w:t>2.3.5.1.Описание кадровых условий реализации АООП ООО</w:t>
      </w:r>
      <w:bookmarkEnd w:id="65"/>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bookmarkStart w:id="66" w:name="_Toc96941628"/>
      <w:r w:rsidRPr="005564D0">
        <w:rPr>
          <w:rFonts w:ascii="Times New Roman" w:eastAsia="MS Mincho" w:hAnsi="Times New Roman" w:cs="Times New Roman"/>
          <w:sz w:val="28"/>
          <w:szCs w:val="28"/>
          <w:lang w:eastAsia="ru-RU"/>
        </w:rPr>
        <w:t>Для обеспечения реализации АООП ООО обучающихся с НОДА</w:t>
      </w:r>
      <w:bookmarkEnd w:id="66"/>
      <w:r w:rsidRPr="005564D0">
        <w:rPr>
          <w:rFonts w:ascii="Times New Roman" w:eastAsia="MS Mincho" w:hAnsi="Times New Roman" w:cs="Times New Roman"/>
          <w:sz w:val="28"/>
          <w:szCs w:val="28"/>
          <w:lang w:eastAsia="ru-RU"/>
        </w:rPr>
        <w:t xml:space="preserve"> </w:t>
      </w:r>
      <w:bookmarkStart w:id="67" w:name="_Toc96941629"/>
      <w:r w:rsidRPr="005564D0">
        <w:rPr>
          <w:rFonts w:ascii="Times New Roman" w:eastAsia="MS Mincho" w:hAnsi="Times New Roman" w:cs="Times New Roman"/>
          <w:sz w:val="28"/>
          <w:szCs w:val="28"/>
          <w:lang w:eastAsia="ru-RU"/>
        </w:rPr>
        <w:t>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 с учетом психофизических особенностей обучающихся с НОДА</w:t>
      </w:r>
      <w:bookmarkEnd w:id="67"/>
      <w:r w:rsidRPr="005564D0">
        <w:rPr>
          <w:rFonts w:ascii="Times New Roman" w:eastAsia="MS Mincho" w:hAnsi="Times New Roman" w:cs="Times New Roman"/>
          <w:sz w:val="28"/>
          <w:szCs w:val="28"/>
          <w:lang w:eastAsia="ru-RU"/>
        </w:rPr>
        <w:t>.</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Кадровые условия включают в себя:</w:t>
      </w:r>
    </w:p>
    <w:p w:rsidR="005564D0" w:rsidRPr="005564D0" w:rsidRDefault="005564D0" w:rsidP="00B44343">
      <w:pPr>
        <w:widowControl w:val="0"/>
        <w:numPr>
          <w:ilvl w:val="0"/>
          <w:numId w:val="86"/>
        </w:numPr>
        <w:autoSpaceDE w:val="0"/>
        <w:autoSpaceDN w:val="0"/>
        <w:spacing w:after="0" w:line="240" w:lineRule="auto"/>
        <w:contextualSpacing/>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укомплектованность образовательной организации педагогическими, руководящими и иными работниками;</w:t>
      </w:r>
    </w:p>
    <w:p w:rsidR="005564D0" w:rsidRPr="005564D0" w:rsidRDefault="005564D0" w:rsidP="00B44343">
      <w:pPr>
        <w:widowControl w:val="0"/>
        <w:numPr>
          <w:ilvl w:val="0"/>
          <w:numId w:val="86"/>
        </w:numPr>
        <w:autoSpaceDE w:val="0"/>
        <w:autoSpaceDN w:val="0"/>
        <w:spacing w:after="0" w:line="240" w:lineRule="auto"/>
        <w:contextualSpacing/>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lastRenderedPageBreak/>
        <w:t>уровень квалификации педагогических и иных работников образовательной организации, участвующих в реализации адаптированной основной образовательной программы и создании условий для ее разработки и реализации;</w:t>
      </w:r>
    </w:p>
    <w:p w:rsidR="005564D0" w:rsidRPr="005564D0" w:rsidRDefault="005564D0" w:rsidP="00B44343">
      <w:pPr>
        <w:widowControl w:val="0"/>
        <w:numPr>
          <w:ilvl w:val="0"/>
          <w:numId w:val="86"/>
        </w:numPr>
        <w:autoSpaceDE w:val="0"/>
        <w:autoSpaceDN w:val="0"/>
        <w:spacing w:after="0" w:line="240" w:lineRule="auto"/>
        <w:contextualSpacing/>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непрерывность профессионального развития педагогических работников образовательной организации, реализующей адаптированную основную образовательную программу основного общего образования.</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Уровень квалификации педагогических и иных работников, участвующих в реализации адаптированной основной образовательной программы и создании условий для ее разработки и реализации </w:t>
      </w:r>
      <w:r w:rsidRPr="005564D0">
        <w:rPr>
          <w:rFonts w:ascii="Times New Roman" w:eastAsia="MS Mincho" w:hAnsi="Times New Roman" w:cs="Times New Roman"/>
          <w:sz w:val="28"/>
          <w:lang w:eastAsia="ru-RU"/>
        </w:rPr>
        <w:t>характеризуется</w:t>
      </w:r>
      <w:r w:rsidRPr="005564D0">
        <w:rPr>
          <w:rFonts w:ascii="Times New Roman" w:eastAsia="MS Mincho" w:hAnsi="Times New Roman" w:cs="Times New Roman"/>
          <w:spacing w:val="-15"/>
          <w:sz w:val="28"/>
          <w:lang w:eastAsia="ru-RU"/>
        </w:rPr>
        <w:t xml:space="preserve"> </w:t>
      </w:r>
      <w:r w:rsidRPr="005564D0">
        <w:rPr>
          <w:rFonts w:ascii="Times New Roman" w:eastAsia="MS Mincho" w:hAnsi="Times New Roman" w:cs="Times New Roman"/>
          <w:sz w:val="28"/>
          <w:lang w:eastAsia="ru-RU"/>
        </w:rPr>
        <w:t>наличием</w:t>
      </w:r>
      <w:r w:rsidRPr="005564D0">
        <w:rPr>
          <w:rFonts w:ascii="Times New Roman" w:eastAsia="MS Mincho" w:hAnsi="Times New Roman" w:cs="Times New Roman"/>
          <w:spacing w:val="-16"/>
          <w:sz w:val="28"/>
          <w:lang w:eastAsia="ru-RU"/>
        </w:rPr>
        <w:t xml:space="preserve"> </w:t>
      </w:r>
      <w:r w:rsidRPr="005564D0">
        <w:rPr>
          <w:rFonts w:ascii="Times New Roman" w:eastAsia="MS Mincho" w:hAnsi="Times New Roman" w:cs="Times New Roman"/>
          <w:sz w:val="28"/>
          <w:lang w:eastAsia="ru-RU"/>
        </w:rPr>
        <w:t>документов</w:t>
      </w:r>
      <w:r w:rsidRPr="005564D0">
        <w:rPr>
          <w:rFonts w:ascii="Times New Roman" w:eastAsia="MS Mincho" w:hAnsi="Times New Roman" w:cs="Times New Roman"/>
          <w:spacing w:val="-16"/>
          <w:sz w:val="28"/>
          <w:lang w:eastAsia="ru-RU"/>
        </w:rPr>
        <w:t xml:space="preserve"> </w:t>
      </w:r>
      <w:r w:rsidRPr="005564D0">
        <w:rPr>
          <w:rFonts w:ascii="Times New Roman" w:eastAsia="MS Mincho" w:hAnsi="Times New Roman" w:cs="Times New Roman"/>
          <w:sz w:val="28"/>
          <w:lang w:eastAsia="ru-RU"/>
        </w:rPr>
        <w:t>о</w:t>
      </w:r>
      <w:r w:rsidRPr="005564D0">
        <w:rPr>
          <w:rFonts w:ascii="Times New Roman" w:eastAsia="MS Mincho" w:hAnsi="Times New Roman" w:cs="Times New Roman"/>
          <w:spacing w:val="-16"/>
          <w:sz w:val="28"/>
          <w:lang w:eastAsia="ru-RU"/>
        </w:rPr>
        <w:t xml:space="preserve"> </w:t>
      </w:r>
      <w:r w:rsidRPr="005564D0">
        <w:rPr>
          <w:rFonts w:ascii="Times New Roman" w:eastAsia="MS Mincho" w:hAnsi="Times New Roman" w:cs="Times New Roman"/>
          <w:sz w:val="28"/>
          <w:lang w:eastAsia="ru-RU"/>
        </w:rPr>
        <w:t>присвоении</w:t>
      </w:r>
      <w:r w:rsidRPr="005564D0">
        <w:rPr>
          <w:rFonts w:ascii="Times New Roman" w:eastAsia="MS Mincho" w:hAnsi="Times New Roman" w:cs="Times New Roman"/>
          <w:spacing w:val="-16"/>
          <w:sz w:val="28"/>
          <w:lang w:eastAsia="ru-RU"/>
        </w:rPr>
        <w:t xml:space="preserve"> </w:t>
      </w:r>
      <w:r w:rsidRPr="005564D0">
        <w:rPr>
          <w:rFonts w:ascii="Times New Roman" w:eastAsia="MS Mincho" w:hAnsi="Times New Roman" w:cs="Times New Roman"/>
          <w:sz w:val="28"/>
          <w:lang w:eastAsia="ru-RU"/>
        </w:rPr>
        <w:t>квалификации,</w:t>
      </w:r>
      <w:r w:rsidRPr="005564D0">
        <w:rPr>
          <w:rFonts w:ascii="Times New Roman" w:eastAsia="MS Mincho" w:hAnsi="Times New Roman" w:cs="Times New Roman"/>
          <w:spacing w:val="-16"/>
          <w:sz w:val="28"/>
          <w:lang w:eastAsia="ru-RU"/>
        </w:rPr>
        <w:t xml:space="preserve"> </w:t>
      </w:r>
      <w:r w:rsidRPr="005564D0">
        <w:rPr>
          <w:rFonts w:ascii="Times New Roman" w:eastAsia="MS Mincho" w:hAnsi="Times New Roman" w:cs="Times New Roman"/>
          <w:sz w:val="28"/>
          <w:lang w:eastAsia="ru-RU"/>
        </w:rPr>
        <w:t>соответствующей</w:t>
      </w:r>
      <w:r w:rsidRPr="005564D0">
        <w:rPr>
          <w:rFonts w:ascii="Times New Roman" w:eastAsia="MS Mincho" w:hAnsi="Times New Roman" w:cs="Times New Roman"/>
          <w:spacing w:val="-16"/>
          <w:sz w:val="28"/>
          <w:lang w:eastAsia="ru-RU"/>
        </w:rPr>
        <w:t xml:space="preserve"> </w:t>
      </w:r>
      <w:r w:rsidRPr="005564D0">
        <w:rPr>
          <w:rFonts w:ascii="Times New Roman" w:eastAsia="MS Mincho" w:hAnsi="Times New Roman" w:cs="Times New Roman"/>
          <w:sz w:val="28"/>
          <w:lang w:eastAsia="ru-RU"/>
        </w:rPr>
        <w:t>должностным обязанностям работника.</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p>
    <w:tbl>
      <w:tblPr>
        <w:tblStyle w:val="14"/>
        <w:tblW w:w="0" w:type="auto"/>
        <w:jc w:val="center"/>
        <w:tblLayout w:type="fixed"/>
        <w:tblLook w:val="01E0" w:firstRow="1" w:lastRow="1" w:firstColumn="1" w:lastColumn="1" w:noHBand="0" w:noVBand="0"/>
      </w:tblPr>
      <w:tblGrid>
        <w:gridCol w:w="1973"/>
        <w:gridCol w:w="3260"/>
        <w:gridCol w:w="2410"/>
        <w:gridCol w:w="2268"/>
      </w:tblGrid>
      <w:tr w:rsidR="005564D0" w:rsidRPr="005564D0" w:rsidTr="005B4874">
        <w:trPr>
          <w:trHeight w:val="1480"/>
          <w:jc w:val="center"/>
        </w:trPr>
        <w:tc>
          <w:tcPr>
            <w:tcW w:w="1973"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hAnsi="Times New Roman" w:cs="Times New Roman"/>
                <w:sz w:val="24"/>
                <w:szCs w:val="24"/>
              </w:rPr>
              <w:t>Категория работников</w:t>
            </w:r>
          </w:p>
        </w:tc>
        <w:tc>
          <w:tcPr>
            <w:tcW w:w="3260"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hAnsi="Times New Roman" w:cs="Times New Roman"/>
                <w:sz w:val="24"/>
                <w:szCs w:val="24"/>
              </w:rPr>
              <w:t>Подтверждение уровня квалификации документами об образовании (профессиональной переподготовке) (%)</w:t>
            </w:r>
          </w:p>
        </w:tc>
        <w:tc>
          <w:tcPr>
            <w:tcW w:w="4678" w:type="dxa"/>
            <w:gridSpan w:val="2"/>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hAnsi="Times New Roman" w:cs="Times New Roman"/>
                <w:sz w:val="24"/>
                <w:szCs w:val="24"/>
              </w:rPr>
              <w:t>Подтверждение уровня квалификации результатами аттестации</w:t>
            </w:r>
          </w:p>
        </w:tc>
      </w:tr>
      <w:tr w:rsidR="005564D0" w:rsidRPr="005564D0" w:rsidTr="005B4874">
        <w:trPr>
          <w:trHeight w:val="1050"/>
          <w:jc w:val="center"/>
        </w:trPr>
        <w:tc>
          <w:tcPr>
            <w:tcW w:w="1973"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ind w:firstLine="709"/>
              <w:rPr>
                <w:rFonts w:ascii="Times New Roman" w:hAnsi="Times New Roman" w:cs="Times New Roman"/>
                <w:sz w:val="24"/>
                <w:szCs w:val="24"/>
              </w:rPr>
            </w:pPr>
            <w:r w:rsidRPr="005564D0">
              <w:rPr>
                <w:rFonts w:ascii="Times New Roman" w:hAnsi="Times New Roman" w:cs="Times New Roman"/>
                <w:sz w:val="24"/>
                <w:szCs w:val="24"/>
              </w:rPr>
              <w:t xml:space="preserve"> </w:t>
            </w:r>
          </w:p>
        </w:tc>
        <w:tc>
          <w:tcPr>
            <w:tcW w:w="3260"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ind w:firstLine="709"/>
              <w:rPr>
                <w:rFonts w:ascii="Times New Roman" w:hAnsi="Times New Roman" w:cs="Times New Roman"/>
                <w:sz w:val="24"/>
                <w:szCs w:val="24"/>
              </w:rPr>
            </w:pPr>
            <w:r w:rsidRPr="005564D0">
              <w:rPr>
                <w:rFonts w:ascii="Times New Roman" w:hAnsi="Times New Roman"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hAnsi="Times New Roman" w:cs="Times New Roman"/>
                <w:sz w:val="24"/>
                <w:szCs w:val="24"/>
              </w:rPr>
              <w:t>Соответствие занимаемой должности</w:t>
            </w:r>
          </w:p>
          <w:p w:rsidR="005564D0" w:rsidRPr="005564D0" w:rsidRDefault="005564D0" w:rsidP="005564D0">
            <w:pPr>
              <w:ind w:firstLine="709"/>
              <w:rPr>
                <w:rFonts w:ascii="Times New Roman" w:hAnsi="Times New Roman" w:cs="Times New Roman"/>
                <w:sz w:val="24"/>
                <w:szCs w:val="24"/>
              </w:rPr>
            </w:pPr>
            <w:r w:rsidRPr="005564D0">
              <w:rPr>
                <w:rFonts w:ascii="Times New Roman" w:hAnsi="Times New Roman" w:cs="Times New Roman"/>
                <w:sz w:val="24"/>
                <w:szCs w:val="24"/>
              </w:rPr>
              <w:t>(%)</w:t>
            </w:r>
          </w:p>
        </w:tc>
        <w:tc>
          <w:tcPr>
            <w:tcW w:w="2268" w:type="dxa"/>
            <w:tcBorders>
              <w:top w:val="nil"/>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hAnsi="Times New Roman" w:cs="Times New Roman"/>
                <w:sz w:val="24"/>
                <w:szCs w:val="24"/>
              </w:rPr>
              <w:t>Квалификационная категория</w:t>
            </w:r>
          </w:p>
          <w:p w:rsidR="005564D0" w:rsidRPr="005564D0" w:rsidRDefault="005564D0" w:rsidP="005564D0">
            <w:pPr>
              <w:ind w:firstLine="709"/>
              <w:rPr>
                <w:rFonts w:ascii="Times New Roman" w:hAnsi="Times New Roman" w:cs="Times New Roman"/>
                <w:sz w:val="24"/>
                <w:szCs w:val="24"/>
              </w:rPr>
            </w:pPr>
            <w:r w:rsidRPr="005564D0">
              <w:rPr>
                <w:rFonts w:ascii="Times New Roman" w:hAnsi="Times New Roman" w:cs="Times New Roman"/>
                <w:sz w:val="24"/>
                <w:szCs w:val="24"/>
              </w:rPr>
              <w:t>(%)</w:t>
            </w:r>
          </w:p>
        </w:tc>
      </w:tr>
      <w:tr w:rsidR="005564D0" w:rsidRPr="005564D0" w:rsidTr="005B4874">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hAnsi="Times New Roman" w:cs="Times New Roman"/>
                <w:sz w:val="24"/>
                <w:szCs w:val="24"/>
              </w:rPr>
              <w:t>Педагогические работники</w:t>
            </w:r>
          </w:p>
        </w:tc>
        <w:tc>
          <w:tcPr>
            <w:tcW w:w="3260"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ind w:firstLine="709"/>
              <w:rPr>
                <w:rFonts w:ascii="Times New Roman" w:hAnsi="Times New Roman" w:cs="Times New Roman"/>
                <w:sz w:val="24"/>
                <w:szCs w:val="24"/>
              </w:rPr>
            </w:pPr>
            <w:r w:rsidRPr="005564D0">
              <w:rPr>
                <w:rFonts w:ascii="Times New Roman" w:hAnsi="Times New Roman"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ind w:firstLine="709"/>
              <w:rPr>
                <w:rFonts w:ascii="Times New Roman" w:hAnsi="Times New Roman" w:cs="Times New Roman"/>
                <w:sz w:val="24"/>
                <w:szCs w:val="24"/>
              </w:rPr>
            </w:pPr>
            <w:r w:rsidRPr="005564D0">
              <w:rPr>
                <w:rFonts w:ascii="Times New Roman" w:hAnsi="Times New Roman"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ind w:firstLine="709"/>
              <w:rPr>
                <w:rFonts w:ascii="Times New Roman" w:hAnsi="Times New Roman" w:cs="Times New Roman"/>
                <w:sz w:val="24"/>
                <w:szCs w:val="24"/>
              </w:rPr>
            </w:pPr>
            <w:r w:rsidRPr="005564D0">
              <w:rPr>
                <w:rFonts w:ascii="Times New Roman" w:hAnsi="Times New Roman" w:cs="Times New Roman"/>
                <w:sz w:val="24"/>
                <w:szCs w:val="24"/>
              </w:rPr>
              <w:t xml:space="preserve"> </w:t>
            </w:r>
          </w:p>
        </w:tc>
      </w:tr>
      <w:tr w:rsidR="005564D0" w:rsidRPr="005564D0" w:rsidTr="005B4874">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hAnsi="Times New Roman" w:cs="Times New Roman"/>
                <w:sz w:val="24"/>
                <w:szCs w:val="24"/>
              </w:rPr>
              <w:t>Руководящие работники</w:t>
            </w:r>
          </w:p>
        </w:tc>
        <w:tc>
          <w:tcPr>
            <w:tcW w:w="3260"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ind w:firstLine="709"/>
              <w:rPr>
                <w:rFonts w:ascii="Times New Roman" w:hAnsi="Times New Roman" w:cs="Times New Roman"/>
                <w:sz w:val="24"/>
                <w:szCs w:val="24"/>
              </w:rPr>
            </w:pPr>
            <w:r w:rsidRPr="005564D0">
              <w:rPr>
                <w:rFonts w:ascii="Times New Roman" w:hAnsi="Times New Roman"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ind w:firstLine="709"/>
              <w:rPr>
                <w:rFonts w:ascii="Times New Roman" w:hAnsi="Times New Roman" w:cs="Times New Roman"/>
                <w:sz w:val="24"/>
                <w:szCs w:val="24"/>
              </w:rPr>
            </w:pPr>
            <w:r w:rsidRPr="005564D0">
              <w:rPr>
                <w:rFonts w:ascii="Times New Roman" w:hAnsi="Times New Roman"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ind w:firstLine="709"/>
              <w:rPr>
                <w:rFonts w:ascii="Times New Roman" w:hAnsi="Times New Roman" w:cs="Times New Roman"/>
                <w:sz w:val="24"/>
                <w:szCs w:val="24"/>
              </w:rPr>
            </w:pPr>
            <w:r w:rsidRPr="005564D0">
              <w:rPr>
                <w:rFonts w:ascii="Times New Roman" w:hAnsi="Times New Roman" w:cs="Times New Roman"/>
                <w:sz w:val="24"/>
                <w:szCs w:val="24"/>
              </w:rPr>
              <w:t xml:space="preserve"> </w:t>
            </w:r>
          </w:p>
        </w:tc>
      </w:tr>
      <w:tr w:rsidR="005564D0" w:rsidRPr="005564D0" w:rsidTr="005B4874">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hAnsi="Times New Roman" w:cs="Times New Roman"/>
                <w:sz w:val="24"/>
                <w:szCs w:val="24"/>
              </w:rPr>
              <w:t>Иные работники</w:t>
            </w:r>
          </w:p>
        </w:tc>
        <w:tc>
          <w:tcPr>
            <w:tcW w:w="3260"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ind w:firstLine="709"/>
              <w:rPr>
                <w:rFonts w:ascii="Times New Roman" w:hAnsi="Times New Roman" w:cs="Times New Roman"/>
                <w:sz w:val="24"/>
                <w:szCs w:val="24"/>
              </w:rPr>
            </w:pPr>
            <w:r w:rsidRPr="005564D0">
              <w:rPr>
                <w:rFonts w:ascii="Times New Roman" w:hAnsi="Times New Roman"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ind w:firstLine="709"/>
              <w:rPr>
                <w:rFonts w:ascii="Times New Roman" w:hAnsi="Times New Roman" w:cs="Times New Roman"/>
                <w:sz w:val="24"/>
                <w:szCs w:val="24"/>
              </w:rPr>
            </w:pPr>
            <w:r w:rsidRPr="005564D0">
              <w:rPr>
                <w:rFonts w:ascii="Times New Roman" w:hAnsi="Times New Roman"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ind w:firstLine="709"/>
              <w:rPr>
                <w:rFonts w:ascii="Times New Roman" w:hAnsi="Times New Roman" w:cs="Times New Roman"/>
                <w:sz w:val="24"/>
                <w:szCs w:val="24"/>
              </w:rPr>
            </w:pPr>
            <w:r w:rsidRPr="005564D0">
              <w:rPr>
                <w:rFonts w:ascii="Times New Roman" w:hAnsi="Times New Roman" w:cs="Times New Roman"/>
                <w:sz w:val="24"/>
                <w:szCs w:val="24"/>
              </w:rPr>
              <w:t xml:space="preserve"> </w:t>
            </w:r>
          </w:p>
        </w:tc>
      </w:tr>
    </w:tbl>
    <w:p w:rsidR="005564D0" w:rsidRPr="005564D0" w:rsidRDefault="005564D0" w:rsidP="005564D0">
      <w:pPr>
        <w:spacing w:after="0" w:line="240" w:lineRule="auto"/>
        <w:ind w:firstLine="709"/>
        <w:jc w:val="both"/>
        <w:rPr>
          <w:rFonts w:ascii="Times New Roman" w:eastAsia="MS Mincho" w:hAnsi="Times New Roman" w:cs="Times New Roman"/>
          <w:sz w:val="24"/>
          <w:szCs w:val="24"/>
          <w:lang w:eastAsia="ru-RU"/>
        </w:rPr>
      </w:pP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Style w:val="14"/>
        <w:tblW w:w="0" w:type="auto"/>
        <w:jc w:val="center"/>
        <w:tblLayout w:type="fixed"/>
        <w:tblLook w:val="01E0" w:firstRow="1" w:lastRow="1" w:firstColumn="1" w:lastColumn="1" w:noHBand="0" w:noVBand="0"/>
      </w:tblPr>
      <w:tblGrid>
        <w:gridCol w:w="697"/>
        <w:gridCol w:w="1843"/>
        <w:gridCol w:w="2126"/>
        <w:gridCol w:w="2410"/>
        <w:gridCol w:w="2835"/>
      </w:tblGrid>
      <w:tr w:rsidR="005564D0" w:rsidRPr="005564D0" w:rsidTr="005B4874">
        <w:trPr>
          <w:trHeight w:val="3360"/>
          <w:jc w:val="center"/>
        </w:trPr>
        <w:tc>
          <w:tcPr>
            <w:tcW w:w="697"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hAnsi="Times New Roman" w:cs="Times New Roman"/>
                <w:sz w:val="28"/>
                <w:szCs w:val="28"/>
              </w:rPr>
              <w:t xml:space="preserve"> </w:t>
            </w:r>
            <w:r w:rsidRPr="005564D0">
              <w:rPr>
                <w:rFonts w:ascii="Times New Roman" w:hAnsi="Times New Roman" w:cs="Times New Roman"/>
                <w:sz w:val="24"/>
                <w:szCs w:val="24"/>
              </w:rPr>
              <w:t xml:space="preserve"> </w:t>
            </w:r>
          </w:p>
          <w:p w:rsidR="005564D0" w:rsidRPr="005564D0" w:rsidRDefault="005564D0" w:rsidP="005564D0">
            <w:pPr>
              <w:rPr>
                <w:rFonts w:ascii="Times New Roman" w:hAnsi="Times New Roman" w:cs="Times New Roman"/>
                <w:sz w:val="24"/>
                <w:szCs w:val="24"/>
              </w:rPr>
            </w:pPr>
            <w:r w:rsidRPr="005564D0">
              <w:rPr>
                <w:rFonts w:ascii="Times New Roman" w:hAnsi="Times New Roman" w:cs="Times New Roman"/>
                <w:sz w:val="24"/>
                <w:szCs w:val="24"/>
              </w:rPr>
              <w:t xml:space="preserve"> </w:t>
            </w:r>
          </w:p>
          <w:p w:rsidR="005564D0" w:rsidRPr="005564D0" w:rsidRDefault="005564D0" w:rsidP="005564D0">
            <w:pPr>
              <w:rPr>
                <w:rFonts w:ascii="Times New Roman" w:hAnsi="Times New Roman" w:cs="Times New Roman"/>
                <w:sz w:val="24"/>
                <w:szCs w:val="24"/>
              </w:rPr>
            </w:pPr>
            <w:r w:rsidRPr="005564D0">
              <w:rPr>
                <w:rFonts w:ascii="Times New Roman" w:hAnsi="Times New Roman" w:cs="Times New Roman"/>
                <w:sz w:val="24"/>
                <w:szCs w:val="24"/>
              </w:rPr>
              <w:t xml:space="preserve"> </w:t>
            </w:r>
          </w:p>
          <w:p w:rsidR="005564D0" w:rsidRPr="005564D0" w:rsidRDefault="005564D0" w:rsidP="005564D0">
            <w:pPr>
              <w:rPr>
                <w:rFonts w:ascii="Times New Roman" w:hAnsi="Times New Roman" w:cs="Times New Roman"/>
                <w:sz w:val="24"/>
                <w:szCs w:val="24"/>
              </w:rPr>
            </w:pPr>
            <w:r w:rsidRPr="005564D0">
              <w:rPr>
                <w:rFonts w:ascii="Times New Roman" w:hAnsi="Times New Roman" w:cs="Times New Roman"/>
                <w:sz w:val="24"/>
                <w:szCs w:val="24"/>
              </w:rPr>
              <w:t xml:space="preserve"> </w:t>
            </w:r>
          </w:p>
          <w:p w:rsidR="005564D0" w:rsidRPr="005564D0" w:rsidRDefault="005564D0" w:rsidP="005564D0">
            <w:pPr>
              <w:rPr>
                <w:rFonts w:ascii="Times New Roman" w:hAnsi="Times New Roman" w:cs="Times New Roman"/>
                <w:sz w:val="24"/>
                <w:szCs w:val="24"/>
              </w:rPr>
            </w:pPr>
            <w:r w:rsidRPr="005564D0">
              <w:rPr>
                <w:rFonts w:ascii="Times New Roman" w:hAnsi="Times New Roman" w:cs="Times New Roman"/>
                <w:sz w:val="24"/>
                <w:szCs w:val="24"/>
              </w:rPr>
              <w:t xml:space="preserve"> </w:t>
            </w:r>
          </w:p>
          <w:p w:rsidR="005564D0" w:rsidRPr="005564D0" w:rsidRDefault="005564D0" w:rsidP="005564D0">
            <w:pPr>
              <w:rPr>
                <w:rFonts w:ascii="Times New Roman" w:hAnsi="Times New Roman" w:cs="Times New Roman"/>
                <w:sz w:val="24"/>
                <w:szCs w:val="24"/>
              </w:rPr>
            </w:pPr>
            <w:r w:rsidRPr="005564D0">
              <w:rPr>
                <w:rFonts w:ascii="Times New Roman" w:hAnsi="Times New Roman" w:cs="Times New Roman"/>
                <w:sz w:val="24"/>
                <w:szCs w:val="24"/>
              </w:rPr>
              <w:t xml:space="preserve"> </w:t>
            </w:r>
          </w:p>
          <w:p w:rsidR="005564D0" w:rsidRPr="005564D0" w:rsidRDefault="005564D0" w:rsidP="005564D0">
            <w:pPr>
              <w:rPr>
                <w:rFonts w:ascii="Times New Roman" w:hAnsi="Times New Roman" w:cs="Times New Roman"/>
                <w:sz w:val="24"/>
                <w:szCs w:val="24"/>
              </w:rPr>
            </w:pPr>
            <w:r w:rsidRPr="005564D0">
              <w:rPr>
                <w:rFonts w:ascii="Times New Roman" w:hAnsi="Times New Roman" w:cs="Times New Roman"/>
                <w:sz w:val="24"/>
                <w:szCs w:val="24"/>
              </w:rPr>
              <w:t>№</w:t>
            </w:r>
          </w:p>
        </w:tc>
        <w:tc>
          <w:tcPr>
            <w:tcW w:w="1843"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hAnsi="Times New Roman" w:cs="Times New Roman"/>
                <w:sz w:val="24"/>
                <w:szCs w:val="24"/>
              </w:rPr>
              <w:t>Программа по предмету на углубленном уровне</w:t>
            </w:r>
          </w:p>
        </w:tc>
        <w:tc>
          <w:tcPr>
            <w:tcW w:w="2126"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hAnsi="Times New Roman" w:cs="Times New Roman"/>
                <w:sz w:val="24"/>
                <w:szCs w:val="24"/>
              </w:rPr>
              <w:t>Количество учителей, участвующих в реализации программы на углубленном уровне</w:t>
            </w:r>
          </w:p>
        </w:tc>
        <w:tc>
          <w:tcPr>
            <w:tcW w:w="2410"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hAnsi="Times New Roman" w:cs="Times New Roman"/>
                <w:sz w:val="24"/>
                <w:szCs w:val="24"/>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2835"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hAnsi="Times New Roman" w:cs="Times New Roman"/>
                <w:sz w:val="24"/>
                <w:szCs w:val="24"/>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5564D0" w:rsidRPr="005564D0" w:rsidTr="005B4874">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hAnsi="Times New Roman" w:cs="Times New Roman"/>
                <w:sz w:val="24"/>
                <w:szCs w:val="24"/>
              </w:rPr>
              <w:t>1.</w:t>
            </w:r>
          </w:p>
        </w:tc>
        <w:tc>
          <w:tcPr>
            <w:tcW w:w="1843"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hAnsi="Times New Roman" w:cs="Times New Roman"/>
                <w:sz w:val="24"/>
                <w:szCs w:val="24"/>
              </w:rPr>
              <w:t>Математика</w:t>
            </w:r>
          </w:p>
        </w:tc>
        <w:tc>
          <w:tcPr>
            <w:tcW w:w="2126"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p>
        </w:tc>
      </w:tr>
      <w:tr w:rsidR="005564D0" w:rsidRPr="005564D0" w:rsidTr="005B4874">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hAnsi="Times New Roman" w:cs="Times New Roman"/>
                <w:sz w:val="24"/>
                <w:szCs w:val="24"/>
              </w:rPr>
              <w:lastRenderedPageBreak/>
              <w:t>2.</w:t>
            </w:r>
          </w:p>
        </w:tc>
        <w:tc>
          <w:tcPr>
            <w:tcW w:w="1843"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hAnsi="Times New Roman" w:cs="Times New Roman"/>
                <w:sz w:val="24"/>
                <w:szCs w:val="24"/>
              </w:rPr>
              <w:t>Информатика</w:t>
            </w:r>
          </w:p>
        </w:tc>
        <w:tc>
          <w:tcPr>
            <w:tcW w:w="2126"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p>
        </w:tc>
      </w:tr>
      <w:tr w:rsidR="005564D0" w:rsidRPr="005564D0" w:rsidTr="005B4874">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hAnsi="Times New Roman" w:cs="Times New Roman"/>
                <w:sz w:val="24"/>
                <w:szCs w:val="24"/>
              </w:rPr>
              <w:t>3.</w:t>
            </w:r>
          </w:p>
        </w:tc>
        <w:tc>
          <w:tcPr>
            <w:tcW w:w="1843"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hAnsi="Times New Roman" w:cs="Times New Roman"/>
                <w:sz w:val="24"/>
                <w:szCs w:val="24"/>
              </w:rPr>
              <w:t>Физика</w:t>
            </w:r>
          </w:p>
        </w:tc>
        <w:tc>
          <w:tcPr>
            <w:tcW w:w="2126"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p>
        </w:tc>
      </w:tr>
      <w:tr w:rsidR="005564D0" w:rsidRPr="005564D0" w:rsidTr="005B4874">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hAnsi="Times New Roman" w:cs="Times New Roman"/>
                <w:sz w:val="24"/>
                <w:szCs w:val="24"/>
              </w:rPr>
              <w:t>4.</w:t>
            </w:r>
          </w:p>
        </w:tc>
        <w:tc>
          <w:tcPr>
            <w:tcW w:w="1843"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hAnsi="Times New Roman" w:cs="Times New Roman"/>
                <w:sz w:val="24"/>
                <w:szCs w:val="24"/>
              </w:rPr>
              <w:t>Химия</w:t>
            </w:r>
          </w:p>
        </w:tc>
        <w:tc>
          <w:tcPr>
            <w:tcW w:w="2126"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p>
        </w:tc>
      </w:tr>
      <w:tr w:rsidR="005564D0" w:rsidRPr="005564D0" w:rsidTr="005B4874">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hAnsi="Times New Roman" w:cs="Times New Roman"/>
                <w:sz w:val="24"/>
                <w:szCs w:val="24"/>
              </w:rPr>
              <w:t>5.</w:t>
            </w:r>
          </w:p>
        </w:tc>
        <w:tc>
          <w:tcPr>
            <w:tcW w:w="1843"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hAnsi="Times New Roman" w:cs="Times New Roman"/>
                <w:sz w:val="24"/>
                <w:szCs w:val="24"/>
              </w:rPr>
              <w:t>Биология</w:t>
            </w:r>
          </w:p>
        </w:tc>
        <w:tc>
          <w:tcPr>
            <w:tcW w:w="2126"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p>
        </w:tc>
      </w:tr>
      <w:tr w:rsidR="005564D0" w:rsidRPr="005564D0" w:rsidTr="005B4874">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hAnsi="Times New Roman" w:cs="Times New Roman"/>
                <w:sz w:val="24"/>
                <w:szCs w:val="24"/>
              </w:rPr>
              <w:t>…</w:t>
            </w:r>
          </w:p>
        </w:tc>
        <w:tc>
          <w:tcPr>
            <w:tcW w:w="1843"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p>
        </w:tc>
        <w:tc>
          <w:tcPr>
            <w:tcW w:w="2126"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005564D0" w:rsidRPr="005564D0" w:rsidRDefault="005564D0" w:rsidP="005564D0">
            <w:pPr>
              <w:rPr>
                <w:rFonts w:ascii="Times New Roman" w:hAnsi="Times New Roman" w:cs="Times New Roman"/>
                <w:sz w:val="24"/>
                <w:szCs w:val="24"/>
              </w:rPr>
            </w:pPr>
          </w:p>
        </w:tc>
      </w:tr>
    </w:tbl>
    <w:p w:rsidR="005564D0" w:rsidRPr="005564D0" w:rsidRDefault="005564D0" w:rsidP="005564D0">
      <w:pPr>
        <w:spacing w:after="0" w:line="240" w:lineRule="auto"/>
        <w:rPr>
          <w:rFonts w:ascii="Bookman Old Style" w:eastAsia="Bookman Old Style" w:hAnsi="Bookman Old Style" w:cs="Bookman Old Style"/>
          <w:color w:val="000000"/>
          <w:sz w:val="17"/>
          <w:szCs w:val="17"/>
          <w:lang w:eastAsia="ru-RU"/>
        </w:rPr>
      </w:pPr>
      <w:r w:rsidRPr="005564D0">
        <w:rPr>
          <w:rFonts w:ascii="Bookman Old Style" w:eastAsia="Bookman Old Style" w:hAnsi="Bookman Old Style" w:cs="Bookman Old Style"/>
          <w:color w:val="0078D4"/>
          <w:sz w:val="17"/>
          <w:szCs w:val="17"/>
          <w:u w:val="single"/>
          <w:lang w:eastAsia="ru-RU"/>
        </w:rPr>
        <w:t xml:space="preserve"> </w:t>
      </w:r>
    </w:p>
    <w:p w:rsidR="005564D0" w:rsidRPr="005564D0" w:rsidRDefault="005564D0" w:rsidP="005564D0">
      <w:pPr>
        <w:spacing w:after="0" w:line="240" w:lineRule="auto"/>
        <w:ind w:firstLine="709"/>
        <w:jc w:val="both"/>
        <w:rPr>
          <w:rFonts w:ascii="Times New Roman" w:eastAsia="MS Mincho" w:hAnsi="Times New Roman" w:cs="Times New Roman"/>
          <w:sz w:val="28"/>
          <w:lang w:eastAsia="ru-RU"/>
        </w:rPr>
      </w:pPr>
      <w:r w:rsidRPr="005564D0">
        <w:rPr>
          <w:rFonts w:ascii="Times New Roman" w:eastAsia="MS Mincho" w:hAnsi="Times New Roman" w:cs="Times New Roman"/>
          <w:sz w:val="28"/>
          <w:lang w:eastAsia="ru-RU"/>
        </w:rPr>
        <w:t>В соответствии с целями и задачами ПАООП ООО обучающихся с НОДА кадровый состав образовательной организации, реализующей АООП должен иметь соответствующую квалификацию для решения задач по обучению и воспитанию лиц с нарушениями опорно-двигательного аппарата, коррекции нарушений развития, социализации и социальной адаптации обучающихся и удовлетворение их особых образовательных потребностей.</w:t>
      </w:r>
    </w:p>
    <w:p w:rsidR="005564D0" w:rsidRPr="005564D0" w:rsidRDefault="005564D0" w:rsidP="005564D0">
      <w:pPr>
        <w:spacing w:after="0" w:line="240" w:lineRule="auto"/>
        <w:ind w:firstLine="709"/>
        <w:jc w:val="both"/>
        <w:rPr>
          <w:rFonts w:ascii="Times New Roman" w:eastAsia="MS Mincho" w:hAnsi="Times New Roman" w:cs="Times New Roman"/>
          <w:sz w:val="28"/>
          <w:lang w:eastAsia="ru-RU"/>
        </w:rPr>
      </w:pPr>
      <w:r w:rsidRPr="005564D0">
        <w:rPr>
          <w:rFonts w:ascii="Times New Roman" w:eastAsia="MS Mincho" w:hAnsi="Times New Roman" w:cs="Times New Roman"/>
          <w:sz w:val="28"/>
          <w:lang w:eastAsia="ru-RU"/>
        </w:rPr>
        <w:t>Должностные инструкции педагогических, руководящих и иных работников образовательной организации разрабатываются в соответствии с действующими нормативными документами и правилами и учитывают особые образовательные потребности обучающихся с нарушениями опорно-двигательного аппарата.</w:t>
      </w:r>
    </w:p>
    <w:p w:rsidR="005564D0" w:rsidRPr="005564D0" w:rsidRDefault="005564D0" w:rsidP="005564D0">
      <w:pPr>
        <w:widowControl w:val="0"/>
        <w:spacing w:after="0" w:line="240" w:lineRule="auto"/>
        <w:ind w:firstLine="709"/>
        <w:contextualSpacing/>
        <w:jc w:val="both"/>
        <w:rPr>
          <w:rFonts w:ascii="Times New Roman" w:eastAsia="MS Mincho" w:hAnsi="Times New Roman" w:cs="Times New Roman"/>
          <w:sz w:val="28"/>
          <w:lang w:eastAsia="ru-RU"/>
        </w:rPr>
      </w:pPr>
      <w:r w:rsidRPr="005564D0">
        <w:rPr>
          <w:rFonts w:ascii="Times New Roman" w:eastAsia="MS Mincho" w:hAnsi="Times New Roman" w:cs="Times New Roman"/>
          <w:sz w:val="28"/>
          <w:lang w:eastAsia="ru-RU"/>
        </w:rPr>
        <w:t>В штат образовательной организации, реализующей АООП ООО обучающихся с НОДА, в обязательном порядке должны быть включены учителя-логопеды, педагоги-психологи, ассистенты-помощники, специалисты по АФК, социальные педагоги, тьюторы.</w:t>
      </w:r>
    </w:p>
    <w:p w:rsidR="005564D0" w:rsidRPr="005564D0" w:rsidRDefault="005564D0" w:rsidP="005564D0">
      <w:pPr>
        <w:widowControl w:val="0"/>
        <w:spacing w:after="0" w:line="240" w:lineRule="auto"/>
        <w:ind w:firstLine="709"/>
        <w:contextualSpacing/>
        <w:jc w:val="both"/>
        <w:rPr>
          <w:rFonts w:ascii="Times New Roman" w:eastAsia="MS Mincho" w:hAnsi="Times New Roman" w:cs="Times New Roman"/>
          <w:sz w:val="28"/>
          <w:lang w:eastAsia="ru-RU"/>
        </w:rPr>
      </w:pPr>
      <w:r w:rsidRPr="005564D0">
        <w:rPr>
          <w:rFonts w:ascii="Times New Roman" w:eastAsia="MS Mincho" w:hAnsi="Times New Roman" w:cs="Times New Roman"/>
          <w:sz w:val="28"/>
          <w:lang w:eastAsia="ru-RU"/>
        </w:rPr>
        <w:t>Педагоги-психологи, принимающие участие в реализации АООП ООО обучающихся с НОДА (варианты 6.1. и 6.2.), должны иметь высшее профессиональное образование по одному из вариантов программ подготовки:</w:t>
      </w:r>
    </w:p>
    <w:p w:rsidR="005564D0" w:rsidRPr="005564D0" w:rsidRDefault="005564D0" w:rsidP="005564D0">
      <w:pPr>
        <w:widowControl w:val="0"/>
        <w:spacing w:after="0" w:line="240" w:lineRule="auto"/>
        <w:ind w:firstLine="709"/>
        <w:contextualSpacing/>
        <w:jc w:val="both"/>
        <w:rPr>
          <w:rFonts w:ascii="Times New Roman" w:eastAsia="MS Mincho" w:hAnsi="Times New Roman" w:cs="Times New Roman"/>
          <w:sz w:val="28"/>
          <w:lang w:eastAsia="ru-RU"/>
        </w:rPr>
      </w:pPr>
      <w:r w:rsidRPr="005564D0">
        <w:rPr>
          <w:rFonts w:ascii="Times New Roman" w:eastAsia="MS Mincho" w:hAnsi="Times New Roman" w:cs="Times New Roman"/>
          <w:sz w:val="28"/>
          <w:lang w:eastAsia="ru-RU"/>
        </w:rPr>
        <w:t xml:space="preserve">– по специальности «Специальная психология»; </w:t>
      </w:r>
    </w:p>
    <w:p w:rsidR="005564D0" w:rsidRPr="005564D0" w:rsidRDefault="005564D0" w:rsidP="005564D0">
      <w:pPr>
        <w:widowControl w:val="0"/>
        <w:spacing w:after="0" w:line="240" w:lineRule="auto"/>
        <w:ind w:firstLine="709"/>
        <w:contextualSpacing/>
        <w:jc w:val="both"/>
        <w:rPr>
          <w:rFonts w:ascii="Times New Roman" w:eastAsia="MS Mincho" w:hAnsi="Times New Roman" w:cs="Times New Roman"/>
          <w:sz w:val="28"/>
          <w:lang w:eastAsia="ru-RU"/>
        </w:rPr>
      </w:pPr>
      <w:r w:rsidRPr="005564D0">
        <w:rPr>
          <w:rFonts w:ascii="Times New Roman" w:eastAsia="MS Mincho" w:hAnsi="Times New Roman" w:cs="Times New Roman"/>
          <w:sz w:val="28"/>
          <w:lang w:eastAsia="ru-RU"/>
        </w:rPr>
        <w:t xml:space="preserve">– по направлению «Психология» по образовательным программам подготовки специалиста; </w:t>
      </w:r>
    </w:p>
    <w:p w:rsidR="005564D0" w:rsidRPr="005564D0" w:rsidRDefault="005564D0" w:rsidP="005564D0">
      <w:pPr>
        <w:widowControl w:val="0"/>
        <w:spacing w:after="0" w:line="240" w:lineRule="auto"/>
        <w:ind w:firstLine="709"/>
        <w:contextualSpacing/>
        <w:jc w:val="both"/>
        <w:rPr>
          <w:rFonts w:ascii="Times New Roman" w:eastAsia="MS Mincho" w:hAnsi="Times New Roman" w:cs="Times New Roman"/>
          <w:sz w:val="28"/>
          <w:lang w:eastAsia="ru-RU"/>
        </w:rPr>
      </w:pPr>
      <w:r w:rsidRPr="005564D0">
        <w:rPr>
          <w:rFonts w:ascii="Times New Roman" w:eastAsia="MS Mincho" w:hAnsi="Times New Roman" w:cs="Times New Roman"/>
          <w:sz w:val="28"/>
          <w:lang w:eastAsia="ru-RU"/>
        </w:rPr>
        <w:t xml:space="preserve">–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5564D0" w:rsidRPr="005564D0" w:rsidRDefault="005564D0" w:rsidP="005564D0">
      <w:pPr>
        <w:widowControl w:val="0"/>
        <w:spacing w:after="0" w:line="240" w:lineRule="auto"/>
        <w:ind w:firstLine="709"/>
        <w:contextualSpacing/>
        <w:jc w:val="both"/>
        <w:rPr>
          <w:rFonts w:ascii="Times New Roman" w:eastAsia="MS Mincho" w:hAnsi="Times New Roman" w:cs="Times New Roman"/>
          <w:sz w:val="28"/>
          <w:lang w:eastAsia="ru-RU"/>
        </w:rPr>
      </w:pPr>
      <w:r w:rsidRPr="005564D0">
        <w:rPr>
          <w:rFonts w:ascii="Times New Roman" w:eastAsia="MS Mincho" w:hAnsi="Times New Roman" w:cs="Times New Roman"/>
          <w:sz w:val="28"/>
          <w:lang w:eastAsia="ru-RU"/>
        </w:rPr>
        <w:t xml:space="preserve">– по направлению специалитета «Психолого-педагогическое образование» с обязательным прохождением профессиональной переподготовки в области специальной психологии. </w:t>
      </w:r>
    </w:p>
    <w:p w:rsidR="005564D0" w:rsidRPr="005564D0" w:rsidRDefault="005564D0" w:rsidP="005564D0">
      <w:pPr>
        <w:widowControl w:val="0"/>
        <w:spacing w:after="0" w:line="240" w:lineRule="auto"/>
        <w:ind w:firstLine="567"/>
        <w:contextualSpacing/>
        <w:jc w:val="both"/>
        <w:rPr>
          <w:rFonts w:ascii="Times New Roman" w:eastAsia="MS Mincho" w:hAnsi="Times New Roman" w:cs="Times New Roman"/>
          <w:sz w:val="28"/>
          <w:lang w:eastAsia="ru-RU"/>
        </w:rPr>
      </w:pPr>
      <w:r w:rsidRPr="005564D0">
        <w:rPr>
          <w:rFonts w:ascii="Times New Roman" w:eastAsia="MS Mincho" w:hAnsi="Times New Roman" w:cs="Times New Roman"/>
          <w:sz w:val="28"/>
          <w:lang w:eastAsia="ru-RU"/>
        </w:rPr>
        <w:t>Работники, имеющие высшее педагогическое образование по другим специальностям и профилям профессиональной подготовки, для реализации программы коррекционной работы должны пройти переподготовку либо получить образование в области коррекционной педагогики, подтвержденные документом соответствующего образца.</w:t>
      </w:r>
    </w:p>
    <w:p w:rsidR="005564D0" w:rsidRPr="005564D0" w:rsidRDefault="005564D0" w:rsidP="005564D0">
      <w:pPr>
        <w:widowControl w:val="0"/>
        <w:spacing w:after="0" w:line="240" w:lineRule="auto"/>
        <w:ind w:firstLine="709"/>
        <w:contextualSpacing/>
        <w:jc w:val="both"/>
        <w:rPr>
          <w:rFonts w:ascii="Times New Roman" w:eastAsia="MS Mincho" w:hAnsi="Times New Roman" w:cs="Times New Roman"/>
          <w:sz w:val="28"/>
          <w:lang w:eastAsia="ru-RU"/>
        </w:rPr>
      </w:pPr>
      <w:r w:rsidRPr="005564D0">
        <w:rPr>
          <w:rFonts w:ascii="Times New Roman" w:eastAsia="MS Mincho" w:hAnsi="Times New Roman" w:cs="Times New Roman"/>
          <w:sz w:val="28"/>
          <w:lang w:eastAsia="ru-RU"/>
        </w:rPr>
        <w:t>Учителя-логопеды должны иметь высшее профессиональное образование по одному из вариантов программ подготовки: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по специальности «Логопедия»;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по педагогическим специальностям или по направлениям </w:t>
      </w:r>
      <w:r w:rsidRPr="005564D0">
        <w:rPr>
          <w:rFonts w:ascii="Times New Roman" w:eastAsia="Times New Roman" w:hAnsi="Times New Roman" w:cs="Times New Roman"/>
          <w:kern w:val="2"/>
          <w:sz w:val="28"/>
          <w:szCs w:val="28"/>
          <w:lang w:eastAsia="ru-RU"/>
        </w:rPr>
        <w:lastRenderedPageBreak/>
        <w:t xml:space="preserve">«Педагогическое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5564D0" w:rsidRPr="005564D0" w:rsidRDefault="005564D0" w:rsidP="005564D0">
      <w:pPr>
        <w:widowControl w:val="0"/>
        <w:spacing w:after="0" w:line="240" w:lineRule="auto"/>
        <w:ind w:firstLine="709"/>
        <w:contextualSpacing/>
        <w:jc w:val="both"/>
        <w:rPr>
          <w:rFonts w:ascii="Times New Roman" w:eastAsia="MS Mincho" w:hAnsi="Times New Roman" w:cs="Times New Roman"/>
          <w:sz w:val="28"/>
          <w:lang w:eastAsia="ru-RU"/>
        </w:rPr>
      </w:pPr>
      <w:r w:rsidRPr="005564D0">
        <w:rPr>
          <w:rFonts w:ascii="Times New Roman" w:eastAsia="MS Mincho" w:hAnsi="Times New Roman" w:cs="Times New Roman"/>
          <w:sz w:val="28"/>
          <w:lang w:eastAsia="ru-RU"/>
        </w:rPr>
        <w:t>Учитель адаптивной физической культуры должен иметь:</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высшее профессиональное образование в области физкультуры и спорта без предъявления требований к стажу работы;</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среднее профессиональное образование и стаж работы в области физкультуры и спорта не менее 2 лет.</w:t>
      </w:r>
    </w:p>
    <w:p w:rsidR="005564D0" w:rsidRPr="005564D0" w:rsidRDefault="005564D0" w:rsidP="005564D0">
      <w:pPr>
        <w:widowControl w:val="0"/>
        <w:spacing w:after="0" w:line="240" w:lineRule="auto"/>
        <w:ind w:firstLine="709"/>
        <w:contextualSpacing/>
        <w:jc w:val="both"/>
        <w:rPr>
          <w:rFonts w:ascii="Times New Roman" w:eastAsia="MS Mincho" w:hAnsi="Times New Roman" w:cs="Times New Roman"/>
          <w:sz w:val="28"/>
          <w:lang w:eastAsia="ru-RU"/>
        </w:rPr>
      </w:pPr>
      <w:r w:rsidRPr="005564D0">
        <w:rPr>
          <w:rFonts w:ascii="Times New Roman" w:eastAsia="MS Mincho" w:hAnsi="Times New Roman" w:cs="Times New Roman"/>
          <w:sz w:val="28"/>
          <w:lang w:eastAsia="ru-RU"/>
        </w:rPr>
        <w:t>При любом варианте профессиональной подготовки учитель должен обязательно пройти переподготовку или курсы повышения квалификации в области адаптивной физической культуры в объеме не менее 144 часов, подтвержденные удостоверением установленного образца.</w:t>
      </w:r>
    </w:p>
    <w:p w:rsidR="005564D0" w:rsidRPr="005564D0" w:rsidRDefault="005564D0" w:rsidP="005564D0">
      <w:pPr>
        <w:widowControl w:val="0"/>
        <w:spacing w:after="0" w:line="240" w:lineRule="auto"/>
        <w:ind w:firstLine="709"/>
        <w:contextualSpacing/>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lang w:eastAsia="ru-RU"/>
        </w:rPr>
        <w:t>При необходимости в процесс реализации адаптированной основной образовательной программы основного общего образования для обучающихся с НОДА образовательная организация должна временно или постоянно обеспечить участие тьютора, имеющего высшее профессиональное образование по направлению «Специальное (дефектологическое) образование», «Педагогическое образование» либо «Психолого-педагогическое образование, или пройти курсы переподготовки по соответствующей программе, и иметь стаж педагогической работы не менее 2 лет.</w:t>
      </w:r>
    </w:p>
    <w:p w:rsidR="005564D0" w:rsidRPr="005564D0" w:rsidRDefault="005564D0" w:rsidP="005564D0">
      <w:pPr>
        <w:spacing w:after="0" w:line="240" w:lineRule="auto"/>
        <w:ind w:firstLine="709"/>
        <w:jc w:val="both"/>
        <w:rPr>
          <w:rFonts w:ascii="Times New Roman" w:eastAsia="MS Mincho" w:hAnsi="Times New Roman" w:cs="Times New Roman"/>
          <w:sz w:val="28"/>
          <w:lang w:eastAsia="ru-RU"/>
        </w:rPr>
      </w:pPr>
      <w:r w:rsidRPr="005564D0">
        <w:rPr>
          <w:rFonts w:ascii="Times New Roman" w:eastAsia="MS Mincho" w:hAnsi="Times New Roman" w:cs="Times New Roman"/>
          <w:sz w:val="28"/>
          <w:lang w:eastAsia="ru-RU"/>
        </w:rPr>
        <w:t>Кроме того, образовательная организация должна быть укомплектована вспомогательным персоналом, обеспечивающим создание и сохранение материально-технических и информационно-методических условий реализации адаптированной основной образовательной программы с учетом специфики нарушения обучающихся с НОДА.</w:t>
      </w:r>
    </w:p>
    <w:p w:rsidR="005564D0" w:rsidRPr="005564D0" w:rsidRDefault="005564D0" w:rsidP="005564D0">
      <w:pPr>
        <w:shd w:val="clear" w:color="auto" w:fill="FFFFFF"/>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lang w:eastAsia="ru-RU"/>
        </w:rPr>
        <w:t>В АООП ООО обучающихся с НОДА, реализуемую образовательной организацией, могут быть включены планы (графики) мероприятий, обеспечивающих непрерывное развитие профессиональных компетенций педагогических работников, в том числе программы повышения квалификации, графики аттестации кадров на соответствие занимаемой должности и квалификационную категорию</w:t>
      </w:r>
      <w:r w:rsidRPr="005564D0">
        <w:rPr>
          <w:rFonts w:ascii="Times New Roman" w:eastAsia="Times New Roman" w:hAnsi="Times New Roman" w:cs="Times New Roman"/>
          <w:sz w:val="28"/>
          <w:vertAlign w:val="superscript"/>
          <w:lang w:eastAsia="ru-RU"/>
        </w:rPr>
        <w:footnoteReference w:id="1"/>
      </w:r>
      <w:r w:rsidRPr="005564D0">
        <w:rPr>
          <w:rFonts w:ascii="Times New Roman" w:eastAsia="Times New Roman" w:hAnsi="Times New Roman" w:cs="Times New Roman"/>
          <w:sz w:val="28"/>
          <w:lang w:eastAsia="ru-RU"/>
        </w:rPr>
        <w:t>.</w:t>
      </w:r>
    </w:p>
    <w:p w:rsidR="005564D0" w:rsidRPr="005564D0" w:rsidRDefault="005564D0" w:rsidP="005564D0">
      <w:pPr>
        <w:spacing w:after="0" w:line="240" w:lineRule="auto"/>
        <w:ind w:firstLine="709"/>
        <w:jc w:val="both"/>
        <w:rPr>
          <w:rFonts w:ascii="Times New Roman" w:eastAsia="MS Mincho" w:hAnsi="Times New Roman" w:cs="Times New Roman"/>
          <w:i/>
          <w:sz w:val="28"/>
          <w:lang w:eastAsia="ru-RU"/>
        </w:rPr>
      </w:pPr>
      <w:r w:rsidRPr="005564D0">
        <w:rPr>
          <w:rFonts w:ascii="Times New Roman" w:eastAsia="MS Mincho" w:hAnsi="Times New Roman" w:cs="Times New Roman"/>
          <w:i/>
          <w:sz w:val="28"/>
          <w:lang w:eastAsia="ru-RU"/>
        </w:rPr>
        <w:t xml:space="preserve">Профессиональное развитие и повышение квалификации педагогических работников. </w:t>
      </w:r>
    </w:p>
    <w:p w:rsidR="005564D0" w:rsidRPr="005564D0" w:rsidRDefault="005564D0" w:rsidP="005564D0">
      <w:pPr>
        <w:spacing w:after="0" w:line="240" w:lineRule="auto"/>
        <w:ind w:firstLine="709"/>
        <w:jc w:val="both"/>
        <w:rPr>
          <w:rFonts w:ascii="Times New Roman" w:eastAsia="MS Mincho" w:hAnsi="Times New Roman" w:cs="Times New Roman"/>
          <w:sz w:val="28"/>
          <w:lang w:eastAsia="ru-RU"/>
        </w:rPr>
      </w:pPr>
      <w:r w:rsidRPr="005564D0">
        <w:rPr>
          <w:rFonts w:ascii="Times New Roman" w:eastAsia="MS Mincho" w:hAnsi="Times New Roman" w:cs="Times New Roman"/>
          <w:sz w:val="28"/>
          <w:lang w:eastAsia="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системы непрерывного педагогического образования в соответствии с новыми образовательными реалиями и задачами системы образования в целом.</w:t>
      </w:r>
    </w:p>
    <w:p w:rsidR="005564D0" w:rsidRPr="005564D0" w:rsidRDefault="005564D0" w:rsidP="005564D0">
      <w:pPr>
        <w:spacing w:after="0" w:line="240" w:lineRule="auto"/>
        <w:ind w:firstLine="709"/>
        <w:jc w:val="both"/>
        <w:rPr>
          <w:rFonts w:ascii="Times New Roman" w:eastAsia="MS Mincho" w:hAnsi="Times New Roman" w:cs="Times New Roman"/>
          <w:sz w:val="28"/>
          <w:lang w:eastAsia="ru-RU"/>
        </w:rPr>
      </w:pPr>
      <w:r w:rsidRPr="005564D0">
        <w:rPr>
          <w:rFonts w:ascii="Times New Roman" w:eastAsia="MS Mincho" w:hAnsi="Times New Roman" w:cs="Times New Roman"/>
          <w:sz w:val="28"/>
          <w:lang w:eastAsia="ru-RU"/>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w:t>
      </w:r>
      <w:r w:rsidRPr="005564D0">
        <w:rPr>
          <w:rFonts w:ascii="Times New Roman" w:eastAsia="MS Mincho" w:hAnsi="Times New Roman" w:cs="Times New Roman"/>
          <w:sz w:val="28"/>
          <w:lang w:eastAsia="ru-RU"/>
        </w:rPr>
        <w:lastRenderedPageBreak/>
        <w:t>адаптированной основной образовательной программы основного общего образования характеризуется долей работников, повышающих квалификацию не реже одного раза в пять лет.</w:t>
      </w:r>
    </w:p>
    <w:p w:rsidR="005564D0" w:rsidRPr="005564D0" w:rsidRDefault="005564D0" w:rsidP="005564D0">
      <w:pPr>
        <w:spacing w:after="0" w:line="240" w:lineRule="auto"/>
        <w:ind w:firstLine="709"/>
        <w:jc w:val="both"/>
        <w:rPr>
          <w:rFonts w:ascii="Times New Roman" w:eastAsia="MS Mincho" w:hAnsi="Times New Roman" w:cs="Times New Roman"/>
          <w:sz w:val="28"/>
          <w:lang w:eastAsia="ru-RU"/>
        </w:rPr>
      </w:pPr>
      <w:r w:rsidRPr="005564D0">
        <w:rPr>
          <w:rFonts w:ascii="Times New Roman" w:eastAsia="MS Mincho" w:hAnsi="Times New Roman" w:cs="Times New Roman"/>
          <w:sz w:val="28"/>
          <w:lang w:eastAsia="ru-RU"/>
        </w:rPr>
        <w:t>При этом могут быть использованы ресурсы различных образовательных организаций, имеющих соответствующую лицензию.</w:t>
      </w:r>
    </w:p>
    <w:p w:rsidR="005564D0" w:rsidRPr="005564D0" w:rsidRDefault="005564D0" w:rsidP="005564D0">
      <w:pPr>
        <w:spacing w:after="0" w:line="240" w:lineRule="auto"/>
        <w:ind w:firstLine="709"/>
        <w:jc w:val="both"/>
        <w:rPr>
          <w:rFonts w:ascii="Times New Roman" w:eastAsia="MS Mincho" w:hAnsi="Times New Roman" w:cs="Times New Roman"/>
          <w:sz w:val="28"/>
          <w:lang w:eastAsia="ru-RU"/>
        </w:rPr>
      </w:pPr>
      <w:r w:rsidRPr="005564D0">
        <w:rPr>
          <w:rFonts w:ascii="Times New Roman" w:eastAsia="MS Mincho" w:hAnsi="Times New Roman" w:cs="Times New Roman"/>
          <w:sz w:val="28"/>
          <w:lang w:eastAsia="ru-RU"/>
        </w:rPr>
        <w:t>Для достижения реализации адаптированной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5564D0" w:rsidRPr="005564D0" w:rsidRDefault="005564D0" w:rsidP="005564D0">
      <w:pPr>
        <w:widowControl w:val="0"/>
        <w:spacing w:after="0" w:line="240" w:lineRule="auto"/>
        <w:ind w:firstLine="709"/>
        <w:contextualSpacing/>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lang w:eastAsia="ru-RU"/>
        </w:rPr>
        <w:t>Для педагогов, реализующих адаптированную основную образовательную программу основного общего образования для обучающихся с НОДА, обязательным требованием является повышение квалификации или профессиональная переподготовка  в объеме не менее 250 часов, основанные на современных образовательных реалиях и актуальных научно-практических представлениях об особенностях развития и особых образовательных потребностях обучающихся с НОДА. Не реже одного раза в пять лет педагогические работники должны проходить курсы повышения квалификации, которые обеспечивает образовательная организация</w:t>
      </w:r>
      <w:r w:rsidRPr="005564D0">
        <w:rPr>
          <w:rFonts w:ascii="Times New Roman" w:eastAsia="Times New Roman" w:hAnsi="Times New Roman" w:cs="Times New Roman"/>
          <w:sz w:val="28"/>
          <w:vertAlign w:val="superscript"/>
          <w:lang w:eastAsia="ru-RU"/>
        </w:rPr>
        <w:footnoteReference w:id="2"/>
      </w:r>
      <w:r w:rsidRPr="005564D0">
        <w:rPr>
          <w:rFonts w:ascii="Times New Roman" w:eastAsia="MS Mincho" w:hAnsi="Times New Roman" w:cs="Times New Roman"/>
          <w:sz w:val="28"/>
          <w:lang w:eastAsia="ru-RU"/>
        </w:rPr>
        <w:t>.</w:t>
      </w:r>
    </w:p>
    <w:p w:rsidR="005564D0" w:rsidRPr="005564D0" w:rsidRDefault="005564D0" w:rsidP="005564D0">
      <w:pPr>
        <w:spacing w:after="0" w:line="240" w:lineRule="auto"/>
        <w:ind w:firstLine="709"/>
        <w:jc w:val="both"/>
        <w:rPr>
          <w:rFonts w:ascii="Times New Roman" w:eastAsia="MS Mincho" w:hAnsi="Times New Roman" w:cs="Times New Roman"/>
          <w:sz w:val="28"/>
          <w:lang w:eastAsia="ru-RU"/>
        </w:rPr>
      </w:pPr>
      <w:r w:rsidRPr="005564D0">
        <w:rPr>
          <w:rFonts w:ascii="Times New Roman" w:eastAsia="MS Mincho" w:hAnsi="Times New Roman" w:cs="Times New Roman"/>
          <w:sz w:val="28"/>
          <w:lang w:eastAsia="ru-RU"/>
        </w:rPr>
        <w:t>Аттестация педагогических работников проводится в соответствии с Федеральным законом «Об образовании в Российской</w:t>
      </w:r>
      <w:r w:rsidRPr="005564D0">
        <w:rPr>
          <w:rFonts w:ascii="Times New Roman" w:eastAsia="MS Mincho" w:hAnsi="Times New Roman" w:cs="Times New Roman"/>
          <w:sz w:val="28"/>
          <w:lang w:eastAsia="ru-RU"/>
        </w:rPr>
        <w:tab/>
        <w:t xml:space="preserve"> Федерации» (ст. 49). </w:t>
      </w:r>
    </w:p>
    <w:p w:rsidR="005564D0" w:rsidRPr="005564D0" w:rsidRDefault="005564D0" w:rsidP="005564D0">
      <w:pPr>
        <w:spacing w:after="0" w:line="240" w:lineRule="auto"/>
        <w:ind w:firstLine="709"/>
        <w:jc w:val="both"/>
        <w:rPr>
          <w:rFonts w:ascii="Times New Roman" w:eastAsia="MS Mincho" w:hAnsi="Times New Roman" w:cs="Times New Roman"/>
          <w:sz w:val="28"/>
          <w:lang w:eastAsia="ru-RU"/>
        </w:rPr>
      </w:pPr>
      <w:r w:rsidRPr="005564D0">
        <w:rPr>
          <w:rFonts w:ascii="Times New Roman" w:eastAsia="MS Mincho" w:hAnsi="Times New Roman" w:cs="Times New Roman"/>
          <w:sz w:val="28"/>
          <w:lang w:eastAsia="ru-RU"/>
        </w:rPr>
        <w:t>Результатом повышения квалификации работников образовательных организаций является их профессиональная готовность к реализации целей и задач образования и воспитания обучающихся в соответствии с ПАООП ООО обучающихся с нарушениями опорно-двигательного аппарата.</w:t>
      </w:r>
    </w:p>
    <w:p w:rsidR="005564D0" w:rsidRPr="005564D0" w:rsidRDefault="005564D0" w:rsidP="005564D0">
      <w:pPr>
        <w:spacing w:after="0" w:line="240" w:lineRule="auto"/>
        <w:ind w:firstLine="709"/>
        <w:jc w:val="both"/>
        <w:rPr>
          <w:rFonts w:ascii="Times New Roman" w:eastAsia="MS Mincho" w:hAnsi="Times New Roman" w:cs="Times New Roman"/>
          <w:sz w:val="28"/>
          <w:lang w:eastAsia="ru-RU"/>
        </w:rPr>
      </w:pPr>
      <w:r w:rsidRPr="005564D0">
        <w:rPr>
          <w:rFonts w:ascii="Times New Roman" w:eastAsia="MS Mincho" w:hAnsi="Times New Roman" w:cs="Times New Roman"/>
          <w:sz w:val="28"/>
          <w:lang w:eastAsia="ru-RU"/>
        </w:rPr>
        <w:t>Возможные критерии оценки результативности деятельности педагогических работников соответствуют примерным критериям, представленным в ПООП ООО.</w:t>
      </w:r>
    </w:p>
    <w:p w:rsidR="005564D0" w:rsidRPr="005564D0" w:rsidRDefault="005564D0" w:rsidP="005564D0">
      <w:pPr>
        <w:widowControl w:val="0"/>
        <w:spacing w:after="0" w:line="240" w:lineRule="auto"/>
        <w:ind w:firstLine="709"/>
        <w:contextualSpacing/>
        <w:jc w:val="both"/>
        <w:rPr>
          <w:rFonts w:ascii="Times New Roman" w:eastAsia="MS Mincho" w:hAnsi="Times New Roman" w:cs="Times New Roman"/>
          <w:kern w:val="2"/>
          <w:sz w:val="28"/>
          <w:lang w:eastAsia="ru-RU"/>
        </w:rPr>
      </w:pPr>
      <w:r w:rsidRPr="005564D0">
        <w:rPr>
          <w:rFonts w:ascii="Times New Roman" w:eastAsia="MS Mincho" w:hAnsi="Times New Roman" w:cs="Times New Roman"/>
          <w:kern w:val="2"/>
          <w:sz w:val="28"/>
          <w:lang w:eastAsia="ru-RU"/>
        </w:rPr>
        <w:t xml:space="preserve"> При обучении учащихся с нарушениями опорно-двигательного аппарата для удовлетворения их особых образовательных потребностей образовательная организация может применять сетевые формы реализации образовательных программ с привлечением к работе с обучающимися специалистов из других организаций на основе внутриведомственного или межведомственного взаимодействия с учетом психофизических особенностей обучающихся с двигательными нарушениями.</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Ворлдскиллс),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для реализации модулей программы.</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Times New Roman" w:hAnsi="Times New Roman" w:cs="Times New Roman"/>
          <w:sz w:val="28"/>
          <w:szCs w:val="28"/>
          <w:lang w:eastAsia="ru-RU"/>
        </w:rPr>
        <w:lastRenderedPageBreak/>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 образовательной организации. Они рассматриваются на заседании методического совета, утверждаются приказом директора образовательной организации. Реализацию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 условием организации сетевого взаимодействия образовательных организаций является наличие нормативно-правовой базы регулирования правоотношений - договорные формы правоотношений между участниками сети.</w:t>
      </w:r>
    </w:p>
    <w:p w:rsidR="005564D0" w:rsidRPr="005564D0" w:rsidRDefault="005564D0" w:rsidP="005564D0">
      <w:pPr>
        <w:spacing w:after="0" w:line="240" w:lineRule="auto"/>
        <w:ind w:firstLine="709"/>
        <w:jc w:val="both"/>
        <w:rPr>
          <w:rFonts w:ascii="Times New Roman" w:eastAsia="Bookman Old Style" w:hAnsi="Times New Roman" w:cs="Times New Roman"/>
          <w:sz w:val="28"/>
          <w:szCs w:val="28"/>
          <w:lang w:eastAsia="ru-RU"/>
        </w:rPr>
      </w:pPr>
      <w:r w:rsidRPr="005564D0">
        <w:rPr>
          <w:rFonts w:ascii="Trebuchet MS" w:eastAsia="Trebuchet MS" w:hAnsi="Trebuchet MS" w:cs="Trebuchet MS"/>
          <w:color w:val="231F20"/>
          <w:sz w:val="14"/>
          <w:szCs w:val="14"/>
          <w:lang w:eastAsia="ru-RU"/>
        </w:rPr>
        <w:t xml:space="preserve"> </w:t>
      </w:r>
      <w:r w:rsidRPr="005564D0">
        <w:rPr>
          <w:rFonts w:ascii="Times New Roman" w:eastAsia="Bookman Old Style" w:hAnsi="Times New Roman" w:cs="Times New Roman"/>
          <w:sz w:val="28"/>
          <w:szCs w:val="28"/>
          <w:lang w:eastAsia="ru-RU"/>
        </w:rPr>
        <w:t>Организациями, предоставляющими ресурсы для реализации образовательной программы, являются:</w:t>
      </w:r>
    </w:p>
    <w:p w:rsidR="005564D0" w:rsidRPr="005564D0" w:rsidRDefault="005564D0" w:rsidP="005564D0">
      <w:pPr>
        <w:spacing w:after="0" w:line="240" w:lineRule="auto"/>
        <w:jc w:val="both"/>
        <w:rPr>
          <w:rFonts w:ascii="Times New Roman" w:eastAsia="MS Mincho" w:hAnsi="Times New Roman" w:cs="Times New Roman"/>
          <w:sz w:val="28"/>
          <w:szCs w:val="28"/>
          <w:lang w:eastAsia="ru-RU"/>
        </w:rPr>
      </w:pPr>
    </w:p>
    <w:tbl>
      <w:tblPr>
        <w:tblStyle w:val="14"/>
        <w:tblW w:w="5000" w:type="pct"/>
        <w:jc w:val="center"/>
        <w:tblLook w:val="01E0" w:firstRow="1" w:lastRow="1" w:firstColumn="1" w:lastColumn="1" w:noHBand="0" w:noVBand="0"/>
      </w:tblPr>
      <w:tblGrid>
        <w:gridCol w:w="558"/>
        <w:gridCol w:w="3002"/>
        <w:gridCol w:w="2574"/>
        <w:gridCol w:w="4288"/>
      </w:tblGrid>
      <w:tr w:rsidR="005564D0" w:rsidRPr="005564D0" w:rsidTr="005B4874">
        <w:trPr>
          <w:trHeight w:val="1950"/>
          <w:jc w:val="center"/>
        </w:trPr>
        <w:tc>
          <w:tcPr>
            <w:tcW w:w="268" w:type="pct"/>
            <w:tcBorders>
              <w:top w:val="single" w:sz="8" w:space="0" w:color="231F20"/>
              <w:left w:val="single" w:sz="8" w:space="0" w:color="231F20"/>
              <w:bottom w:val="single" w:sz="8" w:space="0" w:color="231F20"/>
              <w:right w:val="single" w:sz="8" w:space="0" w:color="231F20"/>
            </w:tcBorders>
          </w:tcPr>
          <w:p w:rsidR="005564D0" w:rsidRPr="005564D0" w:rsidRDefault="005564D0" w:rsidP="005564D0">
            <w:pPr>
              <w:rPr>
                <w:rFonts w:ascii="Times New Roman" w:eastAsia="Bookman Old Style" w:hAnsi="Times New Roman" w:cs="Times New Roman"/>
                <w:sz w:val="24"/>
                <w:szCs w:val="24"/>
              </w:rPr>
            </w:pPr>
            <w:r w:rsidRPr="005564D0">
              <w:rPr>
                <w:rFonts w:ascii="Times New Roman" w:eastAsia="Bookman Old Style" w:hAnsi="Times New Roman" w:cs="Times New Roman"/>
                <w:sz w:val="24"/>
                <w:szCs w:val="24"/>
              </w:rPr>
              <w:t xml:space="preserve"> </w:t>
            </w:r>
          </w:p>
          <w:p w:rsidR="005564D0" w:rsidRPr="005564D0" w:rsidRDefault="005564D0" w:rsidP="005564D0">
            <w:pPr>
              <w:rPr>
                <w:rFonts w:ascii="Times New Roman" w:eastAsia="Bookman Old Style" w:hAnsi="Times New Roman" w:cs="Times New Roman"/>
                <w:sz w:val="24"/>
                <w:szCs w:val="24"/>
              </w:rPr>
            </w:pPr>
            <w:r w:rsidRPr="005564D0">
              <w:rPr>
                <w:rFonts w:ascii="Times New Roman" w:eastAsia="Bookman Old Style" w:hAnsi="Times New Roman" w:cs="Times New Roman"/>
                <w:sz w:val="24"/>
                <w:szCs w:val="24"/>
              </w:rPr>
              <w:t xml:space="preserve"> </w:t>
            </w:r>
          </w:p>
          <w:p w:rsidR="005564D0" w:rsidRPr="005564D0" w:rsidRDefault="005564D0" w:rsidP="005564D0">
            <w:pPr>
              <w:rPr>
                <w:rFonts w:ascii="Times New Roman" w:eastAsia="Bookman Old Style" w:hAnsi="Times New Roman" w:cs="Times New Roman"/>
                <w:sz w:val="24"/>
                <w:szCs w:val="24"/>
              </w:rPr>
            </w:pPr>
            <w:r w:rsidRPr="005564D0">
              <w:rPr>
                <w:rFonts w:ascii="Times New Roman" w:eastAsia="Bookman Old Style" w:hAnsi="Times New Roman" w:cs="Times New Roman"/>
                <w:sz w:val="24"/>
                <w:szCs w:val="24"/>
              </w:rPr>
              <w:t xml:space="preserve"> </w:t>
            </w:r>
          </w:p>
          <w:p w:rsidR="005564D0" w:rsidRPr="005564D0" w:rsidRDefault="005564D0" w:rsidP="005564D0">
            <w:pPr>
              <w:jc w:val="center"/>
              <w:rPr>
                <w:rFonts w:ascii="Times New Roman" w:eastAsia="Book Antiqua" w:hAnsi="Times New Roman" w:cs="Times New Roman"/>
                <w:b/>
                <w:bCs/>
                <w:sz w:val="24"/>
                <w:szCs w:val="24"/>
              </w:rPr>
            </w:pPr>
            <w:r w:rsidRPr="005564D0">
              <w:rPr>
                <w:rFonts w:ascii="Times New Roman" w:eastAsia="Book Antiqua" w:hAnsi="Times New Roman" w:cs="Times New Roman"/>
                <w:b/>
                <w:bCs/>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rsidR="005564D0" w:rsidRPr="005564D0" w:rsidRDefault="005564D0" w:rsidP="005564D0">
            <w:pPr>
              <w:jc w:val="center"/>
              <w:rPr>
                <w:rFonts w:ascii="Times New Roman" w:eastAsia="Book Antiqua" w:hAnsi="Times New Roman" w:cs="Times New Roman"/>
                <w:b/>
                <w:bCs/>
                <w:sz w:val="24"/>
                <w:szCs w:val="24"/>
              </w:rPr>
            </w:pPr>
            <w:r w:rsidRPr="005564D0">
              <w:rPr>
                <w:rFonts w:ascii="Times New Roman" w:eastAsia="Book Antiqua" w:hAnsi="Times New Roman" w:cs="Times New Roman"/>
                <w:b/>
                <w:bCs/>
                <w:sz w:val="24"/>
                <w:szCs w:val="24"/>
              </w:rPr>
              <w:t>Наименование организации (юридического лица), участвующей в реализации сетевой образовательной программы</w:t>
            </w:r>
          </w:p>
        </w:tc>
        <w:tc>
          <w:tcPr>
            <w:tcW w:w="1235" w:type="pct"/>
            <w:tcBorders>
              <w:top w:val="single" w:sz="8" w:space="0" w:color="231F20"/>
              <w:left w:val="single" w:sz="8" w:space="0" w:color="231F20"/>
              <w:bottom w:val="single" w:sz="8" w:space="0" w:color="231F20"/>
              <w:right w:val="single" w:sz="8" w:space="0" w:color="231F20"/>
            </w:tcBorders>
          </w:tcPr>
          <w:p w:rsidR="005564D0" w:rsidRPr="005564D0" w:rsidRDefault="005564D0" w:rsidP="005564D0">
            <w:pPr>
              <w:rPr>
                <w:rFonts w:ascii="Times New Roman" w:eastAsia="Bookman Old Style" w:hAnsi="Times New Roman" w:cs="Times New Roman"/>
                <w:sz w:val="24"/>
                <w:szCs w:val="24"/>
              </w:rPr>
            </w:pPr>
            <w:r w:rsidRPr="005564D0">
              <w:rPr>
                <w:rFonts w:ascii="Times New Roman" w:eastAsia="Bookman Old Style" w:hAnsi="Times New Roman" w:cs="Times New Roman"/>
                <w:sz w:val="24"/>
                <w:szCs w:val="24"/>
              </w:rPr>
              <w:t xml:space="preserve"> </w:t>
            </w:r>
          </w:p>
          <w:p w:rsidR="005564D0" w:rsidRPr="005564D0" w:rsidRDefault="005564D0" w:rsidP="005564D0">
            <w:pPr>
              <w:jc w:val="center"/>
              <w:rPr>
                <w:rFonts w:ascii="Times New Roman" w:eastAsia="Book Antiqua" w:hAnsi="Times New Roman" w:cs="Times New Roman"/>
                <w:b/>
                <w:bCs/>
                <w:sz w:val="24"/>
                <w:szCs w:val="24"/>
              </w:rPr>
            </w:pPr>
            <w:r w:rsidRPr="005564D0">
              <w:rPr>
                <w:rFonts w:ascii="Times New Roman" w:eastAsia="Book Antiqua" w:hAnsi="Times New Roman" w:cs="Times New Roman"/>
                <w:b/>
                <w:bCs/>
                <w:sz w:val="24"/>
                <w:szCs w:val="24"/>
              </w:rPr>
              <w:t>Ресурсы, используемые при реализации основной образовательной программы</w:t>
            </w:r>
          </w:p>
        </w:tc>
        <w:tc>
          <w:tcPr>
            <w:tcW w:w="2057" w:type="pct"/>
            <w:tcBorders>
              <w:top w:val="single" w:sz="8" w:space="0" w:color="231F20"/>
              <w:left w:val="single" w:sz="8" w:space="0" w:color="231F20"/>
              <w:bottom w:val="single" w:sz="8" w:space="0" w:color="231F20"/>
              <w:right w:val="single" w:sz="8" w:space="0" w:color="231F20"/>
            </w:tcBorders>
          </w:tcPr>
          <w:p w:rsidR="005564D0" w:rsidRPr="005564D0" w:rsidRDefault="005564D0" w:rsidP="005564D0">
            <w:pPr>
              <w:rPr>
                <w:rFonts w:ascii="Times New Roman" w:eastAsia="Bookman Old Style" w:hAnsi="Times New Roman" w:cs="Times New Roman"/>
                <w:sz w:val="24"/>
                <w:szCs w:val="24"/>
              </w:rPr>
            </w:pPr>
            <w:r w:rsidRPr="005564D0">
              <w:rPr>
                <w:rFonts w:ascii="Times New Roman" w:eastAsia="Bookman Old Style" w:hAnsi="Times New Roman" w:cs="Times New Roman"/>
                <w:sz w:val="24"/>
                <w:szCs w:val="24"/>
              </w:rPr>
              <w:t xml:space="preserve"> </w:t>
            </w:r>
          </w:p>
          <w:p w:rsidR="005564D0" w:rsidRPr="005564D0" w:rsidRDefault="005564D0" w:rsidP="005564D0">
            <w:pPr>
              <w:jc w:val="center"/>
              <w:rPr>
                <w:rFonts w:ascii="Times New Roman" w:eastAsia="Book Antiqua" w:hAnsi="Times New Roman" w:cs="Times New Roman"/>
                <w:b/>
                <w:bCs/>
                <w:color w:val="5B9BD5"/>
                <w:sz w:val="24"/>
                <w:szCs w:val="24"/>
              </w:rPr>
            </w:pPr>
            <w:r w:rsidRPr="005564D0">
              <w:rPr>
                <w:rFonts w:ascii="Times New Roman" w:eastAsia="Book Antiqua" w:hAnsi="Times New Roman" w:cs="Times New Roman"/>
                <w:b/>
                <w:bCs/>
                <w:sz w:val="24"/>
                <w:szCs w:val="24"/>
              </w:rPr>
              <w:t>Основания использования ресурсов (соглашение, договор и т. д.)</w:t>
            </w:r>
          </w:p>
        </w:tc>
      </w:tr>
      <w:tr w:rsidR="005564D0" w:rsidRPr="005564D0" w:rsidTr="005B4874">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005564D0" w:rsidRPr="005564D0" w:rsidRDefault="005564D0" w:rsidP="005564D0">
            <w:pPr>
              <w:jc w:val="center"/>
              <w:rPr>
                <w:rFonts w:ascii="Times New Roman" w:eastAsia="Bookman Old Style" w:hAnsi="Times New Roman" w:cs="Times New Roman"/>
                <w:sz w:val="24"/>
                <w:szCs w:val="24"/>
              </w:rPr>
            </w:pPr>
            <w:r w:rsidRPr="005564D0">
              <w:rPr>
                <w:rFonts w:ascii="Times New Roman" w:eastAsia="Bookman Old Style" w:hAnsi="Times New Roman" w:cs="Times New Roman"/>
                <w:sz w:val="24"/>
                <w:szCs w:val="24"/>
              </w:rPr>
              <w:t>1.</w:t>
            </w:r>
          </w:p>
        </w:tc>
        <w:tc>
          <w:tcPr>
            <w:tcW w:w="1440" w:type="pct"/>
            <w:tcBorders>
              <w:top w:val="single" w:sz="8" w:space="0" w:color="231F20"/>
              <w:left w:val="single" w:sz="8" w:space="0" w:color="231F20"/>
              <w:bottom w:val="single" w:sz="8" w:space="0" w:color="231F20"/>
              <w:right w:val="single" w:sz="8"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eastAsia="Times New Roman" w:hAnsi="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eastAsia="Times New Roman" w:hAnsi="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eastAsia="Times New Roman" w:hAnsi="Times New Roman" w:cs="Times New Roman"/>
                <w:sz w:val="24"/>
                <w:szCs w:val="24"/>
              </w:rPr>
              <w:t xml:space="preserve"> </w:t>
            </w:r>
          </w:p>
        </w:tc>
      </w:tr>
      <w:tr w:rsidR="005564D0" w:rsidRPr="005564D0" w:rsidTr="005B4874">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005564D0" w:rsidRPr="005564D0" w:rsidRDefault="005564D0" w:rsidP="005564D0">
            <w:pPr>
              <w:jc w:val="center"/>
              <w:rPr>
                <w:rFonts w:ascii="Times New Roman" w:eastAsia="Bookman Old Style" w:hAnsi="Times New Roman" w:cs="Times New Roman"/>
                <w:sz w:val="24"/>
                <w:szCs w:val="24"/>
              </w:rPr>
            </w:pPr>
            <w:r w:rsidRPr="005564D0">
              <w:rPr>
                <w:rFonts w:ascii="Times New Roman" w:eastAsia="Bookman Old Style" w:hAnsi="Times New Roman" w:cs="Times New Roman"/>
                <w:sz w:val="24"/>
                <w:szCs w:val="24"/>
              </w:rPr>
              <w:t>2.</w:t>
            </w:r>
          </w:p>
        </w:tc>
        <w:tc>
          <w:tcPr>
            <w:tcW w:w="1440" w:type="pct"/>
            <w:tcBorders>
              <w:top w:val="single" w:sz="8" w:space="0" w:color="231F20"/>
              <w:left w:val="single" w:sz="8" w:space="0" w:color="231F20"/>
              <w:bottom w:val="single" w:sz="8" w:space="0" w:color="231F20"/>
              <w:right w:val="single" w:sz="8"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eastAsia="Times New Roman" w:hAnsi="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eastAsia="Times New Roman" w:hAnsi="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eastAsia="Times New Roman" w:hAnsi="Times New Roman" w:cs="Times New Roman"/>
                <w:sz w:val="24"/>
                <w:szCs w:val="24"/>
              </w:rPr>
              <w:t xml:space="preserve"> </w:t>
            </w:r>
          </w:p>
        </w:tc>
      </w:tr>
      <w:tr w:rsidR="005564D0" w:rsidRPr="005564D0" w:rsidTr="005B4874">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005564D0" w:rsidRPr="005564D0" w:rsidRDefault="005564D0" w:rsidP="005564D0">
            <w:pPr>
              <w:jc w:val="center"/>
              <w:rPr>
                <w:rFonts w:ascii="Times New Roman" w:eastAsia="Bookman Old Style" w:hAnsi="Times New Roman" w:cs="Times New Roman"/>
                <w:sz w:val="24"/>
                <w:szCs w:val="24"/>
              </w:rPr>
            </w:pPr>
            <w:r w:rsidRPr="005564D0">
              <w:rPr>
                <w:rFonts w:ascii="Times New Roman" w:eastAsia="Bookman Old Style" w:hAnsi="Times New Roman" w:cs="Times New Roman"/>
                <w:sz w:val="24"/>
                <w:szCs w:val="24"/>
              </w:rPr>
              <w:t>3.</w:t>
            </w:r>
          </w:p>
        </w:tc>
        <w:tc>
          <w:tcPr>
            <w:tcW w:w="1440" w:type="pct"/>
            <w:tcBorders>
              <w:top w:val="single" w:sz="8" w:space="0" w:color="231F20"/>
              <w:left w:val="single" w:sz="8" w:space="0" w:color="231F20"/>
              <w:bottom w:val="single" w:sz="8" w:space="0" w:color="231F20"/>
              <w:right w:val="single" w:sz="8"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eastAsia="Times New Roman" w:hAnsi="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eastAsia="Times New Roman" w:hAnsi="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eastAsia="Times New Roman" w:hAnsi="Times New Roman" w:cs="Times New Roman"/>
                <w:sz w:val="24"/>
                <w:szCs w:val="24"/>
              </w:rPr>
              <w:t xml:space="preserve"> </w:t>
            </w:r>
          </w:p>
        </w:tc>
      </w:tr>
      <w:tr w:rsidR="005564D0" w:rsidRPr="005564D0" w:rsidTr="005B4874">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005564D0" w:rsidRPr="005564D0" w:rsidRDefault="005564D0" w:rsidP="005564D0">
            <w:pPr>
              <w:jc w:val="center"/>
              <w:rPr>
                <w:rFonts w:ascii="Times New Roman" w:eastAsia="Bookman Old Style" w:hAnsi="Times New Roman" w:cs="Times New Roman"/>
                <w:sz w:val="24"/>
                <w:szCs w:val="24"/>
              </w:rPr>
            </w:pPr>
            <w:r w:rsidRPr="005564D0">
              <w:rPr>
                <w:rFonts w:ascii="Times New Roman" w:eastAsia="Bookman Old Style" w:hAnsi="Times New Roman" w:cs="Times New Roman"/>
                <w:sz w:val="24"/>
                <w:szCs w:val="24"/>
              </w:rPr>
              <w:t>4.</w:t>
            </w:r>
          </w:p>
        </w:tc>
        <w:tc>
          <w:tcPr>
            <w:tcW w:w="1440" w:type="pct"/>
            <w:tcBorders>
              <w:top w:val="single" w:sz="8" w:space="0" w:color="231F20"/>
              <w:left w:val="single" w:sz="8" w:space="0" w:color="231F20"/>
              <w:bottom w:val="single" w:sz="8" w:space="0" w:color="231F20"/>
              <w:right w:val="single" w:sz="8"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eastAsia="Times New Roman" w:hAnsi="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eastAsia="Times New Roman" w:hAnsi="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eastAsia="Times New Roman" w:hAnsi="Times New Roman" w:cs="Times New Roman"/>
                <w:sz w:val="24"/>
                <w:szCs w:val="24"/>
              </w:rPr>
              <w:t xml:space="preserve"> </w:t>
            </w:r>
          </w:p>
        </w:tc>
      </w:tr>
      <w:tr w:rsidR="005564D0" w:rsidRPr="005564D0" w:rsidTr="005B4874">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005564D0" w:rsidRPr="005564D0" w:rsidRDefault="005564D0" w:rsidP="005564D0">
            <w:pPr>
              <w:jc w:val="center"/>
              <w:rPr>
                <w:rFonts w:ascii="Times New Roman" w:eastAsia="Bookman Old Style" w:hAnsi="Times New Roman" w:cs="Times New Roman"/>
                <w:sz w:val="24"/>
                <w:szCs w:val="24"/>
              </w:rPr>
            </w:pPr>
            <w:r w:rsidRPr="005564D0">
              <w:rPr>
                <w:rFonts w:ascii="Times New Roman" w:eastAsia="Bookman Old Style" w:hAnsi="Times New Roman" w:cs="Times New Roman"/>
                <w:sz w:val="24"/>
                <w:szCs w:val="24"/>
              </w:rPr>
              <w:t>5.</w:t>
            </w:r>
          </w:p>
        </w:tc>
        <w:tc>
          <w:tcPr>
            <w:tcW w:w="1440" w:type="pct"/>
            <w:tcBorders>
              <w:top w:val="single" w:sz="8" w:space="0" w:color="231F20"/>
              <w:left w:val="single" w:sz="8" w:space="0" w:color="231F20"/>
              <w:bottom w:val="single" w:sz="8" w:space="0" w:color="231F20"/>
              <w:right w:val="single" w:sz="8"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eastAsia="Times New Roman" w:hAnsi="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eastAsia="Times New Roman" w:hAnsi="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eastAsia="Times New Roman" w:hAnsi="Times New Roman" w:cs="Times New Roman"/>
                <w:sz w:val="24"/>
                <w:szCs w:val="24"/>
              </w:rPr>
              <w:t xml:space="preserve"> </w:t>
            </w:r>
          </w:p>
        </w:tc>
      </w:tr>
      <w:tr w:rsidR="005564D0" w:rsidRPr="005564D0" w:rsidTr="005B4874">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005564D0" w:rsidRPr="005564D0" w:rsidRDefault="005564D0" w:rsidP="005564D0">
            <w:pPr>
              <w:jc w:val="center"/>
              <w:rPr>
                <w:rFonts w:ascii="Times New Roman" w:eastAsia="Bookman Old Style" w:hAnsi="Times New Roman" w:cs="Times New Roman"/>
                <w:sz w:val="24"/>
                <w:szCs w:val="24"/>
              </w:rPr>
            </w:pPr>
            <w:r w:rsidRPr="005564D0">
              <w:rPr>
                <w:rFonts w:ascii="Times New Roman" w:eastAsia="Bookman Old Style" w:hAnsi="Times New Roman" w:cs="Times New Roman"/>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eastAsia="Times New Roman" w:hAnsi="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eastAsia="Times New Roman" w:hAnsi="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rsidR="005564D0" w:rsidRPr="005564D0" w:rsidRDefault="005564D0" w:rsidP="005564D0">
            <w:pPr>
              <w:rPr>
                <w:rFonts w:ascii="Times New Roman" w:hAnsi="Times New Roman" w:cs="Times New Roman"/>
                <w:sz w:val="24"/>
                <w:szCs w:val="24"/>
              </w:rPr>
            </w:pPr>
            <w:r w:rsidRPr="005564D0">
              <w:rPr>
                <w:rFonts w:ascii="Times New Roman" w:eastAsia="Times New Roman" w:hAnsi="Times New Roman" w:cs="Times New Roman"/>
                <w:sz w:val="24"/>
                <w:szCs w:val="24"/>
              </w:rPr>
              <w:t xml:space="preserve"> </w:t>
            </w:r>
          </w:p>
        </w:tc>
      </w:tr>
    </w:tbl>
    <w:p w:rsidR="005564D0" w:rsidRPr="005564D0" w:rsidRDefault="005564D0" w:rsidP="005564D0">
      <w:pPr>
        <w:spacing w:after="0" w:line="240" w:lineRule="auto"/>
        <w:ind w:firstLine="709"/>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w:t>
      </w:r>
    </w:p>
    <w:p w:rsidR="005564D0" w:rsidRPr="005564D0" w:rsidRDefault="005564D0" w:rsidP="005564D0">
      <w:pPr>
        <w:widowControl w:val="0"/>
        <w:spacing w:after="0" w:line="240" w:lineRule="auto"/>
        <w:contextualSpacing/>
        <w:jc w:val="both"/>
        <w:rPr>
          <w:rFonts w:ascii="Times New Roman" w:eastAsia="MS Mincho" w:hAnsi="Times New Roman" w:cs="Times New Roman"/>
          <w:sz w:val="28"/>
          <w:szCs w:val="28"/>
          <w:highlight w:val="yellow"/>
          <w:lang w:eastAsia="ru-RU"/>
        </w:rPr>
      </w:pPr>
    </w:p>
    <w:p w:rsidR="005564D0" w:rsidRPr="005564D0" w:rsidRDefault="005564D0" w:rsidP="005564D0">
      <w:pPr>
        <w:widowControl w:val="0"/>
        <w:autoSpaceDE w:val="0"/>
        <w:autoSpaceDN w:val="0"/>
        <w:spacing w:after="0" w:line="240" w:lineRule="auto"/>
        <w:outlineLvl w:val="1"/>
        <w:rPr>
          <w:rFonts w:ascii="Times New Roman" w:eastAsia="Calibri" w:hAnsi="Times New Roman" w:cs="Times New Roman"/>
          <w:b/>
          <w:i/>
          <w:w w:val="105"/>
          <w:sz w:val="28"/>
          <w:szCs w:val="28"/>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i/>
          <w:w w:val="105"/>
          <w:sz w:val="28"/>
          <w:szCs w:val="28"/>
        </w:rPr>
      </w:pPr>
      <w:bookmarkStart w:id="68" w:name="_Toc98881176"/>
      <w:r w:rsidRPr="005564D0">
        <w:rPr>
          <w:rFonts w:ascii="Times New Roman" w:eastAsia="Calibri" w:hAnsi="Times New Roman" w:cs="Times New Roman"/>
          <w:b/>
          <w:i/>
          <w:w w:val="105"/>
          <w:sz w:val="28"/>
          <w:szCs w:val="28"/>
        </w:rPr>
        <w:t>2.3.5.2.</w:t>
      </w:r>
      <w:bookmarkEnd w:id="64"/>
      <w:r w:rsidRPr="005564D0">
        <w:rPr>
          <w:rFonts w:ascii="Times New Roman" w:eastAsia="Calibri" w:hAnsi="Times New Roman" w:cs="Times New Roman"/>
          <w:b/>
          <w:i/>
          <w:w w:val="105"/>
          <w:sz w:val="28"/>
          <w:szCs w:val="28"/>
        </w:rPr>
        <w:t xml:space="preserve"> Описание психолого-педагогических условий реализации АООП ООО</w:t>
      </w:r>
      <w:bookmarkEnd w:id="68"/>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Психолого-педагогические условия, созданные в образовательной организации, обеспечивают исполнение требований федерального государственного образовательного стандарта основного общего образования к психолого-педагогическим условиям реализации АООП ООО обучающихся с НОДА, в частности: </w:t>
      </w:r>
    </w:p>
    <w:p w:rsidR="005564D0" w:rsidRPr="005564D0" w:rsidRDefault="005564D0" w:rsidP="00B44343">
      <w:pPr>
        <w:widowControl w:val="0"/>
        <w:numPr>
          <w:ilvl w:val="0"/>
          <w:numId w:val="8"/>
        </w:numPr>
        <w:autoSpaceDE w:val="0"/>
        <w:autoSpaceDN w:val="0"/>
        <w:spacing w:after="0" w:line="240" w:lineRule="auto"/>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 </w:t>
      </w:r>
    </w:p>
    <w:p w:rsidR="005564D0" w:rsidRPr="005564D0" w:rsidRDefault="005564D0" w:rsidP="00B44343">
      <w:pPr>
        <w:widowControl w:val="0"/>
        <w:numPr>
          <w:ilvl w:val="0"/>
          <w:numId w:val="8"/>
        </w:numPr>
        <w:autoSpaceDE w:val="0"/>
        <w:autoSpaceDN w:val="0"/>
        <w:spacing w:after="0" w:line="240" w:lineRule="auto"/>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Способствуют социально-психологической адаптации обучающихся  с НОДА к условиям образовательной организации с учетом специфики их возрастного,  </w:t>
      </w:r>
      <w:r w:rsidRPr="005564D0">
        <w:rPr>
          <w:rFonts w:ascii="Times New Roman" w:eastAsia="Calibri" w:hAnsi="Times New Roman" w:cs="Times New Roman"/>
          <w:sz w:val="28"/>
          <w:szCs w:val="28"/>
          <w:lang w:eastAsia="ru-RU"/>
        </w:rPr>
        <w:lastRenderedPageBreak/>
        <w:t xml:space="preserve">психофизического развития, включая особенности адаптации к социальной среде. </w:t>
      </w:r>
    </w:p>
    <w:p w:rsidR="005564D0" w:rsidRPr="005564D0" w:rsidRDefault="005564D0" w:rsidP="00B44343">
      <w:pPr>
        <w:widowControl w:val="0"/>
        <w:numPr>
          <w:ilvl w:val="0"/>
          <w:numId w:val="8"/>
        </w:numPr>
        <w:autoSpaceDE w:val="0"/>
        <w:autoSpaceDN w:val="0"/>
        <w:spacing w:after="0" w:line="240" w:lineRule="auto"/>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Обеспечивают формирование и развитие психолого-педагогической компетентности работников образовательной организации и родителей (законных представителей) несовершеннолетних обучающихся с двигательными нарушениями. </w:t>
      </w:r>
    </w:p>
    <w:p w:rsidR="005564D0" w:rsidRPr="005564D0" w:rsidRDefault="005564D0" w:rsidP="00B44343">
      <w:pPr>
        <w:widowControl w:val="0"/>
        <w:numPr>
          <w:ilvl w:val="0"/>
          <w:numId w:val="8"/>
        </w:numPr>
        <w:autoSpaceDE w:val="0"/>
        <w:autoSpaceDN w:val="0"/>
        <w:spacing w:after="0" w:line="240" w:lineRule="auto"/>
        <w:ind w:left="709" w:hanging="283"/>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Обеспечивают профилактику формирования у обучающихся  с НОДА девиантных форм поведения, агрессии и повышенной тревожности.</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В образовательной организации психолого-педагогическое сопровождение реализации адаптированной программы основного общего образования осуществляется квалифицированными специалистами сопровождения.</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В процессе реализации адаптированной основной образовательной программы основного общего образования образовательной организацией организуется психолого-педагогическое сопровождение участников образовательных отношений посредством системной деятельности и отдельных мероприятий с учетом индивидуальных психофизических особенностей обучающихся с НОДА, обеспечивающих: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формирование и развитие психолого-педагогической компетентности;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сохранение и укрепление психологического благополучия и психического здоровья обучающихся с НОДА;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поддержку и сопровождение детско-родительских отношений;</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формирование ценности здоровья и безопасного образа жизни;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дифференциацию и индивидуализацию обучения и воспитания с учетом особенностей когнитивного и эмоционального развития обучающихся с НОДА;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мониторинг возможностей и способностей обучающихся, выявление, поддержку и сопровождение обучающихся с двигательными нарушениями;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создание условий для последующего профессионального самоопределения с учетом индивидуальных психофизических особенностей развития обучающихся с НОДА;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формирование коммуникативных навыков в разновозрастной среде и среде сверстников с учетом коммуникативного и речевого развития обучающихся с двигательными нарушениями;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поддержку детских объединений, ученического самоуправления;</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формирование психологической культуры поведения в информационной среде;</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развитие психологической культуры в области использования ИКТ с учетом двигательных нарушений;</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обучающихся с НОДА, испытывающих трудности в освоении программы основного общего образования, развитии и социальной адаптации;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педагогических, учебно-вспомогательных и иных работников образовательной организации, обеспечивающих реализацию программы основного </w:t>
      </w:r>
      <w:r w:rsidRPr="005564D0">
        <w:rPr>
          <w:rFonts w:ascii="Times New Roman" w:eastAsia="Times New Roman" w:hAnsi="Times New Roman" w:cs="Times New Roman"/>
          <w:kern w:val="2"/>
          <w:sz w:val="28"/>
          <w:szCs w:val="28"/>
          <w:lang w:eastAsia="ru-RU"/>
        </w:rPr>
        <w:lastRenderedPageBreak/>
        <w:t xml:space="preserve">общего образования;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родителей (законных представителей) несовершеннолетних обучающихся с НОДА. </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В процессе реализации адаптированной основной образовательной программы используются такие формы психолого-педагогического сопровождения как: </w:t>
      </w:r>
    </w:p>
    <w:p w:rsidR="005564D0" w:rsidRPr="005564D0" w:rsidRDefault="005564D0" w:rsidP="00B44343">
      <w:pPr>
        <w:widowControl w:val="0"/>
        <w:numPr>
          <w:ilvl w:val="0"/>
          <w:numId w:val="7"/>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диагностика, направленная на определение особенностей статуса обучающегося с НОДА, которая может проводиться на этапе перехода рбучающегося на следующий уровень образования и в конце каждого учебного года; </w:t>
      </w:r>
    </w:p>
    <w:p w:rsidR="005564D0" w:rsidRPr="005564D0" w:rsidRDefault="005564D0" w:rsidP="00B44343">
      <w:pPr>
        <w:widowControl w:val="0"/>
        <w:numPr>
          <w:ilvl w:val="0"/>
          <w:numId w:val="7"/>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консультирование педагогов и родителей (законных предсавителей), которое осуществляется учителем и психологом с учетом особых образовательных потребностей, результатов диагностики, а также администрацией образовательной организации; </w:t>
      </w:r>
    </w:p>
    <w:p w:rsidR="005564D0" w:rsidRPr="005564D0" w:rsidRDefault="005564D0" w:rsidP="00B44343">
      <w:pPr>
        <w:widowControl w:val="0"/>
        <w:numPr>
          <w:ilvl w:val="0"/>
          <w:numId w:val="7"/>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5564D0" w:rsidRPr="005564D0" w:rsidRDefault="005564D0" w:rsidP="005564D0">
      <w:pPr>
        <w:spacing w:after="0" w:line="240" w:lineRule="auto"/>
        <w:ind w:firstLine="708"/>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На каждом уроке необходимо осуществлять индивидуальный подход к каждому обучающемуся с НОДА, уделять особое внимание обучающимся, имеющим тяжелые двигательные нарушения. Задания следуют усложнять по мере выработки прочных умений и навыков с учетом двигательных нарушений. </w:t>
      </w:r>
    </w:p>
    <w:p w:rsidR="005564D0" w:rsidRPr="005564D0" w:rsidRDefault="005564D0" w:rsidP="005564D0">
      <w:pPr>
        <w:spacing w:after="0" w:line="240" w:lineRule="auto"/>
        <w:ind w:firstLine="708"/>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Для профилактики нарушений внимания и работоспособности необходимо: 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r w:rsidRPr="005564D0">
        <w:rPr>
          <w:rFonts w:ascii="Times New Roman" w:eastAsia="MS Mincho" w:hAnsi="Times New Roman" w:cs="Times New Roman"/>
          <w:sz w:val="28"/>
          <w:szCs w:val="28"/>
          <w:lang w:eastAsia="ru-RU"/>
        </w:rPr>
        <w:br/>
        <w:t>Все уроки необходимо проводить при обязательном соблюдении правил безопасности работы и гигиены труда, а также при соблюдении ортопедического режима с учетом двигательных нарушений.</w:t>
      </w:r>
    </w:p>
    <w:p w:rsidR="005564D0" w:rsidRPr="005564D0" w:rsidRDefault="005564D0" w:rsidP="005564D0">
      <w:pPr>
        <w:spacing w:after="0" w:line="240" w:lineRule="auto"/>
        <w:ind w:firstLine="709"/>
        <w:jc w:val="both"/>
        <w:rPr>
          <w:rFonts w:ascii="Times New Roman" w:eastAsia="MS Mincho" w:hAnsi="Times New Roman" w:cs="Times New Roman"/>
          <w:sz w:val="28"/>
          <w:szCs w:val="28"/>
          <w:shd w:val="clear" w:color="auto" w:fill="FFFFFF"/>
          <w:lang w:eastAsia="ru-RU"/>
        </w:rPr>
      </w:pPr>
      <w:r w:rsidRPr="005564D0">
        <w:rPr>
          <w:rFonts w:ascii="Times New Roman" w:eastAsia="MS Mincho" w:hAnsi="Times New Roman" w:cs="Times New Roman"/>
          <w:sz w:val="28"/>
          <w:szCs w:val="28"/>
          <w:shd w:val="clear" w:color="auto" w:fill="FFFFFF"/>
          <w:lang w:eastAsia="ru-RU"/>
        </w:rPr>
        <w:t>В процессе реализации ПАООП ООО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коррекционная направленность учебно-воспитательного процесса;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индивидуальная коррекционная работа специалистов психолого-педагогического сопровождения (логопеда, психолога);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учет индивидуальных особенностей обучающихся с НОДА;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соблюдение ортопедического режима;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соблюдение комфортного психоэмоционального режима;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оптимальный режим учебных нагрузок;</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при составлении тематического планирования, выборе объектов работы, </w:t>
      </w:r>
      <w:r w:rsidRPr="005564D0">
        <w:rPr>
          <w:rFonts w:ascii="Times New Roman" w:eastAsia="Times New Roman" w:hAnsi="Times New Roman" w:cs="Times New Roman"/>
          <w:kern w:val="2"/>
          <w:sz w:val="28"/>
          <w:szCs w:val="28"/>
          <w:lang w:eastAsia="ru-RU"/>
        </w:rPr>
        <w:lastRenderedPageBreak/>
        <w:t>форм организации образовательного процесса, в разноуровневых заданиях, а также в индивидуальной работе учет особых образовательных потребностей обучающихся с НОДА;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для повышения эффективности усвоения учебного материала применение коллективных форм работы и работы в парах;</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использование современных педагогических, в том числе информационных, компьютерных технологий;</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введение в содержание обучения специальных разделов;</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дозирование интеллектуальной нагрузки (объем учебного материала рекомендуется сократить на треть от обычного объема);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планирование смены видов деятельности с целью профилактики утомляемости;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использование специальных методов, приемов, средств обучения;</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учет специфики нарушения развития обучающегося с НОДА;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сочетание обучения с лечебными мероприятиями;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сочетание очных и дистанционных форм обучения при необходимости;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использование технических средств обучения;</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включение родителей (законных представителей) в реализацию АООП ООО НОДА.</w:t>
      </w:r>
    </w:p>
    <w:p w:rsidR="005564D0" w:rsidRPr="005564D0" w:rsidRDefault="005564D0" w:rsidP="005564D0">
      <w:pPr>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w:t>
      </w:r>
      <w:r w:rsidRPr="005564D0">
        <w:rPr>
          <w:rFonts w:ascii="Times New Roman" w:eastAsia="Calibri" w:hAnsi="Times New Roman" w:cs="Times New Roman"/>
          <w:sz w:val="28"/>
          <w:szCs w:val="28"/>
          <w:lang w:eastAsia="ru-RU"/>
        </w:rPr>
        <w:t>бразовательной организацией на системном уровне должна быть организована методическая работа, включающая, в том числе мероприятия, 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(абилитации) обучающихся с нарушениями опорно-двигательного аппарата. Методическая работа в образовательной организации для обучающихся с НОДА может осуществляться при поддержке и взаимодействии с профильными региональными и федеральными ресурсными центрами, высшими учебными заведениями, научными и другими заинтересованными организациями по их компетенции.</w:t>
      </w:r>
    </w:p>
    <w:p w:rsidR="005564D0" w:rsidRPr="005564D0" w:rsidRDefault="005564D0" w:rsidP="005564D0">
      <w:pPr>
        <w:spacing w:after="0" w:line="240" w:lineRule="auto"/>
        <w:ind w:left="709"/>
        <w:contextualSpacing/>
        <w:jc w:val="both"/>
        <w:rPr>
          <w:rFonts w:ascii="Calibri" w:eastAsia="Calibri" w:hAnsi="Calibri" w:cs="Times New Roman"/>
          <w:color w:val="000000"/>
          <w:sz w:val="28"/>
          <w:szCs w:val="28"/>
          <w:lang w:eastAsia="ru-RU"/>
        </w:rPr>
      </w:pPr>
    </w:p>
    <w:p w:rsidR="005564D0" w:rsidRPr="005564D0" w:rsidRDefault="005564D0" w:rsidP="005564D0">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i/>
          <w:w w:val="105"/>
          <w:sz w:val="28"/>
          <w:szCs w:val="28"/>
        </w:rPr>
      </w:pPr>
      <w:bookmarkStart w:id="69" w:name="_Toc98881177"/>
      <w:bookmarkStart w:id="70" w:name="_Hlk44011003"/>
      <w:r w:rsidRPr="005564D0">
        <w:rPr>
          <w:rFonts w:ascii="Times New Roman" w:eastAsia="Calibri" w:hAnsi="Times New Roman" w:cs="Times New Roman"/>
          <w:b/>
          <w:i/>
          <w:w w:val="105"/>
          <w:sz w:val="28"/>
          <w:szCs w:val="28"/>
        </w:rPr>
        <w:t>2.3.5.3. Финансово-экономические условия реализации АООП ООО</w:t>
      </w:r>
      <w:bookmarkEnd w:id="69"/>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Финансовое обеспечение реализации адаптированной основной образовательной программы основного общего образования обучающихся с нарушениями опорно-двигательного аппарата базируется на нормах закона «Об образовании в Российской Федерации» (п. 3 части 1 ст. 8; п. 2 ст. 99) и положениях, </w:t>
      </w:r>
      <w:r w:rsidRPr="005564D0">
        <w:rPr>
          <w:rFonts w:ascii="Times New Roman" w:eastAsia="Times New Roman" w:hAnsi="Times New Roman" w:cs="Times New Roman"/>
          <w:sz w:val="28"/>
          <w:szCs w:val="28"/>
          <w:lang w:eastAsia="ru-RU"/>
        </w:rPr>
        <w:lastRenderedPageBreak/>
        <w:t>прописанных в разделе 1.5.3 Примерной основной образовательной программы основного общего образования.</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Финансовое обеспечение реализации адаптированной основной образовательной программы основного общего образования обучающихся с НОДА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Финансирование реализации АООП ООО обучающихся с нарушениями опорно-двигательного аппарата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нарушениями опорно-двигательного аппарата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НОДА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564D0" w:rsidRPr="005564D0" w:rsidRDefault="005564D0" w:rsidP="005564D0">
      <w:pPr>
        <w:spacing w:after="0" w:line="240" w:lineRule="auto"/>
        <w:ind w:firstLine="687"/>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564D0" w:rsidRPr="005564D0" w:rsidRDefault="005564D0" w:rsidP="005564D0">
      <w:pPr>
        <w:spacing w:after="0" w:line="240" w:lineRule="auto"/>
        <w:ind w:firstLine="687"/>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Согласно требованиям ФГОС ООО финансовое обеспечение реализации АООП ООО обучающихся с НОДА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НОДА в объеме не менее 5 часов в неделю.</w:t>
      </w:r>
    </w:p>
    <w:p w:rsidR="005564D0" w:rsidRPr="005564D0" w:rsidRDefault="005564D0" w:rsidP="005564D0">
      <w:pPr>
        <w:spacing w:after="0" w:line="240" w:lineRule="auto"/>
        <w:ind w:firstLine="687"/>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Финансовое обеспечение реализации АООП ООО обучающихся с НОДА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5564D0" w:rsidRPr="005564D0" w:rsidRDefault="005564D0" w:rsidP="005564D0">
      <w:pPr>
        <w:spacing w:after="0" w:line="240" w:lineRule="auto"/>
        <w:ind w:firstLine="709"/>
        <w:jc w:val="both"/>
        <w:rPr>
          <w:rFonts w:ascii="Times New Roman" w:eastAsia="Times New Roman" w:hAnsi="Times New Roman" w:cs="Times New Roman"/>
          <w:b/>
          <w:sz w:val="28"/>
          <w:szCs w:val="28"/>
          <w:lang w:eastAsia="ru-RU"/>
        </w:rPr>
      </w:pPr>
    </w:p>
    <w:p w:rsidR="005564D0" w:rsidRPr="005564D0" w:rsidRDefault="005564D0" w:rsidP="005564D0">
      <w:pPr>
        <w:spacing w:after="0" w:line="240" w:lineRule="auto"/>
        <w:jc w:val="both"/>
        <w:rPr>
          <w:rFonts w:ascii="Times New Roman" w:eastAsia="MS Mincho" w:hAnsi="Times New Roman" w:cs="Times New Roman"/>
          <w:b/>
          <w:sz w:val="28"/>
          <w:lang w:eastAsia="ru-RU"/>
        </w:rPr>
      </w:pPr>
      <w:r w:rsidRPr="005564D0">
        <w:rPr>
          <w:rFonts w:ascii="Times New Roman" w:eastAsia="MS Mincho" w:hAnsi="Times New Roman" w:cs="Times New Roman"/>
          <w:b/>
          <w:sz w:val="28"/>
          <w:lang w:eastAsia="ru-RU"/>
        </w:rPr>
        <w:t>Материально-техническое и учебно-методическое обеспечение программы основного общего образования</w:t>
      </w:r>
    </w:p>
    <w:p w:rsidR="005564D0" w:rsidRPr="005564D0" w:rsidRDefault="005564D0" w:rsidP="005564D0">
      <w:pPr>
        <w:spacing w:after="0" w:line="240" w:lineRule="auto"/>
        <w:ind w:firstLine="709"/>
        <w:jc w:val="both"/>
        <w:rPr>
          <w:rFonts w:ascii="Times New Roman" w:eastAsia="Trebuchet MS" w:hAnsi="Times New Roman" w:cs="Times New Roman"/>
          <w:b/>
          <w:i/>
          <w:iCs/>
          <w:color w:val="231F20"/>
          <w:sz w:val="28"/>
          <w:szCs w:val="28"/>
          <w:lang w:eastAsia="ru-RU"/>
        </w:rPr>
      </w:pPr>
    </w:p>
    <w:p w:rsidR="005564D0" w:rsidRPr="005564D0" w:rsidRDefault="005564D0" w:rsidP="005564D0">
      <w:pPr>
        <w:spacing w:after="0" w:line="240" w:lineRule="auto"/>
        <w:ind w:firstLine="709"/>
        <w:jc w:val="both"/>
        <w:rPr>
          <w:rFonts w:ascii="Times New Roman" w:eastAsia="MS Mincho" w:hAnsi="Times New Roman" w:cs="Times New Roman"/>
          <w:b/>
          <w:i/>
          <w:iCs/>
          <w:sz w:val="28"/>
          <w:lang w:eastAsia="ru-RU"/>
        </w:rPr>
      </w:pPr>
      <w:r w:rsidRPr="005564D0">
        <w:rPr>
          <w:rFonts w:ascii="Times New Roman" w:eastAsia="Trebuchet MS" w:hAnsi="Times New Roman" w:cs="Times New Roman"/>
          <w:b/>
          <w:i/>
          <w:iCs/>
          <w:sz w:val="28"/>
          <w:szCs w:val="28"/>
          <w:lang w:eastAsia="ru-RU"/>
        </w:rPr>
        <w:t>Информационно-образовательная среда</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Данный раздел формируется на основе соответствующего раздела Примерной основной образовательной программы основного общего образования с учетом особых образовательных потребностей обучающихся с НОДА.</w:t>
      </w:r>
    </w:p>
    <w:p w:rsidR="005564D0" w:rsidRPr="005564D0" w:rsidRDefault="005564D0" w:rsidP="005564D0">
      <w:pPr>
        <w:spacing w:after="0" w:line="240" w:lineRule="auto"/>
        <w:ind w:firstLine="851"/>
        <w:contextualSpacing/>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При реализации АООП ООО обучающихся с НОДА 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обеспечивающих достижение каждым обучающимся с НОДА максимально возможных для него результатов обучения.</w:t>
      </w:r>
    </w:p>
    <w:p w:rsidR="005564D0" w:rsidRPr="005564D0" w:rsidRDefault="005564D0" w:rsidP="005564D0">
      <w:pPr>
        <w:spacing w:after="0" w:line="240" w:lineRule="auto"/>
        <w:ind w:firstLine="851"/>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 xml:space="preserve">Основными компонентами ИОС образовательной организации являются: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фонд дополнительной литературы (художественная и научно-популярная литература, справочно-библиографические и периодические издания);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учебно-наглядные пособия (средства натурного фонда, модели, печатные, экранно-звуковые средства, мультимедийные средства);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информационно-образовательные ресурсы Интернета;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информационно-телекоммуникационная инфраструктура;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технические средства, обеспечивающие функционирование информационно-образовательной среды;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программные инструменты, обеспечивающие функционирование информационно-образовательной среды;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служба технической поддержки функционирования информационно-образовательной среды.</w:t>
      </w:r>
    </w:p>
    <w:p w:rsidR="005564D0" w:rsidRPr="005564D0" w:rsidRDefault="005564D0" w:rsidP="005564D0">
      <w:pPr>
        <w:spacing w:after="0" w:line="240" w:lineRule="auto"/>
        <w:ind w:firstLine="851"/>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ИОС образовательной организации предоставляет для участников образовательного процесса возможность: </w:t>
      </w:r>
    </w:p>
    <w:p w:rsidR="005564D0" w:rsidRPr="005564D0" w:rsidRDefault="005564D0" w:rsidP="00B44343">
      <w:pPr>
        <w:widowControl w:val="0"/>
        <w:numPr>
          <w:ilvl w:val="0"/>
          <w:numId w:val="3"/>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достижения обучающимися с НОДА  планируемых результатов освоения ПАООП; </w:t>
      </w:r>
    </w:p>
    <w:p w:rsidR="005564D0" w:rsidRPr="005564D0" w:rsidRDefault="005564D0" w:rsidP="00B44343">
      <w:pPr>
        <w:widowControl w:val="0"/>
        <w:numPr>
          <w:ilvl w:val="0"/>
          <w:numId w:val="3"/>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развития личности, удовлетворения познавательных интересов, самореализации обучающихся с НОДА,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с учетом психофизических особенностей развития обучающихся с НОДА; </w:t>
      </w:r>
    </w:p>
    <w:p w:rsidR="005564D0" w:rsidRPr="005564D0" w:rsidRDefault="005564D0" w:rsidP="00B44343">
      <w:pPr>
        <w:widowControl w:val="0"/>
        <w:numPr>
          <w:ilvl w:val="0"/>
          <w:numId w:val="3"/>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формирования функциональной грамотности обучающихся с двигательными нарушениями включающей овладение ключевыми компетенциями, составляющими основу дальнейшего успешного образования и ориентации в мире профессий с учетом имеющихся ограничений; </w:t>
      </w:r>
    </w:p>
    <w:p w:rsidR="005564D0" w:rsidRPr="005564D0" w:rsidRDefault="005564D0" w:rsidP="00B44343">
      <w:pPr>
        <w:widowControl w:val="0"/>
        <w:numPr>
          <w:ilvl w:val="0"/>
          <w:numId w:val="3"/>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формирования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 </w:t>
      </w:r>
    </w:p>
    <w:p w:rsidR="005564D0" w:rsidRPr="005564D0" w:rsidRDefault="005564D0" w:rsidP="00B44343">
      <w:pPr>
        <w:widowControl w:val="0"/>
        <w:numPr>
          <w:ilvl w:val="0"/>
          <w:numId w:val="3"/>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индивидуализации процесса образования посредством проектирования и реализации индивидуальных образовательных планов обучающихся с НОДА, обеспечения их эффективной самостоятельной работы при поддержке педагогических работников; </w:t>
      </w:r>
    </w:p>
    <w:p w:rsidR="005564D0" w:rsidRPr="005564D0" w:rsidRDefault="005564D0" w:rsidP="00B44343">
      <w:pPr>
        <w:widowControl w:val="0"/>
        <w:numPr>
          <w:ilvl w:val="0"/>
          <w:numId w:val="3"/>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включения обучающихся с НОДА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p>
    <w:p w:rsidR="005564D0" w:rsidRPr="005564D0" w:rsidRDefault="005564D0" w:rsidP="00B44343">
      <w:pPr>
        <w:widowControl w:val="0"/>
        <w:numPr>
          <w:ilvl w:val="0"/>
          <w:numId w:val="3"/>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использования в образовательной деятельности современных образовательных технологий, с учетом психофизических особенностей развития обучающихся с НОДА; </w:t>
      </w:r>
    </w:p>
    <w:p w:rsidR="005564D0" w:rsidRPr="005564D0" w:rsidRDefault="005564D0" w:rsidP="00B44343">
      <w:pPr>
        <w:widowControl w:val="0"/>
        <w:numPr>
          <w:ilvl w:val="0"/>
          <w:numId w:val="3"/>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обновления содержания программы, методик и технологий ее реализации в соответствии с особыми образовательными потребностями обучающихся с двигательными нарушениями,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5564D0" w:rsidRPr="005564D0" w:rsidRDefault="005564D0" w:rsidP="00B44343">
      <w:pPr>
        <w:widowControl w:val="0"/>
        <w:numPr>
          <w:ilvl w:val="0"/>
          <w:numId w:val="3"/>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5564D0" w:rsidRPr="005564D0" w:rsidRDefault="005564D0" w:rsidP="00B44343">
      <w:pPr>
        <w:widowControl w:val="0"/>
        <w:numPr>
          <w:ilvl w:val="0"/>
          <w:numId w:val="3"/>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Times New Roman" w:hAnsi="Times New Roman" w:cs="Times New Roman"/>
          <w:sz w:val="28"/>
          <w:szCs w:val="28"/>
          <w:lang w:eastAsia="ru-RU"/>
        </w:rPr>
        <w:t>эффективного управления организацией с использованием ИКТ, современных механизмов финансирования.</w:t>
      </w:r>
    </w:p>
    <w:p w:rsidR="005564D0" w:rsidRPr="005564D0" w:rsidRDefault="005564D0" w:rsidP="005564D0">
      <w:pPr>
        <w:spacing w:after="0" w:line="240" w:lineRule="auto"/>
        <w:ind w:right="115"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Электронная информационно-образовательная среда образовательной организации должна соответствовать законодательству Российской Федерации, а также характеристикам, отраженным в Примерной основной образовательной программе основного общего образования.</w:t>
      </w:r>
    </w:p>
    <w:p w:rsidR="005564D0" w:rsidRPr="005564D0" w:rsidRDefault="005564D0" w:rsidP="005564D0">
      <w:pPr>
        <w:spacing w:after="0" w:line="240" w:lineRule="auto"/>
        <w:ind w:right="114"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 xml:space="preserve">В случае реализации адаптированной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 </w:t>
      </w:r>
    </w:p>
    <w:p w:rsidR="005564D0" w:rsidRPr="005564D0" w:rsidRDefault="005564D0" w:rsidP="005564D0">
      <w:pPr>
        <w:spacing w:after="0" w:line="240" w:lineRule="auto"/>
        <w:ind w:right="114"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Обучающиеся с тяжелыми нарушениями манипулятивной функции рук для доступа к электронной образовательной среде образовательной организации при необходимости обеспечиваются специальными техническими средствами и ассистивными технологиями для управления персональным компьютером, планшетом и др.</w:t>
      </w:r>
    </w:p>
    <w:p w:rsidR="005564D0" w:rsidRPr="005564D0" w:rsidRDefault="005564D0" w:rsidP="005564D0">
      <w:pPr>
        <w:spacing w:after="0" w:line="240" w:lineRule="auto"/>
        <w:ind w:right="114"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 xml:space="preserve"> </w:t>
      </w:r>
    </w:p>
    <w:p w:rsidR="005564D0" w:rsidRPr="005564D0" w:rsidRDefault="005564D0" w:rsidP="005564D0">
      <w:pPr>
        <w:spacing w:after="0" w:line="240" w:lineRule="auto"/>
        <w:jc w:val="both"/>
        <w:rPr>
          <w:rFonts w:ascii="Times New Roman" w:eastAsia="MS Mincho" w:hAnsi="Times New Roman" w:cs="Times New Roman"/>
          <w:b/>
          <w:i/>
          <w:sz w:val="28"/>
          <w:lang w:eastAsia="ru-RU"/>
        </w:rPr>
      </w:pPr>
      <w:r w:rsidRPr="005564D0">
        <w:rPr>
          <w:rFonts w:ascii="Times New Roman" w:eastAsia="MS Mincho" w:hAnsi="Times New Roman" w:cs="Times New Roman"/>
          <w:b/>
          <w:i/>
          <w:sz w:val="28"/>
          <w:lang w:eastAsia="ru-RU"/>
        </w:rPr>
        <w:t>Материально-технические условия реализации основной образовательной программы основного общего образования</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При разработке образовательной организацией адаптированной основной образовательной программы данный раздел формируется на основе соответствующего раздела Примерной основной образовательной программы основного общего образования  и дополняется специальными условиями, обеспечивающими удовлетворение особых образовательных потребностей обучающихся с нарушениями опорно-двигательного аппарата.</w:t>
      </w:r>
    </w:p>
    <w:p w:rsidR="005564D0" w:rsidRPr="005564D0" w:rsidRDefault="005564D0" w:rsidP="005564D0">
      <w:pPr>
        <w:spacing w:after="0" w:line="240" w:lineRule="auto"/>
        <w:ind w:firstLine="709"/>
        <w:jc w:val="both"/>
        <w:rPr>
          <w:rFonts w:ascii="Times New Roman" w:eastAsia="MS Mincho" w:hAnsi="Times New Roman" w:cs="Times New Roman"/>
          <w:sz w:val="28"/>
          <w:lang w:eastAsia="ru-RU"/>
        </w:rPr>
      </w:pPr>
      <w:r w:rsidRPr="005564D0">
        <w:rPr>
          <w:rFonts w:ascii="Times New Roman" w:eastAsia="MS Mincho" w:hAnsi="Times New Roman" w:cs="Times New Roman"/>
          <w:sz w:val="28"/>
          <w:lang w:eastAsia="ru-RU"/>
        </w:rPr>
        <w:t>Наряду с требованиями к материально-технической базе образовательной организации, представленными в Примерной основной образовательной программе основного общего образования  материально-технические условия реализации АООП ООО обучающихся с НОДА должны обеспечивать возможность решения задач по обучению и воспитанию лиц с двигательными нарушениями, коррекции нарушений развития, социализации и социальной адаптации обучающихся данной категории и удовлетворение их особых образовательных потребностей.</w:t>
      </w:r>
    </w:p>
    <w:p w:rsidR="005564D0" w:rsidRPr="005564D0" w:rsidRDefault="005564D0" w:rsidP="005564D0">
      <w:pPr>
        <w:spacing w:after="0" w:line="240" w:lineRule="auto"/>
        <w:ind w:firstLine="709"/>
        <w:jc w:val="both"/>
        <w:rPr>
          <w:rFonts w:ascii="Times New Roman" w:eastAsia="MS Mincho" w:hAnsi="Times New Roman" w:cs="Times New Roman"/>
          <w:vanish/>
          <w:color w:val="FFFF00"/>
          <w:sz w:val="28"/>
          <w:szCs w:val="28"/>
          <w:lang w:eastAsia="ru-RU"/>
        </w:rPr>
      </w:pPr>
    </w:p>
    <w:p w:rsidR="005564D0" w:rsidRPr="005564D0" w:rsidRDefault="005564D0" w:rsidP="005564D0">
      <w:pPr>
        <w:widowControl w:val="0"/>
        <w:spacing w:after="0" w:line="240" w:lineRule="auto"/>
        <w:ind w:firstLine="709"/>
        <w:contextualSpacing/>
        <w:jc w:val="both"/>
        <w:rPr>
          <w:rFonts w:ascii="Times New Roman" w:eastAsia="MS Mincho" w:hAnsi="Times New Roman" w:cs="Times New Roman"/>
          <w:sz w:val="28"/>
          <w:lang w:eastAsia="ru-RU"/>
        </w:rPr>
      </w:pPr>
      <w:r w:rsidRPr="005564D0">
        <w:rPr>
          <w:rFonts w:ascii="Times New Roman" w:eastAsia="MS Mincho" w:hAnsi="Times New Roman" w:cs="Times New Roman"/>
          <w:kern w:val="2"/>
          <w:sz w:val="28"/>
          <w:lang w:eastAsia="ru-RU"/>
        </w:rPr>
        <w:t>Материально-технические условия в образовательной организации должны обеспечивать возможность достижения обучающимися с НОДА установленных в соответствии с ФГОС ООО результатов освоения  примерной адаптированной основной образовательной программы основного общего образования обучающихся с НОДА, а также соблюдение:</w:t>
      </w:r>
    </w:p>
    <w:p w:rsidR="005564D0" w:rsidRPr="005564D0" w:rsidRDefault="005564D0" w:rsidP="005564D0">
      <w:pPr>
        <w:widowControl w:val="0"/>
        <w:spacing w:after="0" w:line="240" w:lineRule="auto"/>
        <w:ind w:firstLine="709"/>
        <w:contextualSpacing/>
        <w:jc w:val="both"/>
        <w:rPr>
          <w:rFonts w:ascii="Times New Roman" w:eastAsia="MS Mincho" w:hAnsi="Times New Roman" w:cs="Times New Roman"/>
          <w:kern w:val="2"/>
          <w:sz w:val="28"/>
          <w:szCs w:val="28"/>
          <w:lang w:eastAsia="ru-RU"/>
        </w:rPr>
      </w:pPr>
      <w:r w:rsidRPr="005564D0">
        <w:rPr>
          <w:rFonts w:ascii="Times New Roman" w:eastAsia="MS Mincho" w:hAnsi="Times New Roman" w:cs="Times New Roman"/>
          <w:kern w:val="2"/>
          <w:sz w:val="28"/>
          <w:szCs w:val="28"/>
          <w:lang w:eastAsia="ru-RU"/>
        </w:rPr>
        <w:t xml:space="preserve">– санитарно-гигиенических норм образовательного процесса в соответствии с установленными санитарными правилами и нормами </w:t>
      </w:r>
      <w:r w:rsidRPr="005564D0">
        <w:rPr>
          <w:rFonts w:ascii="Times New Roman" w:eastAsia="MS Mincho" w:hAnsi="Times New Roman" w:cs="Times New Roman"/>
          <w:sz w:val="28"/>
          <w:szCs w:val="28"/>
          <w:lang w:eastAsia="ru-RU"/>
        </w:rPr>
        <w:t>(</w:t>
      </w:r>
      <w:hyperlink r:id="rId8" w:anchor="6580IP" w:history="1">
        <w:r w:rsidRPr="005564D0">
          <w:rPr>
            <w:rFonts w:ascii="Times New Roman" w:eastAsia="MS Mincho" w:hAnsi="Times New Roman" w:cs="Times New Roman"/>
            <w:kern w:val="2"/>
            <w:sz w:val="28"/>
            <w:szCs w:val="28"/>
            <w:lang w:eastAsia="ru-RU"/>
          </w:rPr>
          <w:t>СП 2.4.3648-20 "Санитарно-эпидемиологические требования к организациям воспитания и обучения, отдыха и оздоровления детей и молодежи"</w:t>
        </w:r>
      </w:hyperlink>
      <w:r w:rsidRPr="005564D0">
        <w:rPr>
          <w:rFonts w:ascii="Times New Roman" w:eastAsia="MS Mincho" w:hAnsi="Times New Roman" w:cs="Times New Roman"/>
          <w:kern w:val="2"/>
          <w:sz w:val="28"/>
          <w:szCs w:val="28"/>
          <w:lang w:eastAsia="ru-RU"/>
        </w:rPr>
        <w:t>; СанПиН 1.2.3685-21 «Гигиенические нормативы и требования к обеспечению безопасности и (или) безвредности для человека факторов среды обитания»);</w:t>
      </w:r>
      <w:r w:rsidRPr="005564D0">
        <w:rPr>
          <w:rFonts w:ascii="Times New Roman" w:eastAsia="MS Mincho" w:hAnsi="Times New Roman" w:cs="Times New Roman"/>
          <w:color w:val="FFFF00"/>
          <w:sz w:val="28"/>
          <w:szCs w:val="28"/>
          <w:lang w:eastAsia="ru-RU"/>
        </w:rPr>
        <w:t xml:space="preserve"> </w:t>
      </w:r>
    </w:p>
    <w:p w:rsidR="005564D0" w:rsidRPr="005564D0" w:rsidRDefault="005564D0" w:rsidP="005564D0">
      <w:pPr>
        <w:widowControl w:val="0"/>
        <w:spacing w:after="0" w:line="240" w:lineRule="auto"/>
        <w:ind w:firstLine="709"/>
        <w:contextualSpacing/>
        <w:jc w:val="both"/>
        <w:rPr>
          <w:rFonts w:ascii="Times New Roman" w:eastAsia="MS Mincho" w:hAnsi="Times New Roman" w:cs="Times New Roman"/>
          <w:color w:val="FF6600"/>
          <w:kern w:val="2"/>
          <w:sz w:val="28"/>
          <w:szCs w:val="28"/>
          <w:lang w:eastAsia="ru-RU"/>
        </w:rPr>
      </w:pPr>
      <w:r w:rsidRPr="005564D0">
        <w:rPr>
          <w:rFonts w:ascii="Times New Roman" w:eastAsia="MS Mincho" w:hAnsi="Times New Roman" w:cs="Times New Roman"/>
          <w:kern w:val="2"/>
          <w:sz w:val="28"/>
          <w:lang w:eastAsia="ru-RU"/>
        </w:rPr>
        <w:t>– санитарно-бытовых условий (наличие оборудованных гардеробов, санузлов, мест личной гигиены, учительской, комнаты психологической разгрузки, помещений для медицинского персонала и т. д.).</w:t>
      </w:r>
    </w:p>
    <w:p w:rsidR="005564D0" w:rsidRPr="005564D0" w:rsidRDefault="005564D0" w:rsidP="005564D0">
      <w:pPr>
        <w:widowControl w:val="0"/>
        <w:spacing w:after="0" w:line="240" w:lineRule="auto"/>
        <w:ind w:firstLine="709"/>
        <w:contextualSpacing/>
        <w:jc w:val="both"/>
        <w:rPr>
          <w:rFonts w:ascii="Times New Roman" w:eastAsia="MS Mincho" w:hAnsi="Times New Roman" w:cs="Times New Roman"/>
          <w:sz w:val="28"/>
          <w:lang w:eastAsia="ru-RU"/>
        </w:rPr>
      </w:pPr>
      <w:r w:rsidRPr="005564D0">
        <w:rPr>
          <w:rFonts w:ascii="Times New Roman" w:eastAsia="Times New Roman" w:hAnsi="Times New Roman" w:cs="Times New Roman"/>
          <w:color w:val="000000"/>
          <w:sz w:val="28"/>
          <w:szCs w:val="28"/>
          <w:lang w:eastAsia="ru-RU"/>
        </w:rPr>
        <w:t xml:space="preserve">В образовательной организации закрепляются локальными актами перечни оснащения и оборудования, обеспечивающие учебный процесс с учетом особых образовательных потребностей обучающихся с НОДА. </w:t>
      </w:r>
      <w:r w:rsidRPr="005564D0">
        <w:rPr>
          <w:rFonts w:ascii="Times New Roman" w:eastAsia="MS Mincho" w:hAnsi="Times New Roman" w:cs="Times New Roman"/>
          <w:kern w:val="2"/>
          <w:sz w:val="28"/>
          <w:lang w:eastAsia="ru-RU"/>
        </w:rPr>
        <w:t xml:space="preserve">Материально-техническая база реализации </w:t>
      </w:r>
      <w:r w:rsidRPr="005564D0">
        <w:rPr>
          <w:rFonts w:ascii="Times New Roman" w:eastAsia="MS Mincho" w:hAnsi="Times New Roman" w:cs="Times New Roman"/>
          <w:sz w:val="28"/>
          <w:lang w:eastAsia="ru-RU"/>
        </w:rPr>
        <w:t xml:space="preserve">АООП ООО обучающихся с НОДА должна соответствовать действующим нормам пожарной и электробезопасности, нормам охраны труда, предъявляемым к зданию, учебным и вспомогательным помещениям, участку (территории) образовательной организации. </w:t>
      </w:r>
    </w:p>
    <w:p w:rsidR="005564D0" w:rsidRPr="005564D0" w:rsidRDefault="005564D0" w:rsidP="005564D0">
      <w:pPr>
        <w:widowControl w:val="0"/>
        <w:spacing w:after="0" w:line="240" w:lineRule="auto"/>
        <w:ind w:firstLine="709"/>
        <w:contextualSpacing/>
        <w:jc w:val="both"/>
        <w:rPr>
          <w:rFonts w:ascii="Times New Roman" w:eastAsia="MS Mincho" w:hAnsi="Times New Roman" w:cs="Times New Roman"/>
          <w:kern w:val="2"/>
          <w:sz w:val="28"/>
          <w:szCs w:val="28"/>
          <w:lang w:eastAsia="ru-RU"/>
        </w:rPr>
      </w:pPr>
      <w:r w:rsidRPr="005564D0">
        <w:rPr>
          <w:rFonts w:ascii="Times New Roman" w:eastAsia="MS Mincho" w:hAnsi="Times New Roman" w:cs="Times New Roman"/>
          <w:kern w:val="2"/>
          <w:sz w:val="28"/>
          <w:szCs w:val="28"/>
          <w:lang w:eastAsia="ru-RU"/>
        </w:rPr>
        <w:t>С учетом особых образовательных потребностей обучающихся с НОДА в образовательной организации должна быть обеспечена возможность беспрепятственного доступа и пользования всеми объектами школьной инфраструктуры (безбарьерная среда).</w:t>
      </w:r>
    </w:p>
    <w:p w:rsidR="005564D0" w:rsidRPr="005564D0" w:rsidRDefault="005564D0" w:rsidP="005564D0">
      <w:pPr>
        <w:widowControl w:val="0"/>
        <w:spacing w:after="0" w:line="240" w:lineRule="auto"/>
        <w:ind w:firstLine="540"/>
        <w:contextualSpacing/>
        <w:jc w:val="both"/>
        <w:rPr>
          <w:rFonts w:ascii="Times New Roman" w:eastAsia="Times New Roman" w:hAnsi="Times New Roman" w:cs="Times New Roman"/>
          <w:sz w:val="28"/>
          <w:szCs w:val="28"/>
          <w:lang w:eastAsia="ru-RU"/>
        </w:rPr>
      </w:pPr>
      <w:r w:rsidRPr="005564D0">
        <w:rPr>
          <w:rFonts w:ascii="Times New Roman" w:eastAsia="MS Mincho" w:hAnsi="Times New Roman" w:cs="Times New Roman"/>
          <w:kern w:val="2"/>
          <w:sz w:val="28"/>
          <w:lang w:eastAsia="ru-RU"/>
        </w:rPr>
        <w:t xml:space="preserve">Требования к безбарьерной среде регулируются СП 59.13330.2020 Доступность зданий и сооружений для маломобильных групп населения, Приказом Министерства образования и науки Российской Федерации от 9 ноября 2015 г. №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и др. документами. </w:t>
      </w:r>
      <w:r w:rsidRPr="005564D0">
        <w:rPr>
          <w:rFonts w:ascii="Times New Roman" w:eastAsia="Segoe UI" w:hAnsi="Times New Roman" w:cs="Times New Roman"/>
          <w:color w:val="000000"/>
          <w:sz w:val="28"/>
          <w:szCs w:val="28"/>
          <w:lang w:eastAsia="ru-RU"/>
        </w:rPr>
        <w:t xml:space="preserve">В санитарно-эпидемиологических требованиях к условиям и организации обучения в общеобразовательных организациях </w:t>
      </w:r>
      <w:r w:rsidRPr="005564D0">
        <w:rPr>
          <w:rFonts w:ascii="Times New Roman" w:eastAsia="MS Mincho" w:hAnsi="Times New Roman" w:cs="Times New Roman"/>
          <w:sz w:val="28"/>
          <w:szCs w:val="28"/>
          <w:lang w:eastAsia="ru-RU"/>
        </w:rPr>
        <w:t xml:space="preserve">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Pr="005564D0">
        <w:rPr>
          <w:rFonts w:ascii="Times New Roman" w:eastAsia="Calibri" w:hAnsi="Times New Roman" w:cs="Times New Roman"/>
          <w:color w:val="000000"/>
          <w:sz w:val="28"/>
          <w:szCs w:val="28"/>
          <w:lang w:eastAsia="ru-RU"/>
        </w:rPr>
        <w:t xml:space="preserve"> предъявляются также требования </w:t>
      </w:r>
      <w:r w:rsidRPr="005564D0">
        <w:rPr>
          <w:rFonts w:ascii="Times New Roman" w:eastAsia="Calibri" w:hAnsi="Times New Roman" w:cs="Times New Roman"/>
          <w:color w:val="000000"/>
          <w:kern w:val="2"/>
          <w:sz w:val="28"/>
          <w:szCs w:val="28"/>
          <w:lang w:eastAsia="ru-RU"/>
        </w:rPr>
        <w:t xml:space="preserve">к </w:t>
      </w:r>
      <w:r w:rsidRPr="005564D0">
        <w:rPr>
          <w:rFonts w:ascii="Times New Roman" w:eastAsia="Times New Roman" w:hAnsi="Times New Roman" w:cs="Times New Roman"/>
          <w:sz w:val="28"/>
          <w:szCs w:val="28"/>
          <w:lang w:eastAsia="ru-RU"/>
        </w:rPr>
        <w:t>зонированию территории образовательной организации (для маломобильных групп населения оборудуется парковочная зона), к  физкультурному и обеденному залам, учебным кабинетам, гардеробам, санитарным узлам, душевым, умывальным, комнате (кабине) личной гигиены,  специальные требования к учебным кабинетам технологии, изобразительного искусства, физики, химии и биологии, лаборантским и др.</w:t>
      </w:r>
    </w:p>
    <w:p w:rsidR="005564D0" w:rsidRPr="005564D0" w:rsidRDefault="005564D0" w:rsidP="005564D0">
      <w:pPr>
        <w:widowControl w:val="0"/>
        <w:spacing w:after="0" w:line="240" w:lineRule="auto"/>
        <w:ind w:firstLine="709"/>
        <w:contextualSpacing/>
        <w:jc w:val="both"/>
        <w:rPr>
          <w:rFonts w:ascii="Times New Roman" w:eastAsia="Segoe UI" w:hAnsi="Times New Roman" w:cs="Times New Roman"/>
          <w:kern w:val="2"/>
          <w:sz w:val="28"/>
          <w:szCs w:val="28"/>
          <w:lang w:eastAsia="ru-RU"/>
        </w:rPr>
      </w:pPr>
      <w:r w:rsidRPr="005564D0">
        <w:rPr>
          <w:rFonts w:ascii="Times New Roman" w:eastAsia="MS Mincho" w:hAnsi="Times New Roman" w:cs="Times New Roman"/>
          <w:kern w:val="2"/>
          <w:sz w:val="28"/>
          <w:lang w:eastAsia="ru-RU"/>
        </w:rPr>
        <w:t>Здания, в которых обучаются учащиеся</w:t>
      </w:r>
      <w:r w:rsidRPr="005564D0">
        <w:rPr>
          <w:rFonts w:ascii="Times New Roman" w:eastAsia="MS Mincho" w:hAnsi="Times New Roman" w:cs="Times New Roman"/>
          <w:kern w:val="2"/>
          <w:sz w:val="28"/>
          <w:szCs w:val="28"/>
          <w:lang w:eastAsia="ru-RU"/>
        </w:rPr>
        <w:t xml:space="preserve"> </w:t>
      </w:r>
      <w:r w:rsidRPr="005564D0">
        <w:rPr>
          <w:rFonts w:ascii="Times New Roman" w:eastAsia="MS Mincho" w:hAnsi="Times New Roman" w:cs="Times New Roman"/>
          <w:kern w:val="2"/>
          <w:sz w:val="28"/>
          <w:lang w:eastAsia="ru-RU"/>
        </w:rPr>
        <w:t>с НОДА, рекомендуется проектировать с применением принципов универсального дизайна, доступными для  обучающихся с двигательными нарушениями как снаружи помещения, так и внутри с учетом особенностей их психофизического развития.</w:t>
      </w:r>
      <w:r w:rsidRPr="005564D0">
        <w:rPr>
          <w:rFonts w:ascii="Times New Roman" w:eastAsia="MS Mincho" w:hAnsi="Times New Roman" w:cs="Times New Roman"/>
          <w:kern w:val="2"/>
          <w:sz w:val="28"/>
          <w:szCs w:val="28"/>
          <w:lang w:eastAsia="ru-RU"/>
        </w:rPr>
        <w:tab/>
      </w:r>
      <w:r w:rsidRPr="005564D0">
        <w:rPr>
          <w:rFonts w:ascii="Times New Roman" w:eastAsia="Segoe UI" w:hAnsi="Times New Roman" w:cs="Times New Roman"/>
          <w:color w:val="000000"/>
          <w:sz w:val="28"/>
          <w:szCs w:val="28"/>
          <w:lang w:eastAsia="ru-RU"/>
        </w:rPr>
        <w:t>Если в здании образовательной организации не представляется возможным построить стандартный пандус (например, узкая лестница и т. д.), то обеспечивается откидной пандус и помощь ассистента. Двери в помещения должны открываться в противоположную сторону от пандуса. В коридорах, проходах и др. необходимо сделать поручни по всему периметру для плохо передвигающихся обучающихся. Ширина дверных проемов должна быть не менее 80-90</w:t>
      </w:r>
      <w:r w:rsidRPr="005564D0">
        <w:rPr>
          <w:rFonts w:ascii="Times New Roman" w:eastAsia="Segoe UI" w:hAnsi="Times New Roman" w:cs="Times New Roman"/>
          <w:color w:val="000000"/>
          <w:kern w:val="2"/>
          <w:sz w:val="28"/>
          <w:szCs w:val="28"/>
          <w:lang w:eastAsia="ru-RU"/>
        </w:rPr>
        <w:t xml:space="preserve"> см для свободного перемещения обучающихся на инвалидных колясках. </w:t>
      </w:r>
      <w:r w:rsidRPr="005564D0">
        <w:rPr>
          <w:rFonts w:ascii="Times New Roman" w:eastAsia="MS Mincho" w:hAnsi="Times New Roman" w:cs="Times New Roman"/>
          <w:kern w:val="2"/>
          <w:sz w:val="28"/>
          <w:lang w:eastAsia="ru-RU"/>
        </w:rPr>
        <w:t xml:space="preserve"> В образовательных организациях для маломобильных обучающихся должен быть предусмотрен лифт. Если</w:t>
      </w:r>
      <w:r w:rsidRPr="005564D0">
        <w:rPr>
          <w:rFonts w:ascii="Times New Roman" w:eastAsia="Times New Roman" w:hAnsi="Times New Roman" w:cs="Times New Roman"/>
          <w:sz w:val="28"/>
          <w:szCs w:val="28"/>
          <w:lang w:eastAsia="ru-RU"/>
        </w:rPr>
        <w:t xml:space="preserve"> лифт отсутствует, предусматривается мобильное средство – лестничный электрический подъемник для подъема и перемещения лиц с тяжелыми двигательными нарушениями.</w:t>
      </w:r>
    </w:p>
    <w:p w:rsidR="005564D0" w:rsidRPr="005564D0" w:rsidRDefault="005564D0" w:rsidP="005564D0">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Учитывая повышенный риск травмирования обучающихся с НОДА, на скользких поверхностях должны быть противоскользящие покрытия.  </w:t>
      </w:r>
    </w:p>
    <w:p w:rsidR="005564D0" w:rsidRPr="005564D0" w:rsidRDefault="005564D0" w:rsidP="005564D0">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sz w:val="28"/>
          <w:szCs w:val="28"/>
          <w:lang w:eastAsia="ru-RU"/>
        </w:rPr>
        <w:t>Для ориентации в здании образовательной организации обучающихся с НОДА необходимо наличие информационных табличек указывающих направления движения, и т.д.</w:t>
      </w:r>
      <w:r w:rsidRPr="005564D0">
        <w:rPr>
          <w:rFonts w:ascii="Times New Roman" w:eastAsia="Times New Roman" w:hAnsi="Times New Roman" w:cs="Times New Roman"/>
          <w:color w:val="000000"/>
          <w:sz w:val="28"/>
          <w:szCs w:val="28"/>
          <w:lang w:eastAsia="ru-RU"/>
        </w:rPr>
        <w:t xml:space="preserve"> При реализации программ по специальным предметам и коррекционным развивающим курсам адаптированных образовательных программ образовательной организацией предусматриваются соответствующие учебные кабинеты. </w:t>
      </w:r>
    </w:p>
    <w:p w:rsidR="005564D0" w:rsidRPr="005564D0" w:rsidRDefault="005564D0" w:rsidP="005564D0">
      <w:pPr>
        <w:widowControl w:val="0"/>
        <w:spacing w:after="0" w:line="240" w:lineRule="auto"/>
        <w:ind w:firstLine="709"/>
        <w:contextualSpacing/>
        <w:jc w:val="both"/>
        <w:rPr>
          <w:rFonts w:ascii="Times New Roman" w:eastAsia="MS Mincho"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Зонирование всех учебных кабинетов должно отвечать педагогическим и эргономическим требованиям, комфортности и безопасности образовательного процесса, а также особым образовательным потребностям обучающихся с НОДА.</w:t>
      </w:r>
    </w:p>
    <w:p w:rsidR="005564D0" w:rsidRPr="005564D0" w:rsidRDefault="005564D0" w:rsidP="005564D0">
      <w:pPr>
        <w:widowControl w:val="0"/>
        <w:spacing w:after="0" w:line="240" w:lineRule="auto"/>
        <w:ind w:firstLine="709"/>
        <w:contextualSpacing/>
        <w:jc w:val="both"/>
        <w:rPr>
          <w:rFonts w:ascii="Times New Roman" w:eastAsia="Calibri" w:hAnsi="Times New Roman" w:cs="Times New Roman"/>
          <w:color w:val="000000"/>
          <w:kern w:val="2"/>
          <w:sz w:val="28"/>
          <w:szCs w:val="28"/>
          <w:lang w:eastAsia="ru-RU"/>
        </w:rPr>
      </w:pPr>
      <w:r w:rsidRPr="005564D0">
        <w:rPr>
          <w:rFonts w:ascii="Times New Roman" w:eastAsia="Segoe UI" w:hAnsi="Times New Roman" w:cs="Times New Roman"/>
          <w:color w:val="000000"/>
          <w:sz w:val="28"/>
          <w:szCs w:val="28"/>
          <w:lang w:eastAsia="ru-RU"/>
        </w:rPr>
        <w:t xml:space="preserve">Занятия по курсу «Технология» необходимо проводить на базе специально оборудованных мастерских и кабинетов. </w:t>
      </w:r>
      <w:r w:rsidRPr="005564D0">
        <w:rPr>
          <w:rFonts w:ascii="Times New Roman" w:eastAsia="Times New Roman" w:hAnsi="Times New Roman" w:cs="Times New Roman"/>
          <w:sz w:val="28"/>
          <w:szCs w:val="28"/>
          <w:lang w:eastAsia="ru-RU"/>
        </w:rPr>
        <w:t xml:space="preserve">Для организации трудового обучения кабинеты технологии обеспечиваются необходимым оборудованием и инструментом со специальными приспособлениями, учитывающими особые образовательные потребности обучающихся с НОДА. </w:t>
      </w:r>
      <w:r w:rsidRPr="005564D0">
        <w:rPr>
          <w:rFonts w:ascii="Times New Roman" w:eastAsia="Calibri" w:hAnsi="Times New Roman" w:cs="Times New Roman"/>
          <w:color w:val="000000"/>
          <w:kern w:val="2"/>
          <w:sz w:val="28"/>
          <w:szCs w:val="28"/>
          <w:lang w:eastAsia="ru-RU"/>
        </w:rPr>
        <w:t xml:space="preserve">Требования для оборудования специализированных кабинетов, оборудованных современными техникой и технологиями, например, лабораторий 3D моделирования и прототипирования, робототехники, не предусмотрены. </w:t>
      </w:r>
    </w:p>
    <w:p w:rsidR="005564D0" w:rsidRPr="005564D0" w:rsidRDefault="005564D0" w:rsidP="005564D0">
      <w:pPr>
        <w:widowControl w:val="0"/>
        <w:spacing w:after="0" w:line="240" w:lineRule="auto"/>
        <w:ind w:firstLine="709"/>
        <w:contextualSpacing/>
        <w:jc w:val="both"/>
        <w:rPr>
          <w:rFonts w:ascii="Times New Roman" w:eastAsia="Calibri" w:hAnsi="Times New Roman" w:cs="Times New Roman"/>
          <w:color w:val="000000"/>
          <w:kern w:val="2"/>
          <w:sz w:val="28"/>
          <w:szCs w:val="28"/>
          <w:lang w:eastAsia="ru-RU"/>
        </w:rPr>
      </w:pPr>
      <w:r w:rsidRPr="005564D0">
        <w:rPr>
          <w:rFonts w:ascii="Times New Roman" w:eastAsia="Segoe UI" w:hAnsi="Times New Roman" w:cs="Times New Roman"/>
          <w:color w:val="000000"/>
          <w:sz w:val="28"/>
          <w:szCs w:val="28"/>
          <w:lang w:eastAsia="ru-RU"/>
        </w:rPr>
        <w:t>Для обеспечения ориентировки в здании и сокращения излишних передвижений обучающихся с НОДА, а также для их безопасности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части обучающихся с НОДА отмечаются также нарушения зрения и слуха.</w:t>
      </w:r>
    </w:p>
    <w:p w:rsidR="005564D0" w:rsidRPr="005564D0" w:rsidRDefault="005564D0" w:rsidP="005564D0">
      <w:pPr>
        <w:widowControl w:val="0"/>
        <w:spacing w:after="0" w:line="240" w:lineRule="auto"/>
        <w:ind w:firstLine="705"/>
        <w:contextualSpacing/>
        <w:jc w:val="both"/>
        <w:rPr>
          <w:rFonts w:ascii="Times New Roman" w:eastAsia="MS Mincho" w:hAnsi="Times New Roman" w:cs="Times New Roman"/>
          <w:kern w:val="2"/>
          <w:sz w:val="28"/>
          <w:lang w:eastAsia="ru-RU"/>
        </w:rPr>
      </w:pPr>
      <w:r w:rsidRPr="005564D0">
        <w:rPr>
          <w:rFonts w:ascii="Times New Roman" w:eastAsia="MS Mincho" w:hAnsi="Times New Roman" w:cs="Times New Roman"/>
          <w:kern w:val="2"/>
          <w:sz w:val="28"/>
          <w:lang w:eastAsia="ru-RU"/>
        </w:rPr>
        <w:t>В помещениях санитарно-гигиенического назначения, в зоне питания, гардеробе и других бытовых помещениях должно быть достаточно места для маневрирования на кресле-коляске или передвижения с помощью вспомогательных приспособлений. Ванные и туалетные комнаты должны быть оборудованы горизонтальными поручнями, в ванных должны быть пристенные откидные сидения и нескользкие полы, рекомендуется ставить кушетки для переодевания.</w:t>
      </w:r>
    </w:p>
    <w:p w:rsidR="005564D0" w:rsidRPr="005564D0" w:rsidRDefault="005564D0" w:rsidP="005564D0">
      <w:pPr>
        <w:widowControl w:val="0"/>
        <w:spacing w:after="0" w:line="240" w:lineRule="auto"/>
        <w:ind w:firstLine="705"/>
        <w:contextualSpacing/>
        <w:jc w:val="both"/>
        <w:rPr>
          <w:rFonts w:ascii="Times New Roman" w:eastAsia="Calibri" w:hAnsi="Times New Roman" w:cs="Times New Roman"/>
          <w:color w:val="000000"/>
          <w:kern w:val="2"/>
          <w:sz w:val="28"/>
          <w:szCs w:val="28"/>
          <w:lang w:eastAsia="ru-RU"/>
        </w:rPr>
      </w:pPr>
      <w:r w:rsidRPr="005564D0">
        <w:rPr>
          <w:rFonts w:ascii="Times New Roman" w:eastAsia="Times New Roman" w:hAnsi="Times New Roman" w:cs="Times New Roman"/>
          <w:sz w:val="28"/>
          <w:szCs w:val="28"/>
          <w:lang w:eastAsia="ru-RU"/>
        </w:rPr>
        <w:t>Отдельные требования, регламентирующие документы устанавливают к организации рабочих мест при  реализации образовательных программ с применением дистанционных образовательных технологий и электронного обучения.</w:t>
      </w:r>
      <w:r w:rsidRPr="005564D0">
        <w:rPr>
          <w:rFonts w:ascii="Times New Roman" w:eastAsia="Calibri" w:hAnsi="Times New Roman" w:cs="Times New Roman"/>
          <w:color w:val="000000"/>
          <w:kern w:val="2"/>
          <w:sz w:val="28"/>
          <w:szCs w:val="28"/>
          <w:lang w:eastAsia="ru-RU"/>
        </w:rPr>
        <w:t xml:space="preserve"> </w:t>
      </w:r>
    </w:p>
    <w:p w:rsidR="005564D0" w:rsidRPr="005564D0" w:rsidRDefault="005564D0" w:rsidP="005564D0">
      <w:pPr>
        <w:widowControl w:val="0"/>
        <w:spacing w:after="0" w:line="240" w:lineRule="auto"/>
        <w:ind w:firstLine="709"/>
        <w:contextualSpacing/>
        <w:jc w:val="both"/>
        <w:rPr>
          <w:rFonts w:ascii="Times New Roman" w:eastAsia="MS Mincho" w:hAnsi="Times New Roman" w:cs="Times New Roman"/>
          <w:kern w:val="2"/>
          <w:sz w:val="28"/>
          <w:lang w:eastAsia="ru-RU"/>
        </w:rPr>
      </w:pPr>
      <w:r w:rsidRPr="005564D0">
        <w:rPr>
          <w:rFonts w:ascii="Times New Roman" w:eastAsia="MS Mincho" w:hAnsi="Times New Roman" w:cs="Times New Roman"/>
          <w:kern w:val="2"/>
          <w:sz w:val="28"/>
          <w:lang w:eastAsia="ru-RU"/>
        </w:rPr>
        <w:t xml:space="preserve"> При зонировании и организации безбарьерной среды в помещениях рекомендуется руководствоваться принципами универсального дизайна. </w:t>
      </w:r>
    </w:p>
    <w:p w:rsidR="005564D0" w:rsidRPr="005564D0" w:rsidRDefault="005564D0" w:rsidP="005564D0">
      <w:pPr>
        <w:spacing w:after="0" w:line="240" w:lineRule="auto"/>
        <w:ind w:firstLine="851"/>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Образовательная организация должна быть оснащена специальным оборудованием с учетом психофизических особенностей развития обучающихся с НОДА, которое включает:</w:t>
      </w:r>
    </w:p>
    <w:p w:rsidR="005564D0" w:rsidRPr="005564D0" w:rsidRDefault="005564D0" w:rsidP="005564D0">
      <w:pPr>
        <w:spacing w:after="0" w:line="240" w:lineRule="auto"/>
        <w:ind w:firstLine="851"/>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 средства передвижения: кресло-каталка; подъемники для пересаживания, микроавтобус и др.;</w:t>
      </w:r>
    </w:p>
    <w:p w:rsidR="005564D0" w:rsidRPr="005564D0" w:rsidRDefault="005564D0" w:rsidP="005564D0">
      <w:pPr>
        <w:spacing w:after="0" w:line="240" w:lineRule="auto"/>
        <w:ind w:firstLine="851"/>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 средства, облегчающие самообслуживание  (специальные тарелки, чашки, ложки);</w:t>
      </w:r>
    </w:p>
    <w:p w:rsidR="005564D0" w:rsidRPr="005564D0" w:rsidRDefault="005564D0" w:rsidP="005564D0">
      <w:pPr>
        <w:spacing w:after="0" w:line="240" w:lineRule="auto"/>
        <w:ind w:firstLine="851"/>
        <w:jc w:val="both"/>
        <w:rPr>
          <w:rFonts w:ascii="Times New Roman" w:eastAsia="Segoe UI" w:hAnsi="Times New Roman" w:cs="Times New Roman"/>
          <w:sz w:val="28"/>
          <w:szCs w:val="28"/>
          <w:lang w:eastAsia="ru-RU"/>
        </w:rPr>
      </w:pPr>
      <w:r w:rsidRPr="005564D0">
        <w:rPr>
          <w:rFonts w:ascii="Times New Roman" w:eastAsia="Times New Roman" w:hAnsi="Times New Roman" w:cs="Times New Roman"/>
          <w:sz w:val="28"/>
          <w:szCs w:val="28"/>
          <w:lang w:eastAsia="ru-RU"/>
        </w:rPr>
        <w:t>• специальная мебель и специальные приборы для обучения (ручки и карандаши держатели, утяжелители для рук) и др. отвечающие особенностям обучающихся с НОДА и санитарно-гигиеническим требованиям.</w:t>
      </w:r>
      <w:r w:rsidRPr="005564D0">
        <w:rPr>
          <w:rFonts w:ascii="Times New Roman" w:eastAsia="Segoe UI" w:hAnsi="Times New Roman" w:cs="Times New Roman"/>
          <w:sz w:val="28"/>
          <w:szCs w:val="28"/>
          <w:lang w:eastAsia="ru-RU"/>
        </w:rPr>
        <w:t xml:space="preserve"> </w:t>
      </w:r>
    </w:p>
    <w:p w:rsidR="005564D0" w:rsidRPr="005564D0" w:rsidRDefault="005564D0" w:rsidP="005564D0">
      <w:pPr>
        <w:widowControl w:val="0"/>
        <w:spacing w:after="0" w:line="240" w:lineRule="auto"/>
        <w:ind w:firstLine="851"/>
        <w:jc w:val="both"/>
        <w:rPr>
          <w:rFonts w:ascii="Times New Roman" w:eastAsia="Segoe UI" w:hAnsi="Times New Roman" w:cs="Times New Roman"/>
          <w:sz w:val="28"/>
          <w:szCs w:val="28"/>
          <w:lang w:eastAsia="ru-RU"/>
        </w:rPr>
      </w:pPr>
      <w:r w:rsidRPr="005564D0">
        <w:rPr>
          <w:rFonts w:ascii="Times New Roman" w:eastAsia="Segoe UI" w:hAnsi="Times New Roman" w:cs="Times New Roman"/>
          <w:sz w:val="28"/>
          <w:szCs w:val="28"/>
          <w:lang w:eastAsia="ru-RU"/>
        </w:rPr>
        <w:t>Требования к зональной структуре образовательной организации, перечню, зонированию и оснащению учебных кабинетов, указанные в Примерной основной образовательной программе основного общего образования, дополняются с учетом особых образовательных потребностей обучающихся с НОДА.</w:t>
      </w:r>
    </w:p>
    <w:p w:rsidR="005564D0" w:rsidRPr="005564D0" w:rsidRDefault="005564D0" w:rsidP="005564D0">
      <w:pPr>
        <w:widowControl w:val="0"/>
        <w:spacing w:after="0" w:line="240" w:lineRule="auto"/>
        <w:ind w:firstLine="851"/>
        <w:jc w:val="both"/>
        <w:rPr>
          <w:rFonts w:ascii="Times New Roman" w:eastAsia="MS Mincho" w:hAnsi="Times New Roman" w:cs="Times New Roman"/>
          <w:color w:val="FF0000"/>
          <w:sz w:val="28"/>
          <w:szCs w:val="28"/>
          <w:lang w:eastAsia="ru-RU"/>
        </w:rPr>
      </w:pPr>
      <w:r w:rsidRPr="005564D0">
        <w:rPr>
          <w:rFonts w:ascii="Times New Roman" w:eastAsia="Segoe UI" w:hAnsi="Times New Roman" w:cs="Times New Roman"/>
          <w:sz w:val="28"/>
          <w:szCs w:val="28"/>
          <w:lang w:eastAsia="ru-RU"/>
        </w:rPr>
        <w:t>Учебные кабинеты следуют оснастить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r w:rsidRPr="005564D0">
        <w:rPr>
          <w:rFonts w:ascii="Times New Roman" w:eastAsia="Segoe UI" w:hAnsi="Times New Roman" w:cs="Times New Roman"/>
          <w:color w:val="FF0000"/>
          <w:sz w:val="28"/>
          <w:szCs w:val="28"/>
          <w:lang w:eastAsia="ru-RU"/>
        </w:rPr>
        <w:t>.</w:t>
      </w:r>
    </w:p>
    <w:p w:rsidR="005564D0" w:rsidRPr="005564D0" w:rsidRDefault="005564D0" w:rsidP="005564D0">
      <w:pPr>
        <w:widowControl w:val="0"/>
        <w:spacing w:after="0" w:line="240" w:lineRule="auto"/>
        <w:ind w:firstLine="851"/>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Для обучающихся с НОДА в образовательных организациях должно быть обеспечено наличие простых вспомогательных средств для облегчения самообслуживания (специальная посуда и столовые приборы, приспособления для одевания/раздевания, средства для оптимизации процесса письма, пользования телефоном и т. д.).</w:t>
      </w:r>
    </w:p>
    <w:p w:rsidR="005564D0" w:rsidRPr="005564D0" w:rsidRDefault="005564D0" w:rsidP="005564D0">
      <w:pPr>
        <w:tabs>
          <w:tab w:val="left" w:pos="1134"/>
        </w:tabs>
        <w:spacing w:after="0" w:line="240" w:lineRule="auto"/>
        <w:ind w:firstLine="851"/>
        <w:contextualSpacing/>
        <w:jc w:val="both"/>
        <w:rPr>
          <w:rFonts w:ascii="Times New Roman" w:eastAsia="MS Mincho" w:hAnsi="Times New Roman" w:cs="Times New Roman"/>
          <w:sz w:val="28"/>
          <w:szCs w:val="28"/>
          <w:lang w:eastAsia="ru-RU"/>
        </w:rPr>
      </w:pPr>
      <w:r w:rsidRPr="005564D0">
        <w:rPr>
          <w:rFonts w:ascii="Times New Roman" w:eastAsia="Segoe UI" w:hAnsi="Times New Roman" w:cs="Times New Roman"/>
          <w:sz w:val="28"/>
          <w:szCs w:val="28"/>
          <w:lang w:eastAsia="ru-RU"/>
        </w:rPr>
        <w:t>Рекомендуется использовать специальное оборудование, позволяющее удерживать предметы и манипулировать ими с минимальными усилиями, а также утяжелители, снижающие проявления тремора при выполнении учебных действий.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Для крепления чертежей рекомендуется использовать специальные магниты и кнопки.</w:t>
      </w:r>
    </w:p>
    <w:p w:rsidR="005564D0" w:rsidRPr="005564D0" w:rsidRDefault="005564D0" w:rsidP="005564D0">
      <w:pPr>
        <w:spacing w:after="0" w:line="240" w:lineRule="auto"/>
        <w:ind w:firstLine="851"/>
        <w:jc w:val="both"/>
        <w:rPr>
          <w:rFonts w:ascii="Times New Roman" w:eastAsia="Bookman Old Style" w:hAnsi="Times New Roman" w:cs="Times New Roman"/>
          <w:sz w:val="28"/>
          <w:szCs w:val="28"/>
          <w:lang w:eastAsia="ru-RU"/>
        </w:rPr>
      </w:pPr>
      <w:r w:rsidRPr="005564D0">
        <w:rPr>
          <w:rFonts w:ascii="Times New Roman" w:eastAsia="Bookman Old Style" w:hAnsi="Times New Roman" w:cs="Times New Roman"/>
          <w:sz w:val="28"/>
          <w:szCs w:val="28"/>
          <w:lang w:eastAsia="ru-RU"/>
        </w:rPr>
        <w:t xml:space="preserve">В базовый комплект технических средств в учебном кабинете входят: </w:t>
      </w:r>
    </w:p>
    <w:p w:rsidR="005564D0" w:rsidRPr="005564D0" w:rsidRDefault="005564D0" w:rsidP="00B44343">
      <w:pPr>
        <w:widowControl w:val="0"/>
        <w:numPr>
          <w:ilvl w:val="0"/>
          <w:numId w:val="2"/>
        </w:numPr>
        <w:autoSpaceDE w:val="0"/>
        <w:autoSpaceDN w:val="0"/>
        <w:spacing w:after="0" w:line="240" w:lineRule="auto"/>
        <w:ind w:firstLine="851"/>
        <w:contextualSpacing/>
        <w:jc w:val="both"/>
        <w:rPr>
          <w:rFonts w:ascii="Times New Roman" w:eastAsia="Calibri" w:hAnsi="Times New Roman" w:cs="Times New Roman"/>
          <w:sz w:val="28"/>
          <w:szCs w:val="28"/>
          <w:lang w:eastAsia="ru-RU"/>
        </w:rPr>
      </w:pPr>
      <w:r w:rsidRPr="005564D0">
        <w:rPr>
          <w:rFonts w:ascii="Times New Roman" w:eastAsia="Bookman Old Style" w:hAnsi="Times New Roman" w:cs="Times New Roman"/>
          <w:sz w:val="28"/>
          <w:szCs w:val="28"/>
          <w:lang w:eastAsia="ru-RU"/>
        </w:rPr>
        <w:t xml:space="preserve">компьютер/ноутбук с периферией; </w:t>
      </w:r>
    </w:p>
    <w:p w:rsidR="005564D0" w:rsidRPr="005564D0" w:rsidRDefault="005564D0" w:rsidP="00B44343">
      <w:pPr>
        <w:widowControl w:val="0"/>
        <w:numPr>
          <w:ilvl w:val="0"/>
          <w:numId w:val="2"/>
        </w:numPr>
        <w:autoSpaceDE w:val="0"/>
        <w:autoSpaceDN w:val="0"/>
        <w:spacing w:after="0" w:line="240" w:lineRule="auto"/>
        <w:ind w:firstLine="851"/>
        <w:contextualSpacing/>
        <w:jc w:val="both"/>
        <w:rPr>
          <w:rFonts w:ascii="Times New Roman" w:eastAsia="Calibri" w:hAnsi="Times New Roman" w:cs="Times New Roman"/>
          <w:sz w:val="28"/>
          <w:szCs w:val="28"/>
          <w:lang w:eastAsia="ru-RU"/>
        </w:rPr>
      </w:pPr>
      <w:r w:rsidRPr="005564D0">
        <w:rPr>
          <w:rFonts w:ascii="Times New Roman" w:eastAsia="Bookman Old Style" w:hAnsi="Times New Roman" w:cs="Times New Roman"/>
          <w:sz w:val="28"/>
          <w:szCs w:val="28"/>
          <w:lang w:eastAsia="ru-RU"/>
        </w:rPr>
        <w:t xml:space="preserve">многофункциональное устройство (МФУ) или принтер, сканер, ксерокс; </w:t>
      </w:r>
    </w:p>
    <w:p w:rsidR="005564D0" w:rsidRPr="005564D0" w:rsidRDefault="005564D0" w:rsidP="00B44343">
      <w:pPr>
        <w:widowControl w:val="0"/>
        <w:numPr>
          <w:ilvl w:val="0"/>
          <w:numId w:val="2"/>
        </w:numPr>
        <w:autoSpaceDE w:val="0"/>
        <w:autoSpaceDN w:val="0"/>
        <w:spacing w:after="0" w:line="240" w:lineRule="auto"/>
        <w:ind w:firstLine="851"/>
        <w:contextualSpacing/>
        <w:jc w:val="both"/>
        <w:rPr>
          <w:rFonts w:ascii="Times New Roman" w:eastAsia="Calibri" w:hAnsi="Times New Roman" w:cs="Times New Roman"/>
          <w:sz w:val="28"/>
          <w:szCs w:val="28"/>
          <w:lang w:eastAsia="ru-RU"/>
        </w:rPr>
      </w:pPr>
      <w:r w:rsidRPr="005564D0">
        <w:rPr>
          <w:rFonts w:ascii="Times New Roman" w:eastAsia="Bookman Old Style" w:hAnsi="Times New Roman" w:cs="Times New Roman"/>
          <w:sz w:val="28"/>
          <w:szCs w:val="28"/>
          <w:lang w:eastAsia="ru-RU"/>
        </w:rPr>
        <w:t xml:space="preserve">сетевой фильтр; </w:t>
      </w:r>
    </w:p>
    <w:p w:rsidR="005564D0" w:rsidRPr="005564D0" w:rsidRDefault="005564D0" w:rsidP="00B44343">
      <w:pPr>
        <w:widowControl w:val="0"/>
        <w:numPr>
          <w:ilvl w:val="0"/>
          <w:numId w:val="2"/>
        </w:numPr>
        <w:autoSpaceDE w:val="0"/>
        <w:autoSpaceDN w:val="0"/>
        <w:spacing w:after="0" w:line="240" w:lineRule="auto"/>
        <w:ind w:firstLine="851"/>
        <w:contextualSpacing/>
        <w:jc w:val="both"/>
        <w:rPr>
          <w:rFonts w:ascii="Times New Roman" w:eastAsia="Calibri" w:hAnsi="Times New Roman" w:cs="Times New Roman"/>
          <w:sz w:val="28"/>
          <w:szCs w:val="28"/>
          <w:lang w:eastAsia="ru-RU"/>
        </w:rPr>
      </w:pPr>
      <w:r w:rsidRPr="005564D0">
        <w:rPr>
          <w:rFonts w:ascii="Times New Roman" w:eastAsia="Bookman Old Style" w:hAnsi="Times New Roman" w:cs="Times New Roman"/>
          <w:sz w:val="28"/>
          <w:szCs w:val="28"/>
          <w:lang w:eastAsia="ru-RU"/>
        </w:rPr>
        <w:t xml:space="preserve">документ-камера. </w:t>
      </w:r>
    </w:p>
    <w:p w:rsidR="005564D0" w:rsidRPr="005564D0" w:rsidRDefault="005564D0" w:rsidP="005564D0">
      <w:pPr>
        <w:widowControl w:val="0"/>
        <w:spacing w:after="0" w:line="240" w:lineRule="auto"/>
        <w:ind w:firstLine="705"/>
        <w:jc w:val="both"/>
        <w:rPr>
          <w:rFonts w:ascii="Times New Roman" w:eastAsia="MS Mincho" w:hAnsi="Times New Roman" w:cs="Times New Roman"/>
          <w:sz w:val="28"/>
          <w:lang w:eastAsia="ru-RU"/>
        </w:rPr>
      </w:pPr>
      <w:r w:rsidRPr="005564D0">
        <w:rPr>
          <w:rFonts w:ascii="Times New Roman" w:eastAsia="MS Mincho" w:hAnsi="Times New Roman" w:cs="Times New Roman"/>
          <w:kern w:val="2"/>
          <w:sz w:val="28"/>
          <w:lang w:eastAsia="ru-RU"/>
        </w:rPr>
        <w:t xml:space="preserve">Особые требования предъявляются к рабочему месту обучающегося с НОДА (особенно при ДЦП или других сходных состояниях). Рабочее место обучающегося с двигательными нарушениями должно быть оснащено специальной мебелью и оборудованием для удобного и безопасного позиционирования в соответствии с медицинскими рекомендациями (регулируемые по высоте в соответствии с ростом столы и стулья, </w:t>
      </w:r>
      <w:r w:rsidRPr="005564D0">
        <w:rPr>
          <w:rFonts w:ascii="Times New Roman" w:eastAsia="Segoe UI" w:hAnsi="Times New Roman" w:cs="Times New Roman"/>
          <w:color w:val="000000"/>
          <w:sz w:val="28"/>
          <w:szCs w:val="28"/>
          <w:lang w:eastAsia="ru-RU"/>
        </w:rPr>
        <w:t>одноместные  парты с выемкой для инвалидной коляски с коробом для учебников и т. д</w:t>
      </w:r>
      <w:r w:rsidRPr="005564D0">
        <w:rPr>
          <w:rFonts w:ascii="Times New Roman" w:eastAsia="MS Mincho" w:hAnsi="Times New Roman" w:cs="Times New Roman"/>
          <w:kern w:val="2"/>
          <w:sz w:val="28"/>
          <w:lang w:eastAsia="ru-RU"/>
        </w:rPr>
        <w:t>).</w:t>
      </w:r>
    </w:p>
    <w:p w:rsidR="005564D0" w:rsidRPr="005564D0" w:rsidRDefault="005564D0" w:rsidP="005564D0">
      <w:pPr>
        <w:widowControl w:val="0"/>
        <w:spacing w:after="0" w:line="240" w:lineRule="auto"/>
        <w:ind w:firstLine="705"/>
        <w:jc w:val="both"/>
        <w:rPr>
          <w:rFonts w:ascii="Times New Roman" w:eastAsia="Segoe UI" w:hAnsi="Times New Roman" w:cs="Times New Roman"/>
          <w:color w:val="000000"/>
          <w:sz w:val="28"/>
          <w:szCs w:val="28"/>
          <w:lang w:eastAsia="ru-RU"/>
        </w:rPr>
      </w:pPr>
      <w:r w:rsidRPr="005564D0">
        <w:rPr>
          <w:rFonts w:ascii="Times New Roman" w:eastAsia="Segoe UI" w:hAnsi="Times New Roman" w:cs="Times New Roman"/>
          <w:color w:val="000000"/>
          <w:sz w:val="28"/>
          <w:szCs w:val="28"/>
          <w:lang w:eastAsia="ru-RU"/>
        </w:rPr>
        <w:t xml:space="preserve">При организации учебного места следует учитывать возможности и особенности моторики, а также другие сопутствующие нарушения. </w:t>
      </w:r>
    </w:p>
    <w:p w:rsidR="005564D0" w:rsidRPr="005564D0" w:rsidRDefault="005564D0" w:rsidP="005564D0">
      <w:pPr>
        <w:widowControl w:val="0"/>
        <w:spacing w:after="0" w:line="240" w:lineRule="auto"/>
        <w:ind w:firstLine="705"/>
        <w:jc w:val="both"/>
        <w:rPr>
          <w:rFonts w:ascii="Times New Roman" w:eastAsia="MS Mincho" w:hAnsi="Times New Roman" w:cs="Times New Roman"/>
          <w:kern w:val="2"/>
          <w:sz w:val="28"/>
          <w:lang w:eastAsia="ru-RU"/>
        </w:rPr>
      </w:pPr>
      <w:r w:rsidRPr="005564D0">
        <w:rPr>
          <w:rFonts w:ascii="Times New Roman" w:eastAsia="MS Mincho" w:hAnsi="Times New Roman" w:cs="Times New Roman"/>
          <w:kern w:val="2"/>
          <w:sz w:val="28"/>
          <w:lang w:eastAsia="ru-RU"/>
        </w:rPr>
        <w:t>При тяжелых двигательных нарушениях требуются специальные функциональные ортопедические кресла с индивидуальными регулировками и дополнительными приспособлениями для удержания равновесия, предотвращения сползания с кресла, обеспечения возможности свободно работать руками.</w:t>
      </w:r>
    </w:p>
    <w:p w:rsidR="005564D0" w:rsidRPr="005564D0" w:rsidRDefault="005564D0" w:rsidP="005564D0">
      <w:pPr>
        <w:widowControl w:val="0"/>
        <w:spacing w:after="0" w:line="240" w:lineRule="auto"/>
        <w:ind w:firstLine="709"/>
        <w:jc w:val="both"/>
        <w:rPr>
          <w:rFonts w:ascii="Times New Roman" w:eastAsia="Segoe UI" w:hAnsi="Times New Roman" w:cs="Times New Roman"/>
          <w:color w:val="000000"/>
          <w:sz w:val="28"/>
          <w:szCs w:val="28"/>
          <w:lang w:eastAsia="ru-RU"/>
        </w:rPr>
      </w:pPr>
      <w:r w:rsidRPr="005564D0">
        <w:rPr>
          <w:rFonts w:ascii="Times New Roman" w:eastAsia="Segoe UI" w:hAnsi="Times New Roman" w:cs="Times New Roman"/>
          <w:color w:val="000000"/>
          <w:sz w:val="28"/>
          <w:szCs w:val="28"/>
          <w:lang w:eastAsia="ru-RU"/>
        </w:rPr>
        <w:t>Для обучающихся с НОДА у которых двигательные нарушения сочетаются с нарушения зрения, рабочее место рекомендуется оборудовать настольными лупами.</w:t>
      </w:r>
    </w:p>
    <w:p w:rsidR="005564D0" w:rsidRPr="005564D0" w:rsidRDefault="005564D0" w:rsidP="005564D0">
      <w:pPr>
        <w:widowControl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В случае необходимости при тяжелых двигательных нарушениях (нарушения моторики рук, речедвигательные нарушения), препятствующих формированию графомоторных навыков и коммуникации, рабочее место обучающегося с  двигательными нарушениями оборудуется специальными ассистивными (вспомогательными) средствами и технологиями (персональный компьютер, планшет, коммуникаторы, устройства, облегчающие их использование: увеличенные или уменьшенные клавиатуры, альтернативные устройства ввода информации, джойстики, трекболы, головные мыши, сенсорные панели; системы управления взглядом, голосовые синтезаторы и др.)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Выбор правильного расположения компьютера и оптимизацию зрительного восприятия необходимо осуществлять совместно со специалистом.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Для тех обучающихся с НОДА, которые в связи с тяжелыми двигательными нарушениями не могут работать на компьютере, используя стандартный набор технических средств (обычную клавиатуру и мышь), обучение осуществляется с использованием специальных технических средств, которые компенсируют нарушенные функции: </w:t>
      </w:r>
      <w:r w:rsidRPr="005564D0">
        <w:rPr>
          <w:rFonts w:ascii="Times New Roman" w:eastAsia="MS Mincho" w:hAnsi="Times New Roman" w:cs="Times New Roman"/>
          <w:sz w:val="28"/>
          <w:szCs w:val="28"/>
          <w:lang w:eastAsia="ru-RU"/>
        </w:rPr>
        <w:t>специальные клавиатуры (с увеличенным размером клавиш, со специальной накладкой, ограничивающей случайное нажатие соседних клавиш, сенсорные), специальные мыши (джойстики, роллеры, а также головную мышь), выносные кнопки, компьютерную программу «виртуальная клавиатура».</w:t>
      </w:r>
    </w:p>
    <w:p w:rsidR="005564D0" w:rsidRPr="005564D0" w:rsidRDefault="005564D0" w:rsidP="005564D0">
      <w:pPr>
        <w:spacing w:after="0" w:line="240" w:lineRule="auto"/>
        <w:ind w:firstLine="708"/>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Для ввода информации обучающимся с легкой и средней степенью тяжести двигательных нарушений рекомендуется использовать накладные клавиатуры, которые размещаются поверх стандартной клавиатуры и облегающие их использование. Возможности, которые заложены в программе Access Windows позволяют настроить функции клавиатуры.</w:t>
      </w:r>
    </w:p>
    <w:p w:rsidR="005564D0" w:rsidRPr="005564D0" w:rsidRDefault="005564D0" w:rsidP="005564D0">
      <w:pPr>
        <w:spacing w:after="0" w:line="240" w:lineRule="auto"/>
        <w:ind w:firstLine="708"/>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Для обучающихся с тяжелыми двигательными нарушениями рекомендуется использовать альтернативные клавиатуры:</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увеличенные клавиатуры с уменьшенным количеством кнопок и увеличенным их размером, что способствует облегчению выбора и точности движений;</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уменьшенные клавиатуры с небольшими по размеру и близко расположенными кнопками;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сенсорные клавиатуры, которые имеют специальную, чувствительную к нажатиям и прикосновениям поверхность, поделенная на программируемые области;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виртуальные клавиатуры воспроизведённые на экране монитора и управляемые с помощью мыши или технологии просмотра;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использование голосовой команды, которая распознается и преобразуется в компьютерные команды, как для управления функциями операционной системы, так и для ввода текста с помощью голоса.</w:t>
      </w:r>
    </w:p>
    <w:p w:rsidR="005564D0" w:rsidRPr="005564D0" w:rsidRDefault="005564D0" w:rsidP="005564D0">
      <w:pPr>
        <w:spacing w:after="0" w:line="240" w:lineRule="auto"/>
        <w:ind w:firstLine="708"/>
        <w:jc w:val="both"/>
        <w:rPr>
          <w:rFonts w:ascii="Times New Roman" w:eastAsia="MS Mincho" w:hAnsi="Times New Roman" w:cs="Times New Roman"/>
          <w:sz w:val="28"/>
          <w:szCs w:val="28"/>
          <w:lang w:eastAsia="ru-RU"/>
        </w:rPr>
      </w:pPr>
      <w:r w:rsidRPr="005564D0">
        <w:rPr>
          <w:rFonts w:ascii="Times New Roman" w:eastAsia="Times New Roman" w:hAnsi="Times New Roman" w:cs="Times New Roman"/>
          <w:sz w:val="28"/>
          <w:szCs w:val="28"/>
          <w:lang w:eastAsia="ru-RU"/>
        </w:rPr>
        <w:t>Для обучающихся, у которых помимо двигательных нарушений отмечаются нарушения зрения, рекомендуется использование клавиатуры для слабовидящих черного цвета, на клавиши стандартного размера, которых нанесены буквы белого цвета в увеличенном формате. По размерам клавиатура для лиц с нарушением зрения больше, чем стандартная, символы на кнопках крупные и рельефные.</w:t>
      </w:r>
    </w:p>
    <w:p w:rsidR="005564D0" w:rsidRPr="005564D0" w:rsidRDefault="005564D0" w:rsidP="005564D0">
      <w:pPr>
        <w:spacing w:after="0" w:line="240" w:lineRule="auto"/>
        <w:ind w:firstLine="708"/>
        <w:jc w:val="both"/>
        <w:rPr>
          <w:rFonts w:ascii="Times New Roman" w:eastAsia="MS Mincho" w:hAnsi="Times New Roman" w:cs="Times New Roman"/>
          <w:b/>
          <w:bCs/>
          <w:sz w:val="28"/>
          <w:szCs w:val="28"/>
          <w:lang w:eastAsia="ru-RU"/>
        </w:rPr>
      </w:pPr>
      <w:r w:rsidRPr="005564D0">
        <w:rPr>
          <w:rFonts w:ascii="Times New Roman" w:eastAsia="Times New Roman" w:hAnsi="Times New Roman" w:cs="Times New Roman"/>
          <w:sz w:val="28"/>
          <w:szCs w:val="28"/>
          <w:lang w:eastAsia="ru-RU"/>
        </w:rPr>
        <w:t>Кроме специальной клавиатуры в образовательном процессе обучающихся с тяжелыми нарушениями манипулятивной функции рук используются специальные мыши, которые, заменяют стандартную мышь – джойстики, трекболы, клавишные, ножные, головные мыши. Обучающимся, которым сложно управлять специальной мышью рекомендуются</w:t>
      </w:r>
      <w:r w:rsidRPr="005564D0">
        <w:rPr>
          <w:rFonts w:ascii="Times New Roman" w:eastAsia="MS Mincho" w:hAnsi="Times New Roman" w:cs="Times New Roman"/>
          <w:sz w:val="28"/>
          <w:szCs w:val="28"/>
          <w:lang w:eastAsia="ru-RU"/>
        </w:rPr>
        <w:t xml:space="preserve"> устройства управления взглядом.</w:t>
      </w:r>
    </w:p>
    <w:p w:rsidR="005564D0" w:rsidRPr="005564D0" w:rsidRDefault="005564D0" w:rsidP="005564D0">
      <w:pPr>
        <w:spacing w:after="0" w:line="240" w:lineRule="auto"/>
        <w:ind w:firstLine="705"/>
        <w:jc w:val="both"/>
        <w:rPr>
          <w:rFonts w:ascii="Times New Roman" w:eastAsia="Segoe UI" w:hAnsi="Times New Roman" w:cs="Times New Roman"/>
          <w:sz w:val="28"/>
          <w:szCs w:val="28"/>
          <w:lang w:eastAsia="ru-RU"/>
        </w:rPr>
      </w:pPr>
      <w:r w:rsidRPr="005564D0">
        <w:rPr>
          <w:rFonts w:ascii="Times New Roman" w:eastAsia="Segoe UI" w:hAnsi="Times New Roman" w:cs="Times New Roman"/>
          <w:sz w:val="28"/>
          <w:szCs w:val="28"/>
          <w:lang w:eastAsia="ru-RU"/>
        </w:rPr>
        <w:t xml:space="preserve">Для обучающегося с тяжелыми двигательными нарушениями рекомендуется настроить следующие функции компьютера (для платформы MAC, Windows): </w:t>
      </w:r>
    </w:p>
    <w:p w:rsidR="005564D0" w:rsidRPr="005564D0" w:rsidRDefault="005564D0" w:rsidP="00B44343">
      <w:pPr>
        <w:widowControl w:val="0"/>
        <w:numPr>
          <w:ilvl w:val="0"/>
          <w:numId w:val="5"/>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уменьшение скорости движения курсора; </w:t>
      </w:r>
    </w:p>
    <w:p w:rsidR="005564D0" w:rsidRPr="005564D0" w:rsidRDefault="005564D0" w:rsidP="00B44343">
      <w:pPr>
        <w:widowControl w:val="0"/>
        <w:numPr>
          <w:ilvl w:val="0"/>
          <w:numId w:val="5"/>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увеличение размера курсора; </w:t>
      </w:r>
    </w:p>
    <w:p w:rsidR="005564D0" w:rsidRPr="005564D0" w:rsidRDefault="005564D0" w:rsidP="00B44343">
      <w:pPr>
        <w:widowControl w:val="0"/>
        <w:numPr>
          <w:ilvl w:val="0"/>
          <w:numId w:val="5"/>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залипание клавиш; </w:t>
      </w:r>
    </w:p>
    <w:p w:rsidR="005564D0" w:rsidRPr="005564D0" w:rsidRDefault="005564D0" w:rsidP="00B44343">
      <w:pPr>
        <w:widowControl w:val="0"/>
        <w:numPr>
          <w:ilvl w:val="0"/>
          <w:numId w:val="5"/>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отключение автоповтора; </w:t>
      </w:r>
    </w:p>
    <w:p w:rsidR="005564D0" w:rsidRPr="005564D0" w:rsidRDefault="005564D0" w:rsidP="00B44343">
      <w:pPr>
        <w:widowControl w:val="0"/>
        <w:numPr>
          <w:ilvl w:val="0"/>
          <w:numId w:val="4"/>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вывод на экран виртуальной клавиатуры; </w:t>
      </w:r>
    </w:p>
    <w:p w:rsidR="005564D0" w:rsidRPr="005564D0" w:rsidRDefault="005564D0" w:rsidP="00B44343">
      <w:pPr>
        <w:widowControl w:val="0"/>
        <w:numPr>
          <w:ilvl w:val="0"/>
          <w:numId w:val="4"/>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уменьшение скорости двойного щелчка; </w:t>
      </w:r>
    </w:p>
    <w:p w:rsidR="005564D0" w:rsidRPr="005564D0" w:rsidRDefault="005564D0" w:rsidP="00B44343">
      <w:pPr>
        <w:widowControl w:val="0"/>
        <w:numPr>
          <w:ilvl w:val="0"/>
          <w:numId w:val="4"/>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увеличение области просмотра. </w:t>
      </w:r>
    </w:p>
    <w:p w:rsidR="005564D0" w:rsidRPr="005564D0" w:rsidRDefault="005564D0" w:rsidP="005564D0">
      <w:pPr>
        <w:widowControl w:val="0"/>
        <w:spacing w:after="0" w:line="240" w:lineRule="auto"/>
        <w:ind w:firstLine="709"/>
        <w:jc w:val="both"/>
        <w:rPr>
          <w:rFonts w:ascii="Times New Roman" w:eastAsia="Segoe UI" w:hAnsi="Times New Roman" w:cs="Times New Roman"/>
          <w:color w:val="000000"/>
          <w:sz w:val="28"/>
          <w:szCs w:val="28"/>
          <w:lang w:eastAsia="ru-RU"/>
        </w:rPr>
      </w:pPr>
      <w:r w:rsidRPr="005564D0">
        <w:rPr>
          <w:rFonts w:ascii="Times New Roman" w:eastAsia="Segoe UI" w:hAnsi="Times New Roman" w:cs="Times New Roman"/>
          <w:color w:val="000000"/>
          <w:sz w:val="28"/>
          <w:szCs w:val="28"/>
          <w:lang w:eastAsia="ru-RU"/>
        </w:rPr>
        <w:t xml:space="preserve">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 </w:t>
      </w:r>
    </w:p>
    <w:p w:rsidR="005564D0" w:rsidRPr="005564D0" w:rsidRDefault="005564D0" w:rsidP="005564D0">
      <w:pPr>
        <w:widowControl w:val="0"/>
        <w:spacing w:after="0" w:line="240" w:lineRule="auto"/>
        <w:ind w:firstLine="708"/>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 связи с тем, что обучающиеся с НОДА физически  и соматически ослаблены, имеют различные нарушения здоровья, бедный двигательный опыт, необходимо выделять в образовательной организации специально оборудованный физкультурный зал и место для физкультурно-оздоровительных мероприятий в режиме дня, подвижных игр, доступных обучающимся с двигательными нарушениями  спортивных развлечений  и других видов двигательной активности.</w:t>
      </w:r>
    </w:p>
    <w:p w:rsidR="005564D0" w:rsidRPr="005564D0" w:rsidRDefault="005564D0" w:rsidP="005564D0">
      <w:pPr>
        <w:widowControl w:val="0"/>
        <w:spacing w:after="0" w:line="240" w:lineRule="auto"/>
        <w:ind w:firstLine="708"/>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Должна быть обеспечена адекватная организация пространства для реализации программ по адаптивной физической культуре: специально оборудованные физкультурные  и тренажерные залы, плавательные бассейны, специальные  спортивные площадки на открытом воздухе.</w:t>
      </w:r>
    </w:p>
    <w:p w:rsidR="005564D0" w:rsidRPr="005564D0" w:rsidRDefault="005564D0" w:rsidP="005564D0">
      <w:pPr>
        <w:widowControl w:val="0"/>
        <w:spacing w:after="0" w:line="240" w:lineRule="auto"/>
        <w:ind w:firstLine="708"/>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Помещения спортивного комплекса должны отвечать общим принципам создания безбарьерной среды.</w:t>
      </w:r>
    </w:p>
    <w:p w:rsidR="005564D0" w:rsidRPr="005564D0" w:rsidRDefault="005564D0" w:rsidP="005564D0">
      <w:pPr>
        <w:widowControl w:val="0"/>
        <w:spacing w:after="0" w:line="240" w:lineRule="auto"/>
        <w:ind w:firstLine="708"/>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Используемые спортивные маты, спортивные ковры, инвентарь и оборудование должны быть покрыты материалами, обеспечивающими их влажную обработку моющими и дезинфекционными средствами. Используемые в качестве покрытия физкультурно-спортивных площадок синтетические и полимерные материалы должны быть безвредными для здоровья человека. </w:t>
      </w:r>
    </w:p>
    <w:p w:rsidR="005564D0" w:rsidRPr="005564D0" w:rsidRDefault="005564D0" w:rsidP="005564D0">
      <w:pPr>
        <w:widowControl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При физкультурном зале необходимо оборудовать раздельные для мальчиков и девочек помещения раздевалок с душевыми и санитарными узлами. Для хранения спортивного инвентаря необходимо оборудовать отдельное помещение.</w:t>
      </w:r>
    </w:p>
    <w:p w:rsidR="005564D0" w:rsidRPr="005564D0" w:rsidRDefault="005564D0" w:rsidP="005564D0">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sz w:val="28"/>
          <w:szCs w:val="28"/>
          <w:lang w:eastAsia="ru-RU"/>
        </w:rPr>
        <w:t xml:space="preserve">Для </w:t>
      </w:r>
      <w:r w:rsidRPr="005564D0">
        <w:rPr>
          <w:rFonts w:ascii="Times New Roman" w:eastAsia="Times New Roman" w:hAnsi="Times New Roman" w:cs="Times New Roman"/>
          <w:color w:val="000000"/>
          <w:sz w:val="28"/>
          <w:szCs w:val="28"/>
          <w:lang w:eastAsia="ru-RU"/>
        </w:rPr>
        <w:t>обеспечения доступности бассейнов для обучающихся с НОДА рекомендуется:</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предусмотреть наличие съемных помостов для перекрытия ножных ванн при перемещении обучающихся на креслах-колясках из душевых в зону чаши бассейна;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предусмотреть установку специальных подъемников для безопасного спуска в воду обучающихся  с НОДА с тяжелыми двигательными ограничениями;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край чаши бассейна по всему периметру выделить полосой, имеющей контрастную окраску по отношению к обходной дорожке;</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предусмотреть специальные тактильные полосы на обходных дорожках в бассейнах, где возможны занятия с  обучающимися НОДА, имеющими нарушения зрения.</w:t>
      </w:r>
    </w:p>
    <w:p w:rsidR="005564D0" w:rsidRPr="005564D0" w:rsidRDefault="005564D0" w:rsidP="005564D0">
      <w:pPr>
        <w:spacing w:after="0" w:line="240" w:lineRule="auto"/>
        <w:ind w:firstLine="851"/>
        <w:jc w:val="both"/>
        <w:rPr>
          <w:rFonts w:ascii="Times New Roman" w:eastAsia="MS Mincho" w:hAnsi="Times New Roman" w:cs="Times New Roman"/>
          <w:sz w:val="28"/>
          <w:szCs w:val="28"/>
          <w:lang w:eastAsia="ru-RU"/>
        </w:rPr>
      </w:pPr>
      <w:r w:rsidRPr="005564D0">
        <w:rPr>
          <w:rFonts w:ascii="Times New Roman" w:eastAsia="Times New Roman" w:hAnsi="Times New Roman" w:cs="Times New Roman"/>
          <w:sz w:val="28"/>
          <w:szCs w:val="28"/>
          <w:lang w:eastAsia="ru-RU"/>
        </w:rPr>
        <w:t>Физкультурный зал должен быть оборудован тренажерами общеукрепляющей направленности и фитнес-тренажерами, спортивное оборудование должно отвечать требованиям доступности, надежности, прочности и удобства.</w:t>
      </w:r>
    </w:p>
    <w:p w:rsidR="005564D0" w:rsidRPr="005564D0" w:rsidRDefault="005564D0" w:rsidP="005564D0">
      <w:pPr>
        <w:widowControl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При выборе спортивного инвентаря необходимо учитывать степень тяжести двигательных нарушений, а также сочетание двигательных нарушений с нарушениями зрения. Для обучающихся с НОДА в сочетании с нарушениями зрения рекомендуется  использовать озвученный спортивный инвентарь (озвученный мяч, свисток, бубен, колокольчик, метроном, погремушки и др., яркий контрастный инвентарь (как правило, используются жёлтый, зелёный, оранжевый и коричневый цвета).</w:t>
      </w:r>
    </w:p>
    <w:p w:rsidR="005564D0" w:rsidRPr="005564D0" w:rsidRDefault="005564D0" w:rsidP="005564D0">
      <w:pPr>
        <w:spacing w:after="0" w:line="240" w:lineRule="auto"/>
        <w:ind w:firstLine="851"/>
        <w:jc w:val="both"/>
        <w:rPr>
          <w:rFonts w:ascii="Times New Roman" w:eastAsia="Segoe UI" w:hAnsi="Times New Roman" w:cs="Times New Roman"/>
          <w:sz w:val="28"/>
          <w:szCs w:val="28"/>
          <w:lang w:eastAsia="ru-RU"/>
        </w:rPr>
      </w:pPr>
      <w:r w:rsidRPr="005564D0">
        <w:rPr>
          <w:rFonts w:ascii="Times New Roman" w:eastAsia="Segoe UI" w:hAnsi="Times New Roman" w:cs="Times New Roman"/>
          <w:sz w:val="28"/>
          <w:szCs w:val="28"/>
          <w:lang w:eastAsia="ru-RU"/>
        </w:rPr>
        <w:t xml:space="preserve">Требования к учебному и лабораторно-технологическому оборудованию, инструментам и техническим объектам, наглядным пособиям, натуральным объектам:  </w:t>
      </w:r>
    </w:p>
    <w:p w:rsidR="005564D0" w:rsidRPr="005564D0" w:rsidRDefault="005564D0" w:rsidP="00B44343">
      <w:pPr>
        <w:widowControl w:val="0"/>
        <w:numPr>
          <w:ilvl w:val="0"/>
          <w:numId w:val="6"/>
        </w:numPr>
        <w:autoSpaceDE w:val="0"/>
        <w:autoSpaceDN w:val="0"/>
        <w:spacing w:after="0" w:line="240" w:lineRule="auto"/>
        <w:ind w:firstLine="709"/>
        <w:contextualSpacing/>
        <w:jc w:val="both"/>
        <w:rPr>
          <w:rFonts w:ascii="Times New Roman" w:eastAsia="MS Mincho"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соответствие содержанию примерной адаптированной основной общеобразовательной программы, в том числе выполняемым практическим и проектным работам;  </w:t>
      </w:r>
    </w:p>
    <w:p w:rsidR="005564D0" w:rsidRPr="005564D0" w:rsidRDefault="005564D0" w:rsidP="00B44343">
      <w:pPr>
        <w:widowControl w:val="0"/>
        <w:numPr>
          <w:ilvl w:val="0"/>
          <w:numId w:val="6"/>
        </w:numPr>
        <w:autoSpaceDE w:val="0"/>
        <w:autoSpaceDN w:val="0"/>
        <w:spacing w:after="0" w:line="240" w:lineRule="auto"/>
        <w:ind w:firstLine="709"/>
        <w:contextualSpacing/>
        <w:jc w:val="both"/>
        <w:rPr>
          <w:rFonts w:ascii="Times New Roman" w:eastAsia="MS Mincho"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наличие сертификатов на учебное оборудование, соответствие санитарно-гигиеническим нормам и правилам для общеобразовательных организаций;  </w:t>
      </w:r>
    </w:p>
    <w:p w:rsidR="005564D0" w:rsidRPr="005564D0" w:rsidRDefault="005564D0" w:rsidP="00B44343">
      <w:pPr>
        <w:widowControl w:val="0"/>
        <w:numPr>
          <w:ilvl w:val="0"/>
          <w:numId w:val="6"/>
        </w:numPr>
        <w:autoSpaceDE w:val="0"/>
        <w:autoSpaceDN w:val="0"/>
        <w:spacing w:after="0" w:line="240" w:lineRule="auto"/>
        <w:ind w:firstLine="709"/>
        <w:contextualSpacing/>
        <w:jc w:val="both"/>
        <w:rPr>
          <w:rFonts w:ascii="Times New Roman" w:eastAsia="MS Mincho"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соответствие особым образовательным потребностям обучающихся с НОДА, а также возрастным особенностям обучающихся данной категории, в том числе антропометрическим, физиологическим, психолого-педагогическим и пр.;  </w:t>
      </w:r>
    </w:p>
    <w:p w:rsidR="005564D0" w:rsidRPr="005564D0" w:rsidRDefault="005564D0" w:rsidP="00B44343">
      <w:pPr>
        <w:widowControl w:val="0"/>
        <w:numPr>
          <w:ilvl w:val="0"/>
          <w:numId w:val="6"/>
        </w:numPr>
        <w:autoSpaceDE w:val="0"/>
        <w:autoSpaceDN w:val="0"/>
        <w:spacing w:after="0" w:line="240" w:lineRule="auto"/>
        <w:ind w:firstLine="709"/>
        <w:contextualSpacing/>
        <w:jc w:val="both"/>
        <w:rPr>
          <w:rFonts w:ascii="Times New Roman" w:eastAsia="MS Mincho" w:hAnsi="Times New Roman" w:cs="Times New Roman"/>
          <w:sz w:val="32"/>
          <w:szCs w:val="32"/>
          <w:lang w:eastAsia="ru-RU"/>
        </w:rPr>
      </w:pPr>
      <w:r w:rsidRPr="005564D0">
        <w:rPr>
          <w:rFonts w:ascii="Times New Roman" w:eastAsia="Times New Roman" w:hAnsi="Times New Roman" w:cs="Times New Roman"/>
          <w:sz w:val="28"/>
          <w:szCs w:val="32"/>
          <w:lang w:eastAsia="ru-RU"/>
        </w:rPr>
        <w:t>обеспечение возможности организации проектной и исследовательской деятельности обучающихся на уроках  и во внеурочной деятельности.</w:t>
      </w:r>
    </w:p>
    <w:p w:rsidR="005564D0" w:rsidRPr="005564D0" w:rsidRDefault="005564D0" w:rsidP="005564D0">
      <w:pPr>
        <w:spacing w:after="0" w:line="240" w:lineRule="auto"/>
        <w:rPr>
          <w:rFonts w:ascii="Times New Roman" w:eastAsia="Trebuchet MS" w:hAnsi="Times New Roman" w:cs="Times New Roman"/>
          <w:b/>
          <w:iCs/>
          <w:color w:val="231F20"/>
          <w:sz w:val="28"/>
          <w:szCs w:val="28"/>
        </w:rPr>
      </w:pPr>
      <w:r w:rsidRPr="005564D0">
        <w:rPr>
          <w:rFonts w:ascii="Times New Roman" w:eastAsia="Trebuchet MS" w:hAnsi="Times New Roman" w:cs="Times New Roman"/>
          <w:b/>
          <w:i/>
          <w:color w:val="231F20"/>
          <w:sz w:val="28"/>
          <w:szCs w:val="28"/>
          <w:lang w:eastAsia="ru-RU"/>
        </w:rPr>
        <w:br w:type="page"/>
      </w: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71" w:name="_Toc98881178"/>
      <w:bookmarkEnd w:id="70"/>
      <w:r w:rsidRPr="005564D0">
        <w:rPr>
          <w:rFonts w:ascii="Times New Roman" w:eastAsia="Calibri" w:hAnsi="Times New Roman" w:cs="Times New Roman"/>
          <w:b/>
          <w:w w:val="105"/>
          <w:sz w:val="32"/>
          <w:szCs w:val="24"/>
        </w:rPr>
        <w:t xml:space="preserve">3. ПРИМЕРНАЯ АДАПТИРОВАННАЯ ОСНОВНАЯ ОБЩЕОБРАЗОВАТЕЛЬНАЯ ПРОГРАММА ОСНОВНОГО ОБЩЕГО ОБРАЗОВАНИЯ ОБУЧАЮЩИХСЯ </w:t>
      </w:r>
      <w:r w:rsidRPr="005564D0">
        <w:rPr>
          <w:rFonts w:ascii="Times New Roman" w:eastAsia="Calibri" w:hAnsi="Times New Roman" w:cs="Times New Roman"/>
          <w:b/>
          <w:w w:val="105"/>
          <w:sz w:val="32"/>
          <w:szCs w:val="24"/>
        </w:rPr>
        <w:br/>
        <w:t>С НАРУШЕНИЯМИ ОПОРНО-ДВИГАТЕЛЬНОГО АППАРАТА (ВАРИАНТ 6.2.)</w:t>
      </w:r>
      <w:bookmarkEnd w:id="3"/>
      <w:bookmarkEnd w:id="4"/>
      <w:bookmarkEnd w:id="71"/>
    </w:p>
    <w:p w:rsidR="005564D0" w:rsidRPr="005564D0" w:rsidRDefault="005564D0" w:rsidP="005564D0">
      <w:pPr>
        <w:spacing w:after="0" w:line="240" w:lineRule="auto"/>
        <w:rPr>
          <w:rFonts w:ascii="Times New Roman" w:eastAsia="MS Mincho" w:hAnsi="Times New Roman" w:cs="Times New Roman"/>
          <w:sz w:val="28"/>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28"/>
          <w:szCs w:val="28"/>
        </w:rPr>
      </w:pPr>
      <w:bookmarkStart w:id="72" w:name="_Toc98881179"/>
      <w:r w:rsidRPr="005564D0">
        <w:rPr>
          <w:rFonts w:ascii="Times New Roman" w:eastAsia="Calibri" w:hAnsi="Times New Roman" w:cs="Times New Roman"/>
          <w:b/>
          <w:w w:val="105"/>
          <w:sz w:val="28"/>
          <w:szCs w:val="28"/>
        </w:rPr>
        <w:t>3.1. ЦЕЛЕВОЙ РАЗДЕЛ ПРИМЕРНОЙ АДАПТИРОВАННОЙ ОСНОВНОЙ ОБРАЗОВАТЕЛЬНОЙ ПРОГРАММЫ ОСНОВНОГО ОБЩЕГО ОБРАЗОВАНИЯ</w:t>
      </w:r>
      <w:bookmarkEnd w:id="72"/>
    </w:p>
    <w:p w:rsidR="005564D0" w:rsidRPr="005564D0" w:rsidRDefault="005564D0" w:rsidP="005564D0">
      <w:pPr>
        <w:spacing w:after="0" w:line="240" w:lineRule="auto"/>
        <w:rPr>
          <w:rFonts w:ascii="Times New Roman" w:eastAsia="MS Mincho" w:hAnsi="Times New Roman" w:cs="Times New Roman"/>
          <w:sz w:val="28"/>
        </w:rPr>
      </w:pPr>
    </w:p>
    <w:p w:rsidR="005564D0" w:rsidRPr="005564D0" w:rsidRDefault="005564D0" w:rsidP="005564D0">
      <w:pPr>
        <w:widowControl w:val="0"/>
        <w:autoSpaceDE w:val="0"/>
        <w:autoSpaceDN w:val="0"/>
        <w:spacing w:after="0" w:line="240" w:lineRule="auto"/>
        <w:jc w:val="center"/>
        <w:outlineLvl w:val="1"/>
        <w:rPr>
          <w:rFonts w:ascii="Times New Roman" w:eastAsia="@Arial Unicode MS" w:hAnsi="Times New Roman" w:cs="Times New Roman"/>
          <w:b/>
          <w:w w:val="105"/>
          <w:sz w:val="32"/>
          <w:szCs w:val="24"/>
        </w:rPr>
      </w:pPr>
      <w:bookmarkStart w:id="73" w:name="_Toc98881180"/>
      <w:r w:rsidRPr="005564D0">
        <w:rPr>
          <w:rFonts w:ascii="Times New Roman" w:eastAsia="@Arial Unicode MS" w:hAnsi="Times New Roman" w:cs="Times New Roman"/>
          <w:b/>
          <w:w w:val="105"/>
          <w:sz w:val="32"/>
          <w:szCs w:val="24"/>
        </w:rPr>
        <w:t>3.1.1. Пояснительная записка</w:t>
      </w:r>
      <w:bookmarkEnd w:id="73"/>
    </w:p>
    <w:p w:rsidR="005564D0" w:rsidRPr="005564D0" w:rsidRDefault="005564D0" w:rsidP="005564D0">
      <w:pPr>
        <w:spacing w:after="0" w:line="240" w:lineRule="auto"/>
        <w:ind w:firstLine="708"/>
        <w:jc w:val="both"/>
        <w:rPr>
          <w:rFonts w:ascii="Times New Roman" w:eastAsia="MS Mincho" w:hAnsi="Times New Roman" w:cs="Times New Roman"/>
          <w:sz w:val="28"/>
          <w:szCs w:val="28"/>
          <w:lang w:eastAsia="ru-RU"/>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i/>
          <w:w w:val="105"/>
          <w:sz w:val="28"/>
          <w:szCs w:val="28"/>
        </w:rPr>
      </w:pPr>
      <w:bookmarkStart w:id="74" w:name="_Toc98881181"/>
      <w:r w:rsidRPr="005564D0">
        <w:rPr>
          <w:rFonts w:ascii="Times New Roman" w:eastAsia="Calibri" w:hAnsi="Times New Roman" w:cs="Times New Roman"/>
          <w:b/>
          <w:i/>
          <w:w w:val="105"/>
          <w:sz w:val="28"/>
          <w:szCs w:val="28"/>
        </w:rPr>
        <w:t>3.1.1.1. Цели реализации АООП ООО</w:t>
      </w:r>
      <w:bookmarkEnd w:id="74"/>
      <w:r w:rsidRPr="005564D0">
        <w:rPr>
          <w:rFonts w:ascii="Times New Roman" w:eastAsia="Calibri" w:hAnsi="Times New Roman" w:cs="Times New Roman"/>
          <w:b/>
          <w:i/>
          <w:w w:val="105"/>
          <w:sz w:val="28"/>
          <w:szCs w:val="28"/>
        </w:rPr>
        <w:t xml:space="preserve"> </w:t>
      </w:r>
    </w:p>
    <w:p w:rsidR="005564D0" w:rsidRPr="005564D0" w:rsidRDefault="005564D0" w:rsidP="005564D0">
      <w:pPr>
        <w:spacing w:after="0" w:line="240" w:lineRule="auto"/>
        <w:ind w:firstLine="708"/>
        <w:jc w:val="both"/>
        <w:rPr>
          <w:rFonts w:ascii="Times New Roman" w:eastAsia="@Arial Unicode MS" w:hAnsi="Times New Roman" w:cs="Times New Roman"/>
          <w:sz w:val="28"/>
          <w:lang w:eastAsia="ru-RU"/>
        </w:rPr>
      </w:pPr>
      <w:r w:rsidRPr="005564D0">
        <w:rPr>
          <w:rFonts w:ascii="Times New Roman" w:eastAsia="@Arial Unicode MS" w:hAnsi="Times New Roman" w:cs="Times New Roman"/>
          <w:sz w:val="28"/>
          <w:lang w:eastAsia="ru-RU"/>
        </w:rPr>
        <w:t>Цели и задачи реализации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5564D0" w:rsidRPr="005564D0" w:rsidRDefault="005564D0" w:rsidP="005564D0">
      <w:pPr>
        <w:spacing w:after="0" w:line="240" w:lineRule="auto"/>
        <w:ind w:firstLine="708"/>
        <w:jc w:val="both"/>
        <w:rPr>
          <w:rFonts w:ascii="Times New Roman" w:eastAsia="@Arial Unicode MS" w:hAnsi="Times New Roman" w:cs="Times New Roman"/>
          <w:sz w:val="28"/>
          <w:lang w:eastAsia="ru-RU"/>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i/>
          <w:w w:val="105"/>
          <w:sz w:val="28"/>
          <w:szCs w:val="28"/>
        </w:rPr>
      </w:pPr>
      <w:bookmarkStart w:id="75" w:name="_Toc98881182"/>
      <w:r w:rsidRPr="005564D0">
        <w:rPr>
          <w:rFonts w:ascii="Times New Roman" w:eastAsia="Calibri" w:hAnsi="Times New Roman" w:cs="Times New Roman"/>
          <w:b/>
          <w:i/>
          <w:w w:val="105"/>
          <w:sz w:val="28"/>
          <w:szCs w:val="28"/>
        </w:rPr>
        <w:t>3.1.1.2. Принципы формирования и механизмы реализации АООП ООО</w:t>
      </w:r>
      <w:bookmarkEnd w:id="75"/>
    </w:p>
    <w:p w:rsidR="005564D0" w:rsidRPr="005564D0" w:rsidRDefault="005564D0" w:rsidP="005564D0">
      <w:pPr>
        <w:spacing w:after="0" w:line="240" w:lineRule="auto"/>
        <w:ind w:firstLine="708"/>
        <w:jc w:val="both"/>
        <w:rPr>
          <w:rFonts w:ascii="Times New Roman" w:eastAsia="@Arial Unicode MS" w:hAnsi="Times New Roman" w:cs="Times New Roman"/>
          <w:sz w:val="28"/>
          <w:lang w:eastAsia="ru-RU"/>
        </w:rPr>
      </w:pPr>
      <w:r w:rsidRPr="005564D0">
        <w:rPr>
          <w:rFonts w:ascii="Times New Roman" w:eastAsia="@Arial Unicode MS" w:hAnsi="Times New Roman" w:cs="Times New Roman"/>
          <w:sz w:val="28"/>
          <w:lang w:eastAsia="ru-RU"/>
        </w:rPr>
        <w:t>Принципы и подходы к формированию и реализации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5564D0" w:rsidRPr="005564D0" w:rsidRDefault="005564D0" w:rsidP="005564D0">
      <w:pPr>
        <w:spacing w:after="0" w:line="240" w:lineRule="auto"/>
        <w:ind w:firstLine="708"/>
        <w:jc w:val="both"/>
        <w:rPr>
          <w:rFonts w:ascii="Times New Roman" w:eastAsia="@Arial Unicode MS" w:hAnsi="Times New Roman" w:cs="Times New Roman"/>
          <w:sz w:val="28"/>
          <w:lang w:eastAsia="ru-RU"/>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i/>
          <w:w w:val="105"/>
          <w:sz w:val="28"/>
          <w:szCs w:val="28"/>
        </w:rPr>
      </w:pPr>
      <w:bookmarkStart w:id="76" w:name="_Toc98881183"/>
      <w:r w:rsidRPr="005564D0">
        <w:rPr>
          <w:rFonts w:ascii="Times New Roman" w:eastAsia="Calibri" w:hAnsi="Times New Roman" w:cs="Times New Roman"/>
          <w:b/>
          <w:i/>
          <w:w w:val="105"/>
          <w:sz w:val="28"/>
          <w:szCs w:val="28"/>
        </w:rPr>
        <w:t>3.1.1.3. Общая характеристика ПАООП ООО</w:t>
      </w:r>
      <w:bookmarkEnd w:id="76"/>
      <w:r w:rsidRPr="005564D0">
        <w:rPr>
          <w:rFonts w:ascii="Times New Roman" w:eastAsia="Calibri" w:hAnsi="Times New Roman" w:cs="Times New Roman"/>
          <w:b/>
          <w:i/>
          <w:w w:val="105"/>
          <w:sz w:val="28"/>
          <w:szCs w:val="28"/>
        </w:rPr>
        <w:t xml:space="preserve"> </w:t>
      </w:r>
    </w:p>
    <w:p w:rsidR="005564D0" w:rsidRPr="005564D0" w:rsidRDefault="005564D0" w:rsidP="005564D0">
      <w:pPr>
        <w:spacing w:after="0" w:line="240" w:lineRule="auto"/>
        <w:ind w:firstLine="708"/>
        <w:jc w:val="both"/>
        <w:rPr>
          <w:rFonts w:ascii="Times New Roman" w:eastAsia="@Arial Unicode MS" w:hAnsi="Times New Roman" w:cs="Times New Roman"/>
          <w:sz w:val="28"/>
          <w:lang w:eastAsia="ru-RU"/>
        </w:rPr>
      </w:pPr>
      <w:r w:rsidRPr="005564D0">
        <w:rPr>
          <w:rFonts w:ascii="Times New Roman" w:eastAsia="@Arial Unicode MS" w:hAnsi="Times New Roman" w:cs="Times New Roman"/>
          <w:sz w:val="28"/>
          <w:lang w:eastAsia="ru-RU"/>
        </w:rPr>
        <w:t>Общая характеристика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5564D0" w:rsidRPr="005564D0" w:rsidRDefault="005564D0" w:rsidP="005564D0">
      <w:pPr>
        <w:spacing w:after="0" w:line="240" w:lineRule="auto"/>
        <w:ind w:firstLine="426"/>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bCs/>
          <w:i/>
          <w:iCs/>
          <w:sz w:val="28"/>
          <w:szCs w:val="28"/>
          <w:lang w:eastAsia="ru-RU"/>
        </w:rPr>
        <w:t>Психолого-педагогическая характеристика обучающихся по варианту 6.2.</w:t>
      </w:r>
    </w:p>
    <w:p w:rsidR="005564D0" w:rsidRPr="005564D0" w:rsidRDefault="005564D0" w:rsidP="005564D0">
      <w:pPr>
        <w:spacing w:after="0" w:line="240" w:lineRule="auto"/>
        <w:ind w:firstLine="708"/>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Группу обучающихся по варианту 6.2. составляют дети и подростки, у которых определяется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 </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 пятом классе продолжают обучение обучающиеся с НОДА, завершившие начальное общее образование по АООП НОО (вариант 6.1., 6.2.).</w:t>
      </w:r>
    </w:p>
    <w:p w:rsidR="005564D0" w:rsidRPr="005564D0" w:rsidRDefault="005564D0" w:rsidP="005564D0">
      <w:pPr>
        <w:spacing w:after="0" w:line="240" w:lineRule="auto"/>
        <w:ind w:firstLine="709"/>
        <w:jc w:val="both"/>
        <w:rPr>
          <w:rFonts w:ascii="Times New Roman" w:eastAsia="Times New Roman" w:hAnsi="Times New Roman" w:cs="Times New Roman"/>
          <w:bCs/>
          <w:iCs/>
          <w:sz w:val="28"/>
          <w:szCs w:val="28"/>
          <w:lang w:eastAsia="ru-RU"/>
        </w:rPr>
      </w:pPr>
      <w:r w:rsidRPr="005564D0">
        <w:rPr>
          <w:rFonts w:ascii="Times New Roman" w:eastAsia="Times New Roman" w:hAnsi="Times New Roman" w:cs="Times New Roman"/>
          <w:bCs/>
          <w:iCs/>
          <w:sz w:val="28"/>
          <w:szCs w:val="28"/>
          <w:lang w:eastAsia="ru-RU"/>
        </w:rPr>
        <w:t>Большинство учащихся с нарушениями опорно-двигательного аппарата, обучающихся по варианту 6.2. – это обучающиеся с детским церебральным параличом (89%). Остальные нарушения двигательного развития в этой группе встречаются относительно редко.</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зрительно-моторной координации, конструктивного праксиса, стереогноза, повышенная истощаемость психических процессов и др., что указывает на трудности компенсации этих нарушений в ходе получения начального общего образования и негативно влияет на дальнейшее обучение.</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5564D0">
        <w:rPr>
          <w:rFonts w:ascii="Times New Roman" w:eastAsia="Times New Roman" w:hAnsi="Times New Roman" w:cs="Times New Roman"/>
          <w:i/>
          <w:sz w:val="28"/>
          <w:szCs w:val="28"/>
          <w:lang w:eastAsia="ru-RU"/>
        </w:rPr>
        <w:t>Показатели развития, характеризующие необходимость обучения по варианту 6.2.:</w:t>
      </w:r>
    </w:p>
    <w:p w:rsidR="005564D0" w:rsidRPr="005564D0" w:rsidRDefault="005564D0" w:rsidP="00B44343">
      <w:pPr>
        <w:widowControl w:val="0"/>
        <w:numPr>
          <w:ilvl w:val="0"/>
          <w:numId w:val="50"/>
        </w:num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парциальные когнитивные нарушения;</w:t>
      </w:r>
    </w:p>
    <w:p w:rsidR="005564D0" w:rsidRPr="005564D0" w:rsidRDefault="005564D0" w:rsidP="00B44343">
      <w:pPr>
        <w:widowControl w:val="0"/>
        <w:numPr>
          <w:ilvl w:val="0"/>
          <w:numId w:val="50"/>
        </w:num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эмоционально-волевая незрелость;</w:t>
      </w:r>
    </w:p>
    <w:p w:rsidR="005564D0" w:rsidRPr="005564D0" w:rsidRDefault="005564D0" w:rsidP="00B44343">
      <w:pPr>
        <w:widowControl w:val="0"/>
        <w:numPr>
          <w:ilvl w:val="0"/>
          <w:numId w:val="50"/>
        </w:num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слабость регуляции произвольной деятельности;</w:t>
      </w:r>
    </w:p>
    <w:p w:rsidR="005564D0" w:rsidRPr="005564D0" w:rsidRDefault="005564D0" w:rsidP="00B44343">
      <w:pPr>
        <w:widowControl w:val="0"/>
        <w:numPr>
          <w:ilvl w:val="0"/>
          <w:numId w:val="50"/>
        </w:num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наличие сопутствующих нарушений зрения или (и) слуха;</w:t>
      </w:r>
    </w:p>
    <w:p w:rsidR="005564D0" w:rsidRPr="005564D0" w:rsidRDefault="005564D0" w:rsidP="00B44343">
      <w:pPr>
        <w:widowControl w:val="0"/>
        <w:numPr>
          <w:ilvl w:val="0"/>
          <w:numId w:val="50"/>
        </w:num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двигательное развитие – от легких до тяжелых проявлений нарушений;</w:t>
      </w:r>
    </w:p>
    <w:p w:rsidR="005564D0" w:rsidRPr="005564D0" w:rsidRDefault="005564D0" w:rsidP="00B44343">
      <w:pPr>
        <w:widowControl w:val="0"/>
        <w:numPr>
          <w:ilvl w:val="0"/>
          <w:numId w:val="50"/>
        </w:num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развитие устной речи может быть вариативным: от легких до выраженных речевых нарушений.</w:t>
      </w:r>
    </w:p>
    <w:p w:rsidR="005564D0" w:rsidRPr="005564D0" w:rsidRDefault="005564D0" w:rsidP="005564D0">
      <w:pPr>
        <w:spacing w:after="0" w:line="240" w:lineRule="auto"/>
        <w:ind w:firstLine="709"/>
        <w:jc w:val="both"/>
        <w:rPr>
          <w:rFonts w:ascii="Times New Roman" w:eastAsia="MS Mincho" w:hAnsi="Times New Roman" w:cs="Times New Roman"/>
          <w:i/>
          <w:sz w:val="28"/>
          <w:szCs w:val="28"/>
          <w:lang w:eastAsia="ru-RU"/>
        </w:rPr>
      </w:pPr>
      <w:r w:rsidRPr="005564D0">
        <w:rPr>
          <w:rFonts w:ascii="Times New Roman" w:eastAsia="MS Mincho" w:hAnsi="Times New Roman" w:cs="Times New Roman"/>
          <w:i/>
          <w:sz w:val="28"/>
          <w:szCs w:val="28"/>
          <w:lang w:eastAsia="ru-RU"/>
        </w:rPr>
        <w:t>Особые образовательные потребности обучающихся с НОДА (</w:t>
      </w:r>
      <w:r w:rsidRPr="005564D0">
        <w:rPr>
          <w:rFonts w:ascii="Times New Roman" w:eastAsia="Times New Roman" w:hAnsi="Times New Roman" w:cs="Times New Roman"/>
          <w:i/>
          <w:sz w:val="28"/>
          <w:szCs w:val="28"/>
          <w:lang w:eastAsia="ru-RU"/>
        </w:rPr>
        <w:t xml:space="preserve">вариант </w:t>
      </w:r>
      <w:r w:rsidRPr="005564D0">
        <w:rPr>
          <w:rFonts w:ascii="Times New Roman" w:eastAsia="MS Mincho" w:hAnsi="Times New Roman" w:cs="Times New Roman"/>
          <w:i/>
          <w:sz w:val="28"/>
          <w:szCs w:val="28"/>
          <w:lang w:eastAsia="ru-RU"/>
        </w:rPr>
        <w:t>6.2.)</w:t>
      </w:r>
    </w:p>
    <w:p w:rsidR="005564D0" w:rsidRPr="005564D0" w:rsidRDefault="005564D0" w:rsidP="005564D0">
      <w:pPr>
        <w:spacing w:after="0" w:line="240" w:lineRule="auto"/>
        <w:ind w:firstLine="708"/>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содержания и в самом содержании образования. </w:t>
      </w:r>
    </w:p>
    <w:p w:rsidR="005564D0" w:rsidRPr="005564D0" w:rsidRDefault="005564D0" w:rsidP="005564D0">
      <w:pPr>
        <w:spacing w:after="0" w:line="240" w:lineRule="auto"/>
        <w:ind w:firstLine="708"/>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Можно выделить следующие особые по своему характеру потребности, свойственные учащимся с НОДА, обучающимся по варианту 6.2.:</w:t>
      </w:r>
    </w:p>
    <w:p w:rsidR="005564D0" w:rsidRPr="005564D0" w:rsidRDefault="005564D0" w:rsidP="00B44343">
      <w:pPr>
        <w:widowControl w:val="0"/>
        <w:numPr>
          <w:ilvl w:val="0"/>
          <w:numId w:val="50"/>
        </w:num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непрерывная реализация коррекционно-развивающих процессов через содержание образования;</w:t>
      </w:r>
    </w:p>
    <w:p w:rsidR="005564D0" w:rsidRPr="005564D0" w:rsidRDefault="005564D0" w:rsidP="00B44343">
      <w:pPr>
        <w:widowControl w:val="0"/>
        <w:numPr>
          <w:ilvl w:val="0"/>
          <w:numId w:val="50"/>
        </w:num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потребность в пролонгации срока обучения на один год;</w:t>
      </w:r>
    </w:p>
    <w:p w:rsidR="005564D0" w:rsidRPr="005564D0" w:rsidRDefault="005564D0" w:rsidP="00B44343">
      <w:pPr>
        <w:widowControl w:val="0"/>
        <w:numPr>
          <w:ilvl w:val="0"/>
          <w:numId w:val="50"/>
        </w:num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r w:rsidRPr="005564D0">
        <w:rPr>
          <w:rFonts w:ascii="Times New Roman" w:eastAsia="Calibri" w:hAnsi="Times New Roman" w:cs="Times New Roman"/>
          <w:sz w:val="28"/>
          <w:szCs w:val="28"/>
          <w:lang w:eastAsia="ru-RU"/>
        </w:rPr>
        <w:t>потребность включения в учебный процесс упрощенных учебно-познавательных задач, имеющих практико-ориентированную направленность и решаемых в различных предметных областях;</w:t>
      </w:r>
    </w:p>
    <w:p w:rsidR="005564D0" w:rsidRPr="005564D0" w:rsidRDefault="005564D0" w:rsidP="00B44343">
      <w:pPr>
        <w:widowControl w:val="0"/>
        <w:numPr>
          <w:ilvl w:val="0"/>
          <w:numId w:val="50"/>
        </w:num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Calibri" w:hAnsi="Times New Roman" w:cs="Times New Roman"/>
          <w:sz w:val="28"/>
          <w:szCs w:val="28"/>
          <w:lang w:eastAsia="ru-RU"/>
        </w:rPr>
        <w:t>потребность в специально организованном обучении «переносу» сформированных знаний и умений в новые жизненные ситуации;</w:t>
      </w:r>
    </w:p>
    <w:p w:rsidR="005564D0" w:rsidRPr="005564D0" w:rsidRDefault="005564D0" w:rsidP="00B44343">
      <w:pPr>
        <w:widowControl w:val="0"/>
        <w:numPr>
          <w:ilvl w:val="0"/>
          <w:numId w:val="50"/>
        </w:num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Calibri" w:hAnsi="Times New Roman" w:cs="Times New Roman"/>
          <w:sz w:val="28"/>
          <w:szCs w:val="28"/>
          <w:lang w:eastAsia="ru-RU"/>
        </w:rPr>
        <w:t>потребность 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 и альтернативной коммуникации;</w:t>
      </w:r>
    </w:p>
    <w:p w:rsidR="005564D0" w:rsidRPr="005564D0" w:rsidRDefault="005564D0" w:rsidP="00B44343">
      <w:pPr>
        <w:widowControl w:val="0"/>
        <w:numPr>
          <w:ilvl w:val="0"/>
          <w:numId w:val="50"/>
        </w:num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потребность в создании специальной образовательной среды с учетом ее пространственной и временной организации на основе использования двигательного и охранительного педагогического режимов;</w:t>
      </w:r>
    </w:p>
    <w:p w:rsidR="005564D0" w:rsidRPr="005564D0" w:rsidRDefault="005564D0" w:rsidP="00B44343">
      <w:pPr>
        <w:widowControl w:val="0"/>
        <w:numPr>
          <w:ilvl w:val="0"/>
          <w:numId w:val="50"/>
        </w:num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потребность в использовании алгоритмов выполнения различных учебных задач для конкретизации действий при самостоятельной работе; </w:t>
      </w:r>
    </w:p>
    <w:p w:rsidR="005564D0" w:rsidRPr="005564D0" w:rsidRDefault="005564D0" w:rsidP="00B44343">
      <w:pPr>
        <w:widowControl w:val="0"/>
        <w:numPr>
          <w:ilvl w:val="0"/>
          <w:numId w:val="50"/>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потребность в реализации программы коррекционной работы психолога, логопеда (включая коррекцию произносительной стороны речи), помощи тьютора и/или ассистента при необходимости;</w:t>
      </w:r>
    </w:p>
    <w:p w:rsidR="005564D0" w:rsidRPr="005564D0" w:rsidRDefault="005564D0" w:rsidP="00B44343">
      <w:pPr>
        <w:widowControl w:val="0"/>
        <w:numPr>
          <w:ilvl w:val="0"/>
          <w:numId w:val="50"/>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потребность в реализации физического воспитания по программе «Адаптивная физкультура»;</w:t>
      </w:r>
    </w:p>
    <w:p w:rsidR="005564D0" w:rsidRPr="005564D0" w:rsidRDefault="005564D0" w:rsidP="00B44343">
      <w:pPr>
        <w:widowControl w:val="0"/>
        <w:numPr>
          <w:ilvl w:val="0"/>
          <w:numId w:val="50"/>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Times New Roman" w:hAnsi="Times New Roman" w:cs="Times New Roman"/>
          <w:sz w:val="28"/>
          <w:szCs w:val="28"/>
          <w:lang w:eastAsia="ru-RU"/>
        </w:rPr>
        <w:t>потребность в расширении образовательного пространства организации за счет внешних средовых ресурсов</w:t>
      </w:r>
      <w:r w:rsidRPr="005564D0">
        <w:rPr>
          <w:rFonts w:ascii="Times New Roman" w:eastAsia="Calibri" w:hAnsi="Times New Roman" w:cs="Times New Roman"/>
          <w:sz w:val="28"/>
          <w:szCs w:val="28"/>
          <w:lang w:eastAsia="ru-RU"/>
        </w:rPr>
        <w:t xml:space="preserve">. </w:t>
      </w:r>
    </w:p>
    <w:p w:rsidR="005564D0" w:rsidRPr="005564D0" w:rsidRDefault="005564D0" w:rsidP="005564D0">
      <w:pPr>
        <w:spacing w:after="0" w:line="240" w:lineRule="auto"/>
        <w:jc w:val="both"/>
        <w:rPr>
          <w:rFonts w:ascii="Times New Roman" w:eastAsia="MS Mincho" w:hAnsi="Times New Roman" w:cs="Times New Roman"/>
          <w:sz w:val="28"/>
          <w:szCs w:val="28"/>
          <w:lang w:eastAsia="ru-RU"/>
        </w:rPr>
      </w:pP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У обучающихся с нарушениями опорно-двигательного аппарата на уровне основного общего образования сохраняется дефицитарность   отдельных когнитивных, и/или коммуникативных, и/или  поведенческих функций. Также у них  отмечаются выраженные астенические проявления, замедленный темп усвоения знаний, двигательные и речевые нарушения, затрудняющие обучение данной группы обучающихся с ограниченными возможностями здоровья. </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Указанные особенности обучающихся с нарушениями опорно-двигательного аппарата  приводят к трудностям обобщения  и систематизации  усвоенного  предметного содержания  Программы.  Для того чтобы были обеспечены  необходимые межпредметные связи, систематизировано усвоенное предметное содержание  и отработаны метапредметные результаты,  необходимые для продолжения обучения как на уровне среднего общего, так и среднего профессионального образования, вводится дополнительный год обучения (10-ый класс). Адаптированная основная  образовательная программа для обучающихся с нарушениями опорно-двигательного аппарата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w:t>
      </w:r>
    </w:p>
    <w:p w:rsidR="005564D0" w:rsidRPr="005564D0" w:rsidRDefault="005564D0" w:rsidP="005564D0">
      <w:pPr>
        <w:spacing w:after="0" w:line="240" w:lineRule="auto"/>
        <w:ind w:firstLine="709"/>
        <w:contextualSpacing/>
        <w:jc w:val="both"/>
        <w:rPr>
          <w:rFonts w:ascii="Calibri" w:eastAsia="Calibri" w:hAnsi="Calibri" w:cs="Times New Roman"/>
          <w:sz w:val="24"/>
          <w:szCs w:val="28"/>
          <w:lang w:eastAsia="ru-RU"/>
        </w:rPr>
      </w:pPr>
      <w:r w:rsidRPr="005564D0">
        <w:rPr>
          <w:rFonts w:ascii="Times New Roman" w:eastAsia="Calibri" w:hAnsi="Times New Roman" w:cs="Times New Roman"/>
          <w:sz w:val="28"/>
          <w:szCs w:val="28"/>
          <w:lang w:eastAsia="ru-RU"/>
        </w:rPr>
        <w:t>Пролонгация срока обучения на 1 год также предусматривает возможность для педагогов при разработке рабочих программ и структурировании содержания переносить отдельные темы на следующий учебный год, расширять или сокращать объем учебного материала, исходя из особенностей контингента образовательной организации. При таком подходе важно к моменту завершения обучения на уровне основного общего образования сформировать у обучающихся с НОДА предметные результаты, соответствующие требованиям ФГОС ООО.</w:t>
      </w:r>
    </w:p>
    <w:p w:rsidR="005564D0" w:rsidRPr="005564D0" w:rsidRDefault="005564D0" w:rsidP="005564D0">
      <w:pPr>
        <w:spacing w:after="0" w:line="240" w:lineRule="auto"/>
        <w:ind w:firstLine="708"/>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 связи с трудностями овладения навыками из-за двигательных нарушений необходимо внесение изменений в требования к оценке образовательных достижений обучающихся.</w:t>
      </w:r>
    </w:p>
    <w:p w:rsidR="005564D0" w:rsidRPr="005564D0" w:rsidRDefault="005564D0" w:rsidP="005564D0">
      <w:pPr>
        <w:spacing w:after="0" w:line="240" w:lineRule="auto"/>
        <w:ind w:firstLine="708"/>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Для данной группы учет особенностей и возможностей обучающихся реализуется через образовательные условия (специальные методы формирования графомоторных навыков, пространственных и временных представлений, сочетание учебных и коррекционных занятий, безбарьерная среда, специальное оборудование и ассистивные технологии). Специальное обучение и услуги должны охватывать адаптивную физическую культуру, психологическую и логопедическую помощь. Для обучающихся с тяжелыми нарушениями речи при церебральном параличе и сходных состояниях может понадобиться вспомогательные технические средства. В частности, коммуникационные устройства от простейших до более сложных, в которых используются голосовые синтезаторы (коммуникационные доски с рисунками, символами, буквами или словами).</w:t>
      </w:r>
    </w:p>
    <w:p w:rsidR="005564D0" w:rsidRPr="005564D0" w:rsidRDefault="005564D0" w:rsidP="005564D0">
      <w:pPr>
        <w:spacing w:after="0" w:line="240" w:lineRule="auto"/>
        <w:ind w:firstLine="708"/>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Примерная адаптированная основная образовательная программа основного общего образования обучающихся с НОДА (вариант 6.2.) разработана на основе примерной основной образовательной программы основного общего образования, при этом она имеет существенные отличия как по содержанию, так и по структуре:</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все учебные предметы, кроме дисциплин «Вероятность и статистика», «Основы безопасности жизнедеятельности» и «Основы духовно-нравственной культуры народов России» пролонгируются на один год;</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дисциплины «Родной язык», «Родная литература» и «Второй иностранный язык» реализуются из части учебного плана, формируемой участниками образовательных отношений;</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учебные предмет «Физическая культура» заменяется на «Адаптивную физическую культуру» на протяжении всего периода получения основного общего образования.</w:t>
      </w:r>
    </w:p>
    <w:p w:rsidR="005564D0" w:rsidRPr="005564D0" w:rsidRDefault="005564D0" w:rsidP="005564D0">
      <w:pPr>
        <w:widowControl w:val="0"/>
        <w:autoSpaceDE w:val="0"/>
        <w:autoSpaceDN w:val="0"/>
        <w:spacing w:after="0" w:line="240" w:lineRule="auto"/>
        <w:jc w:val="center"/>
        <w:outlineLvl w:val="1"/>
        <w:rPr>
          <w:rFonts w:ascii="Times New Roman" w:eastAsia="@Arial Unicode MS" w:hAnsi="Times New Roman" w:cs="Times New Roman"/>
          <w:w w:val="105"/>
          <w:sz w:val="32"/>
          <w:szCs w:val="24"/>
        </w:rPr>
      </w:pPr>
    </w:p>
    <w:p w:rsidR="005564D0" w:rsidRPr="005564D0" w:rsidRDefault="005564D0" w:rsidP="005564D0">
      <w:pPr>
        <w:widowControl w:val="0"/>
        <w:autoSpaceDE w:val="0"/>
        <w:autoSpaceDN w:val="0"/>
        <w:spacing w:after="0" w:line="240" w:lineRule="auto"/>
        <w:jc w:val="center"/>
        <w:outlineLvl w:val="1"/>
        <w:rPr>
          <w:rFonts w:ascii="Times New Roman" w:eastAsia="@Arial Unicode MS" w:hAnsi="Times New Roman" w:cs="Times New Roman"/>
          <w:w w:val="105"/>
          <w:sz w:val="32"/>
          <w:szCs w:val="24"/>
        </w:rPr>
      </w:pPr>
    </w:p>
    <w:p w:rsidR="005564D0" w:rsidRPr="005564D0" w:rsidRDefault="005564D0" w:rsidP="005564D0">
      <w:pPr>
        <w:widowControl w:val="0"/>
        <w:autoSpaceDE w:val="0"/>
        <w:autoSpaceDN w:val="0"/>
        <w:spacing w:after="0" w:line="240" w:lineRule="auto"/>
        <w:jc w:val="center"/>
        <w:outlineLvl w:val="1"/>
        <w:rPr>
          <w:rFonts w:ascii="Times New Roman" w:eastAsia="@Arial Unicode MS" w:hAnsi="Times New Roman" w:cs="Times New Roman"/>
          <w:b/>
          <w:w w:val="105"/>
          <w:sz w:val="32"/>
          <w:szCs w:val="24"/>
        </w:rPr>
      </w:pPr>
      <w:bookmarkStart w:id="77" w:name="_Toc98881184"/>
      <w:r w:rsidRPr="005564D0">
        <w:rPr>
          <w:rFonts w:ascii="Times New Roman" w:eastAsia="@Arial Unicode MS" w:hAnsi="Times New Roman" w:cs="Times New Roman"/>
          <w:b/>
          <w:w w:val="105"/>
          <w:sz w:val="32"/>
          <w:szCs w:val="24"/>
        </w:rPr>
        <w:t xml:space="preserve">3.1.2. Планируемые результаты освоения </w:t>
      </w:r>
      <w:bookmarkEnd w:id="5"/>
      <w:bookmarkEnd w:id="6"/>
      <w:bookmarkEnd w:id="7"/>
      <w:bookmarkEnd w:id="8"/>
      <w:bookmarkEnd w:id="9"/>
      <w:bookmarkEnd w:id="10"/>
      <w:bookmarkEnd w:id="11"/>
      <w:r w:rsidRPr="005564D0">
        <w:rPr>
          <w:rFonts w:ascii="Times New Roman" w:eastAsia="@Arial Unicode MS" w:hAnsi="Times New Roman" w:cs="Times New Roman"/>
          <w:b/>
          <w:w w:val="105"/>
          <w:sz w:val="32"/>
          <w:szCs w:val="24"/>
        </w:rPr>
        <w:t>АООП ООО</w:t>
      </w:r>
      <w:bookmarkEnd w:id="77"/>
    </w:p>
    <w:p w:rsidR="005564D0" w:rsidRPr="005564D0" w:rsidRDefault="005564D0" w:rsidP="005564D0">
      <w:pPr>
        <w:widowControl w:val="0"/>
        <w:autoSpaceDE w:val="0"/>
        <w:autoSpaceDN w:val="0"/>
        <w:spacing w:after="0" w:line="240" w:lineRule="auto"/>
        <w:jc w:val="center"/>
        <w:outlineLvl w:val="1"/>
        <w:rPr>
          <w:rFonts w:ascii="Times New Roman" w:eastAsia="@Arial Unicode MS" w:hAnsi="Times New Roman" w:cs="Times New Roman"/>
          <w:b/>
          <w:i/>
          <w:w w:val="105"/>
          <w:sz w:val="28"/>
          <w:szCs w:val="28"/>
        </w:rPr>
      </w:pPr>
      <w:bookmarkStart w:id="78" w:name="_Toc410653948"/>
      <w:bookmarkStart w:id="79" w:name="_Toc31893381"/>
      <w:bookmarkStart w:id="80" w:name="_Toc31898605"/>
    </w:p>
    <w:bookmarkEnd w:id="78"/>
    <w:bookmarkEnd w:id="79"/>
    <w:bookmarkEnd w:id="80"/>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 xml:space="preserve">Планируемые результаты освоения адаптированной 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ПООП ООО. Ожидаемые результаты важны для решения двух задач. Они необходимы для разработки программ по всем учебным предметам, коррекционных программ, программы воспитания, для подбора и разработки учебно-методической литературы. Вторая задача планируемых результатов заключается в том, что они являются основой для разработки системы оценки достижения планируемых 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rsidR="005564D0" w:rsidRPr="005564D0" w:rsidRDefault="005564D0" w:rsidP="005564D0">
      <w:pPr>
        <w:spacing w:after="0" w:line="240" w:lineRule="auto"/>
        <w:ind w:firstLine="709"/>
        <w:jc w:val="both"/>
        <w:rPr>
          <w:rFonts w:ascii="Times New Roman" w:eastAsia="MS Mincho" w:hAnsi="Times New Roman" w:cs="Times New Roman"/>
          <w:b/>
          <w:i/>
          <w:sz w:val="28"/>
          <w:lang w:eastAsia="ru-RU"/>
        </w:rPr>
      </w:pPr>
      <w:r w:rsidRPr="005564D0">
        <w:rPr>
          <w:rFonts w:ascii="Times New Roman" w:eastAsia="Calibri" w:hAnsi="Times New Roman" w:cs="Times New Roman"/>
          <w:sz w:val="28"/>
          <w:szCs w:val="28"/>
        </w:rPr>
        <w:t>Планируемые результаты для обучающихся с НОДА реализуются так же как и для нормативно развивающихся сверстников, т. е.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bookmarkStart w:id="81" w:name="_Toc410653949"/>
    </w:p>
    <w:bookmarkEnd w:id="81"/>
    <w:p w:rsidR="005564D0" w:rsidRPr="005564D0" w:rsidRDefault="005564D0" w:rsidP="005564D0">
      <w:pPr>
        <w:overflowPunct w:val="0"/>
        <w:spacing w:after="0" w:line="240" w:lineRule="auto"/>
        <w:ind w:firstLine="709"/>
        <w:jc w:val="both"/>
        <w:textAlignment w:val="baseline"/>
        <w:rPr>
          <w:rFonts w:ascii="Times New Roman" w:eastAsia="Times New Roman" w:hAnsi="Times New Roman" w:cs="Times New Roman"/>
          <w:sz w:val="28"/>
          <w:szCs w:val="28"/>
        </w:rPr>
      </w:pPr>
      <w:r w:rsidRPr="005564D0">
        <w:rPr>
          <w:rFonts w:ascii="Times New Roman" w:eastAsia="Times New Roman" w:hAnsi="Times New Roman" w:cs="Times New Roman"/>
          <w:bCs/>
          <w:sz w:val="28"/>
          <w:szCs w:val="28"/>
        </w:rPr>
        <w:t>Выделяется три группы планируемых результатов: личностные, метапредметные, предметные. Каждая рабочая программа включает данные группы результатов, которые должны обеспечить развитие личности  и способностей обучающихся с НОДА с учетом особенностей развития данной категории обучающихся. Все планируемые результаты опираются на ведущие целевые установки</w:t>
      </w:r>
      <w:r w:rsidRPr="005564D0">
        <w:rPr>
          <w:rFonts w:ascii="Times New Roman" w:eastAsia="Times New Roman" w:hAnsi="Times New Roman" w:cs="Times New Roman"/>
          <w:sz w:val="28"/>
          <w:szCs w:val="28"/>
        </w:rPr>
        <w:t>,</w:t>
      </w:r>
      <w:r w:rsidRPr="005564D0">
        <w:rPr>
          <w:rFonts w:ascii="Times New Roman" w:eastAsia="Times New Roman" w:hAnsi="Times New Roman" w:cs="Times New Roman"/>
          <w:b/>
          <w:sz w:val="28"/>
          <w:szCs w:val="28"/>
        </w:rPr>
        <w:t xml:space="preserve"> </w:t>
      </w:r>
      <w:r w:rsidRPr="005564D0">
        <w:rPr>
          <w:rFonts w:ascii="Times New Roman" w:eastAsia="Times New Roman" w:hAnsi="Times New Roman" w:cs="Times New Roman"/>
          <w:sz w:val="28"/>
          <w:szCs w:val="28"/>
        </w:rPr>
        <w:t>отражающие основной, сущностный вклад каждой изучаемой программы в развитие личности обучающихся, их способностей. Оценка достижений личностных и метапредметных результатов, включающих универсальные учебные действия, обязательно осуществляется с учетом особенностей двигательного, речевого и психического развития обучающихся с НОДА.</w:t>
      </w:r>
    </w:p>
    <w:p w:rsidR="005564D0" w:rsidRPr="005564D0" w:rsidRDefault="005564D0" w:rsidP="005564D0">
      <w:pPr>
        <w:overflowPunct w:val="0"/>
        <w:spacing w:after="0" w:line="240" w:lineRule="auto"/>
        <w:ind w:firstLine="709"/>
        <w:jc w:val="both"/>
        <w:textAlignment w:val="baseline"/>
        <w:rPr>
          <w:rFonts w:ascii="Times New Roman" w:eastAsia="Times New Roman" w:hAnsi="Times New Roman" w:cs="Times New Roman"/>
          <w:sz w:val="28"/>
          <w:szCs w:val="28"/>
        </w:rPr>
      </w:pPr>
      <w:r w:rsidRPr="005564D0">
        <w:rPr>
          <w:rFonts w:ascii="Times New Roman" w:eastAsia="Times New Roman" w:hAnsi="Times New Roman" w:cs="Times New Roman"/>
          <w:sz w:val="28"/>
          <w:szCs w:val="28"/>
          <w:lang w:eastAsia="ru-RU"/>
        </w:rPr>
        <w:t xml:space="preserve">В адаптированной основной образовательной программе для обучающихся с НОДА определены личностные, метапредметные и предметные результаты по всем предметным областям. В основу достижения планируемых результатов обучающихся с НОДА положен уровневый подход: </w:t>
      </w:r>
      <w:r w:rsidRPr="005564D0">
        <w:rPr>
          <w:rFonts w:ascii="Times New Roman" w:eastAsia="Times New Roman" w:hAnsi="Times New Roman" w:cs="Times New Roman"/>
          <w:sz w:val="28"/>
          <w:szCs w:val="28"/>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динамическую картину их развития, стимулировать обучающихся с НОДА к более высоким результатам освоения адаптированной основной образовательной программы. 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результатами, так и с результатами освоения программы коррекционной работы. </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(предметные результаты сформулированы на этап освоения каждого модуля).</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особенностями контингента обучающихся с НОДА, региональными  и иными особенностями, в которых работает образовательная организация. </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Личностные и метапредметные результаты освоения адаптированной основной образовательной программы по варианту 6.2. совпадают с результатами, представленными в варианте 6.1.</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Предметные результаты представлены в содержательном разделе примерной адаптированной основной образовательной программы по каждому предмету.</w:t>
      </w:r>
    </w:p>
    <w:p w:rsidR="005564D0" w:rsidRPr="005564D0" w:rsidRDefault="005564D0" w:rsidP="005564D0">
      <w:pPr>
        <w:widowControl w:val="0"/>
        <w:tabs>
          <w:tab w:val="left" w:pos="993"/>
        </w:tabs>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Требования к результатам освоения учебных предметов, выносимым на промежуточную и итоговую аттестацию, при наличии у обучающихся с НОДА объективных ограничений здоровья предусматривают возможность демонстрации обучающимися предметных результатов с использованием доступных им  видов деятельности в соответствии с индивидуальными особенностями здоровья. </w:t>
      </w:r>
    </w:p>
    <w:p w:rsidR="005564D0" w:rsidRPr="005564D0" w:rsidRDefault="005564D0" w:rsidP="005564D0">
      <w:pPr>
        <w:widowControl w:val="0"/>
        <w:tabs>
          <w:tab w:val="left" w:pos="993"/>
        </w:tabs>
        <w:autoSpaceDE w:val="0"/>
        <w:autoSpaceDN w:val="0"/>
        <w:spacing w:after="0" w:line="240" w:lineRule="auto"/>
        <w:ind w:firstLine="709"/>
        <w:jc w:val="both"/>
        <w:rPr>
          <w:rFonts w:ascii="Calibri" w:eastAsia="Times New Roman" w:hAnsi="Calibri" w:cs="Times New Roman"/>
          <w:b/>
          <w:color w:val="000000"/>
          <w:szCs w:val="20"/>
          <w:lang w:eastAsia="ru-RU"/>
        </w:rPr>
      </w:pPr>
      <w:r w:rsidRPr="005564D0">
        <w:rPr>
          <w:rFonts w:ascii="Times New Roman" w:eastAsia="Times New Roman" w:hAnsi="Times New Roman" w:cs="Times New Roman"/>
          <w:color w:val="000000"/>
          <w:sz w:val="28"/>
          <w:szCs w:val="28"/>
          <w:lang w:eastAsia="ru-RU"/>
        </w:rPr>
        <w:t>Допускается возможность:</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замены устной формы демонстрации результатов на письменную и наоборот;</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снижения требований к объему и качеству устных и письменных работ обучающихся при наличии объективных ограничений здоровья, в том  числе допускается уменьшение  количественных показателей при оценке результатов;</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использования вспомогательных технических средств и ассистивных технологий (персональные компьютеры, планшеты и др.)  для письма;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адаптации требований к оцениванию результатов выполнения письменных работ (особый учет ошибок письма);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использования вспомогательных  средств (речевые и неречевые опоры: схемы, планы и др.) при предоставлении ответов в форме объемных монологических  высказываний;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исключения требований к демонстрации предметных результатов в части работы с контурными картами при отсутствии такой возможности у обучающихся;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проведения виртуальных лабораторных и практических  работ (измерений) (в условиях цифровой образовательной среды).</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p>
    <w:p w:rsidR="005564D0" w:rsidRPr="005564D0" w:rsidRDefault="005564D0" w:rsidP="005564D0">
      <w:pPr>
        <w:widowControl w:val="0"/>
        <w:autoSpaceDE w:val="0"/>
        <w:autoSpaceDN w:val="0"/>
        <w:spacing w:after="0" w:line="240" w:lineRule="auto"/>
        <w:jc w:val="center"/>
        <w:outlineLvl w:val="1"/>
        <w:rPr>
          <w:rFonts w:ascii="Times New Roman" w:eastAsia="@Arial Unicode MS" w:hAnsi="Times New Roman" w:cs="Times New Roman"/>
          <w:b/>
          <w:w w:val="105"/>
          <w:sz w:val="32"/>
          <w:szCs w:val="32"/>
        </w:rPr>
      </w:pPr>
      <w:bookmarkStart w:id="82" w:name="_Toc98881185"/>
      <w:r w:rsidRPr="005564D0">
        <w:rPr>
          <w:rFonts w:ascii="Times New Roman" w:eastAsia="@Arial Unicode MS" w:hAnsi="Times New Roman" w:cs="Times New Roman"/>
          <w:b/>
          <w:w w:val="105"/>
          <w:sz w:val="32"/>
          <w:szCs w:val="32"/>
        </w:rPr>
        <w:t>3.1.3. Система оценки достижения планируемых результатов освоения АООП ООО</w:t>
      </w:r>
      <w:bookmarkEnd w:id="82"/>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Описание системы оценки достижения планируемых результатов освоения адаптированной основной образовательной программы основного общего образования представлено в варианте 6.1. Программы.</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p>
    <w:p w:rsidR="005564D0" w:rsidRPr="005564D0" w:rsidRDefault="005564D0" w:rsidP="005564D0">
      <w:pPr>
        <w:spacing w:after="0" w:line="240" w:lineRule="auto"/>
        <w:ind w:firstLine="709"/>
        <w:jc w:val="both"/>
        <w:rPr>
          <w:rFonts w:ascii="Times New Roman" w:eastAsia="Calibri" w:hAnsi="Times New Roman" w:cs="Times New Roman"/>
          <w:b/>
          <w:sz w:val="28"/>
          <w:szCs w:val="28"/>
        </w:rPr>
      </w:pPr>
    </w:p>
    <w:p w:rsidR="005564D0" w:rsidRPr="005564D0" w:rsidRDefault="005564D0" w:rsidP="005564D0">
      <w:pPr>
        <w:spacing w:after="0" w:line="240" w:lineRule="auto"/>
        <w:rPr>
          <w:rFonts w:ascii="Times New Roman" w:eastAsia="MS Gothic" w:hAnsi="Times New Roman" w:cs="Times New Roman"/>
          <w:b/>
          <w:spacing w:val="-10"/>
          <w:kern w:val="28"/>
          <w:sz w:val="28"/>
          <w:szCs w:val="56"/>
          <w:lang w:eastAsia="ru-RU"/>
        </w:rPr>
      </w:pPr>
      <w:r w:rsidRPr="005564D0">
        <w:rPr>
          <w:rFonts w:ascii="Times New Roman" w:eastAsia="MS Mincho" w:hAnsi="Times New Roman" w:cs="Times New Roman"/>
          <w:b/>
          <w:sz w:val="28"/>
          <w:lang w:eastAsia="ru-RU"/>
        </w:rPr>
        <w:br w:type="page"/>
      </w: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83" w:name="_Toc98881186"/>
      <w:r w:rsidRPr="005564D0">
        <w:rPr>
          <w:rFonts w:ascii="Times New Roman" w:eastAsia="Calibri" w:hAnsi="Times New Roman" w:cs="Times New Roman"/>
          <w:b/>
          <w:w w:val="105"/>
          <w:sz w:val="32"/>
          <w:szCs w:val="24"/>
        </w:rPr>
        <w:t>3.2. СОДЕРЖАТЕЛЬНЫЙ РАЗДЕЛ ПРИМЕРНОЙ АДАПТИРОВАННОЙ ОСНОВНОЙ ОБРАЗОВАТЕЛЬНОЙ ПРОГРАММЫ ОСНОВНОГО ОБЩЕГО ОБРАЗОВАНИЯ</w:t>
      </w:r>
      <w:bookmarkEnd w:id="83"/>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p>
    <w:p w:rsidR="005564D0" w:rsidRPr="005564D0" w:rsidRDefault="005564D0" w:rsidP="005564D0">
      <w:pPr>
        <w:spacing w:after="0" w:line="240" w:lineRule="auto"/>
        <w:jc w:val="both"/>
        <w:rPr>
          <w:rFonts w:ascii="Times New Roman" w:eastAsia="Calibri" w:hAnsi="Times New Roman" w:cs="Times New Roman"/>
          <w:sz w:val="28"/>
          <w:szCs w:val="28"/>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noProof/>
          <w:w w:val="105"/>
          <w:sz w:val="32"/>
          <w:szCs w:val="24"/>
        </w:rPr>
      </w:pPr>
      <w:bookmarkStart w:id="84" w:name="_Toc98881187"/>
      <w:r w:rsidRPr="005564D0">
        <w:rPr>
          <w:rFonts w:ascii="Times New Roman" w:eastAsia="Calibri" w:hAnsi="Times New Roman" w:cs="Times New Roman"/>
          <w:b/>
          <w:w w:val="105"/>
          <w:sz w:val="32"/>
          <w:szCs w:val="24"/>
        </w:rPr>
        <w:t xml:space="preserve">3.2.1. </w:t>
      </w:r>
      <w:r w:rsidRPr="005564D0">
        <w:rPr>
          <w:rFonts w:ascii="Times New Roman" w:eastAsia="Calibri" w:hAnsi="Times New Roman" w:cs="Times New Roman"/>
          <w:b/>
          <w:noProof/>
          <w:w w:val="105"/>
          <w:sz w:val="32"/>
          <w:szCs w:val="24"/>
        </w:rPr>
        <w:t>Примерные рабочие программы учебных предметов, учебных курсов (в том числе внеурочной деятельности), учебных модулей</w:t>
      </w:r>
      <w:bookmarkEnd w:id="84"/>
    </w:p>
    <w:p w:rsidR="005564D0" w:rsidRPr="005564D0" w:rsidRDefault="005564D0" w:rsidP="005564D0">
      <w:pPr>
        <w:spacing w:after="0" w:line="240" w:lineRule="auto"/>
        <w:ind w:firstLine="709"/>
        <w:jc w:val="both"/>
        <w:rPr>
          <w:rFonts w:ascii="Times New Roman" w:eastAsia="Times New Roman" w:hAnsi="Times New Roman" w:cs="Times New Roman"/>
          <w:sz w:val="28"/>
          <w:lang w:eastAsia="ru-RU"/>
        </w:rPr>
      </w:pPr>
      <w:r w:rsidRPr="005564D0">
        <w:rPr>
          <w:rFonts w:ascii="Times New Roman" w:eastAsia="Times New Roman" w:hAnsi="Times New Roman" w:cs="Times New Roman"/>
          <w:sz w:val="28"/>
          <w:lang w:eastAsia="ru-RU"/>
        </w:rPr>
        <w:t xml:space="preserve">При реализации варианта программы 6.2. задача педагогов обеспечить достижение планируемых результатов минимум на базовом уровне всеми обучающимися, а на углубленном уровне только теми, для кого это является возможным. </w:t>
      </w:r>
    </w:p>
    <w:p w:rsidR="005564D0" w:rsidRPr="005564D0" w:rsidRDefault="005564D0" w:rsidP="005564D0">
      <w:pPr>
        <w:overflowPunct w:val="0"/>
        <w:spacing w:after="0" w:line="240" w:lineRule="auto"/>
        <w:ind w:firstLine="708"/>
        <w:jc w:val="both"/>
        <w:textAlignment w:val="baseline"/>
        <w:rPr>
          <w:rFonts w:ascii="Times New Roman" w:eastAsia="Times New Roman" w:hAnsi="Times New Roman" w:cs="Times New Roman"/>
          <w:bCs/>
          <w:sz w:val="28"/>
          <w:szCs w:val="28"/>
        </w:rPr>
      </w:pPr>
      <w:r w:rsidRPr="005564D0">
        <w:rPr>
          <w:rFonts w:ascii="Times New Roman" w:eastAsia="Times New Roman" w:hAnsi="Times New Roman" w:cs="Times New Roman"/>
          <w:sz w:val="28"/>
          <w:szCs w:val="28"/>
          <w:lang w:eastAsia="ru-RU"/>
        </w:rPr>
        <w:t xml:space="preserve">Предметные результаты представлены по годам обучения или модулям.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 </w:t>
      </w:r>
    </w:p>
    <w:p w:rsidR="005564D0" w:rsidRPr="005564D0" w:rsidRDefault="005564D0" w:rsidP="005564D0">
      <w:pPr>
        <w:widowControl w:val="0"/>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 xml:space="preserve">Примерные программы учебных предметов, представленные в Программе, служат ориентиром для разработки рабочих программ образовательными организациями. В целом Программа составлена по принципу конструктора. При составлении собственных рабочих программ авторы могут структурировать содержание, определять последовательность тем, расширять или сокращать объем учебного материала, исходя из особенностей контингента образовательной организации. При сокращении материала необходимо опираться на предметные результаты, позволяющие обучающимся с НОДА достичь как минимум базового уровня освоения Программы. </w:t>
      </w:r>
    </w:p>
    <w:p w:rsidR="005564D0" w:rsidRPr="005564D0" w:rsidRDefault="005564D0" w:rsidP="005564D0">
      <w:pPr>
        <w:widowControl w:val="0"/>
        <w:spacing w:after="0" w:line="240" w:lineRule="auto"/>
        <w:ind w:firstLine="709"/>
        <w:jc w:val="both"/>
        <w:rPr>
          <w:rFonts w:ascii="Times New Roman" w:eastAsia="Arial" w:hAnsi="Times New Roman" w:cs="Times New Roman"/>
          <w:bCs/>
          <w:w w:val="106"/>
          <w:sz w:val="28"/>
          <w:szCs w:val="28"/>
          <w:lang w:eastAsia="he-IL" w:bidi="he-IL"/>
        </w:rPr>
      </w:pPr>
      <w:r w:rsidRPr="005564D0">
        <w:rPr>
          <w:rFonts w:ascii="Times New Roman" w:eastAsia="Calibri" w:hAnsi="Times New Roman" w:cs="Times New Roman"/>
          <w:sz w:val="28"/>
          <w:szCs w:val="28"/>
        </w:rPr>
        <w:t xml:space="preserve">По каждому учебному предмету определены </w:t>
      </w:r>
      <w:r w:rsidRPr="005564D0">
        <w:rPr>
          <w:rFonts w:ascii="Times New Roman" w:eastAsia="Times New Roman" w:hAnsi="Times New Roman" w:cs="Times New Roman"/>
          <w:sz w:val="28"/>
          <w:szCs w:val="28"/>
        </w:rPr>
        <w:t xml:space="preserve">цели и задачи образовательно-коррекционной работы, рассмотрены </w:t>
      </w:r>
      <w:r w:rsidRPr="005564D0">
        <w:rPr>
          <w:rFonts w:ascii="Times New Roman" w:eastAsia="Calibri" w:hAnsi="Times New Roman" w:cs="Times New Roman"/>
          <w:bCs/>
          <w:sz w:val="28"/>
          <w:szCs w:val="28"/>
          <w:lang w:eastAsia="ru-RU"/>
        </w:rPr>
        <w:t xml:space="preserve">принципы и подходы к реализации адаптированной программы, представлена характеристика особых образовательных потребностей обучающихся с НОДА при изучении данной предметной области, определены ожидаемые результаты, предложены особенности структурирования материала, </w:t>
      </w:r>
      <w:r w:rsidRPr="005564D0">
        <w:rPr>
          <w:rFonts w:ascii="Times New Roman" w:eastAsia="Calibri" w:hAnsi="Times New Roman" w:cs="Times New Roman"/>
          <w:bCs/>
          <w:sz w:val="28"/>
          <w:szCs w:val="28"/>
        </w:rPr>
        <w:t xml:space="preserve">подходы к оцениванию планируемых результатов </w:t>
      </w:r>
      <w:r w:rsidRPr="005564D0">
        <w:rPr>
          <w:rFonts w:ascii="Times New Roman" w:eastAsia="Times New Roman" w:hAnsi="Times New Roman" w:cs="Times New Roman"/>
          <w:sz w:val="28"/>
          <w:szCs w:val="28"/>
        </w:rPr>
        <w:t xml:space="preserve">обучения, сформулированы </w:t>
      </w:r>
      <w:r w:rsidRPr="005564D0">
        <w:rPr>
          <w:rFonts w:ascii="Times New Roman" w:eastAsia="Arial" w:hAnsi="Times New Roman" w:cs="Times New Roman"/>
          <w:bCs/>
          <w:w w:val="106"/>
          <w:sz w:val="28"/>
          <w:szCs w:val="28"/>
          <w:lang w:eastAsia="he-IL" w:bidi="he-IL"/>
        </w:rPr>
        <w:t>специальные условия реализации программы. Такие предметы, как «Музыка», «Информатика», «Изобразительное искусство»,</w:t>
      </w:r>
      <w:r w:rsidRPr="005564D0">
        <w:rPr>
          <w:rFonts w:ascii="Times New Roman" w:eastAsia="Calibri" w:hAnsi="Times New Roman" w:cs="Times New Roman"/>
          <w:sz w:val="28"/>
          <w:szCs w:val="28"/>
        </w:rPr>
        <w:t xml:space="preserve"> </w:t>
      </w:r>
      <w:r w:rsidRPr="005564D0">
        <w:rPr>
          <w:rFonts w:ascii="Times New Roman" w:eastAsia="Arial" w:hAnsi="Times New Roman" w:cs="Times New Roman"/>
          <w:bCs/>
          <w:w w:val="106"/>
          <w:sz w:val="28"/>
          <w:szCs w:val="28"/>
          <w:lang w:eastAsia="he-IL" w:bidi="he-IL"/>
        </w:rPr>
        <w:t xml:space="preserve">«Основы безопасности жизнедеятельности», «Технология» и «Адаптированная физкультура» имеют модульную структуру, что дает возможность разработчикам программ в образовательных организациях самостоятельно выстраивать последовательность изучения модулей и определять необходимое для их освоения количество часов, с учетом материально-технического обеспечения образовательной среды, потребностей обучающихся с НОДА и их родителей (законных представителей), спецификой социально-экономической, культурно-образовательной и научной инфраструктуры, в которой реализуется адаптированная основная образовательная программа основного общего образования. </w:t>
      </w:r>
    </w:p>
    <w:p w:rsidR="005564D0" w:rsidRPr="005564D0" w:rsidRDefault="005564D0" w:rsidP="005564D0">
      <w:pPr>
        <w:widowControl w:val="0"/>
        <w:spacing w:after="0" w:line="240" w:lineRule="auto"/>
        <w:ind w:firstLine="709"/>
        <w:jc w:val="both"/>
        <w:rPr>
          <w:rFonts w:ascii="Times New Roman" w:eastAsia="Arial" w:hAnsi="Times New Roman" w:cs="Times New Roman"/>
          <w:bCs/>
          <w:w w:val="106"/>
          <w:sz w:val="28"/>
          <w:szCs w:val="28"/>
          <w:lang w:eastAsia="he-IL" w:bidi="he-IL"/>
        </w:rPr>
      </w:pPr>
    </w:p>
    <w:p w:rsidR="005564D0" w:rsidRPr="005564D0" w:rsidRDefault="005564D0" w:rsidP="005564D0">
      <w:pPr>
        <w:spacing w:after="0" w:line="240" w:lineRule="auto"/>
        <w:jc w:val="center"/>
        <w:rPr>
          <w:rFonts w:ascii="Times New Roman" w:eastAsia="MS Mincho" w:hAnsi="Times New Roman" w:cs="Times New Roman"/>
          <w:b/>
          <w:bCs/>
          <w:iCs/>
          <w:color w:val="000000"/>
          <w:sz w:val="28"/>
          <w:szCs w:val="28"/>
          <w:lang w:eastAsia="ru-RU"/>
        </w:rPr>
      </w:pPr>
      <w:r w:rsidRPr="005564D0">
        <w:rPr>
          <w:rFonts w:ascii="Times New Roman" w:eastAsia="MS Mincho" w:hAnsi="Times New Roman" w:cs="Times New Roman"/>
          <w:b/>
          <w:bCs/>
          <w:iCs/>
          <w:color w:val="000000"/>
          <w:sz w:val="28"/>
          <w:szCs w:val="28"/>
          <w:lang w:eastAsia="ru-RU"/>
        </w:rPr>
        <w:t>Ценностные ориентиры в обучении учащихся с нарушениями опорно-двигательного аппарата</w:t>
      </w:r>
    </w:p>
    <w:p w:rsidR="005564D0" w:rsidRPr="005564D0" w:rsidRDefault="005564D0" w:rsidP="005564D0">
      <w:pPr>
        <w:spacing w:after="0" w:line="240" w:lineRule="auto"/>
        <w:ind w:firstLine="709"/>
        <w:jc w:val="center"/>
        <w:rPr>
          <w:rFonts w:ascii="Calibri" w:eastAsia="MS Mincho" w:hAnsi="Calibri" w:cs="Times New Roman"/>
          <w:b/>
          <w:bCs/>
          <w:iCs/>
          <w:color w:val="000000"/>
          <w:szCs w:val="28"/>
          <w:lang w:eastAsia="ru-RU"/>
        </w:rPr>
      </w:pPr>
    </w:p>
    <w:p w:rsidR="005564D0" w:rsidRPr="005564D0" w:rsidRDefault="005564D0" w:rsidP="005564D0">
      <w:pPr>
        <w:shd w:val="clear" w:color="auto" w:fill="FFFFFF"/>
        <w:spacing w:after="0" w:line="240" w:lineRule="auto"/>
        <w:ind w:firstLine="709"/>
        <w:jc w:val="both"/>
        <w:rPr>
          <w:rFonts w:ascii="Calibri" w:eastAsia="Calibri" w:hAnsi="Calibri" w:cs="Calibri"/>
          <w:color w:val="000000"/>
          <w:sz w:val="28"/>
          <w:szCs w:val="28"/>
        </w:rPr>
      </w:pPr>
      <w:r w:rsidRPr="005564D0">
        <w:rPr>
          <w:rFonts w:ascii="Times New Roman" w:eastAsia="Calibri" w:hAnsi="Times New Roman" w:cs="Times New Roman"/>
          <w:color w:val="000000"/>
          <w:sz w:val="28"/>
          <w:szCs w:val="28"/>
        </w:rPr>
        <w:t xml:space="preserve">Примерные рабочие программы  по учебным предметам  соответствуют требованиям </w:t>
      </w:r>
      <w:r w:rsidRPr="005564D0">
        <w:rPr>
          <w:rFonts w:ascii="Times New Roman" w:eastAsia="Times New Roman" w:hAnsi="Times New Roman" w:cs="Times New Roman"/>
          <w:color w:val="000000"/>
          <w:sz w:val="28"/>
          <w:szCs w:val="28"/>
          <w:lang w:eastAsia="ru-RU"/>
        </w:rPr>
        <w:t>ФГОС ООО</w:t>
      </w:r>
      <w:r w:rsidRPr="005564D0">
        <w:rPr>
          <w:rFonts w:ascii="Times New Roman" w:eastAsia="Calibri" w:hAnsi="Times New Roman" w:cs="Times New Roman"/>
          <w:color w:val="000000"/>
          <w:sz w:val="28"/>
          <w:szCs w:val="28"/>
        </w:rPr>
        <w:t>, раскрывая и детализируя специальные условия и подходы к организации деятельности обучающихся с НОДА, направленной на присвоение ими культурно-исторического общественного опыта, системы ценностей, включая воспитание ответственной активной гражданской позиции, ориентированной на созидание и сотрудничество.</w:t>
      </w:r>
    </w:p>
    <w:p w:rsidR="005564D0" w:rsidRPr="005564D0" w:rsidRDefault="005564D0" w:rsidP="005564D0">
      <w:pPr>
        <w:widowControl w:val="0"/>
        <w:spacing w:after="0" w:line="240" w:lineRule="auto"/>
        <w:ind w:firstLine="709"/>
        <w:jc w:val="both"/>
        <w:rPr>
          <w:rFonts w:ascii="Times New Roman" w:eastAsia="Arial" w:hAnsi="Times New Roman" w:cs="Times New Roman"/>
          <w:bCs/>
          <w:w w:val="106"/>
          <w:sz w:val="28"/>
          <w:szCs w:val="28"/>
          <w:lang w:eastAsia="he-IL" w:bidi="he-IL"/>
        </w:rPr>
      </w:pPr>
    </w:p>
    <w:p w:rsidR="005564D0" w:rsidRPr="005564D0" w:rsidRDefault="005564D0" w:rsidP="005564D0">
      <w:pPr>
        <w:spacing w:after="0" w:line="240" w:lineRule="auto"/>
        <w:ind w:firstLine="709"/>
        <w:jc w:val="both"/>
        <w:rPr>
          <w:rFonts w:ascii="Times New Roman" w:eastAsia="MS Mincho" w:hAnsi="Times New Roman" w:cs="Times New Roman"/>
          <w:b/>
          <w:noProof/>
          <w:sz w:val="28"/>
          <w:szCs w:val="28"/>
          <w:lang w:eastAsia="ru-RU"/>
        </w:rPr>
      </w:pPr>
    </w:p>
    <w:p w:rsidR="005564D0" w:rsidRPr="005564D0" w:rsidRDefault="005564D0" w:rsidP="005564D0">
      <w:pPr>
        <w:widowControl w:val="0"/>
        <w:autoSpaceDE w:val="0"/>
        <w:autoSpaceDN w:val="0"/>
        <w:spacing w:after="0" w:line="240" w:lineRule="auto"/>
        <w:ind w:firstLine="709"/>
        <w:jc w:val="center"/>
        <w:outlineLvl w:val="1"/>
        <w:rPr>
          <w:rFonts w:ascii="Times New Roman" w:eastAsia="Calibri" w:hAnsi="Times New Roman" w:cs="Times New Roman"/>
          <w:b/>
          <w:w w:val="105"/>
          <w:sz w:val="32"/>
          <w:szCs w:val="24"/>
        </w:rPr>
      </w:pPr>
      <w:bookmarkStart w:id="85" w:name="_Toc98881188"/>
      <w:r w:rsidRPr="005564D0">
        <w:rPr>
          <w:rFonts w:ascii="Times New Roman" w:eastAsia="Calibri" w:hAnsi="Times New Roman" w:cs="Times New Roman"/>
          <w:b/>
          <w:w w:val="105"/>
          <w:sz w:val="32"/>
          <w:szCs w:val="24"/>
        </w:rPr>
        <w:t>3.2.1.1. РУССКИЙ ЯЗЫК</w:t>
      </w:r>
      <w:bookmarkEnd w:id="85"/>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Примерная рабочая программа (далее Программа) по предмету «Русский язык» разработана на основе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564D0" w:rsidRPr="005564D0" w:rsidRDefault="005564D0" w:rsidP="005564D0">
      <w:pPr>
        <w:spacing w:after="0" w:line="240" w:lineRule="auto"/>
        <w:jc w:val="both"/>
        <w:rPr>
          <w:rFonts w:ascii="Times New Roman" w:eastAsia="MS Mincho" w:hAnsi="Times New Roman" w:cs="Times New Roman"/>
          <w:color w:val="000000"/>
          <w:sz w:val="28"/>
          <w:szCs w:val="28"/>
          <w:lang w:eastAsia="ru-RU"/>
        </w:rPr>
      </w:pPr>
    </w:p>
    <w:p w:rsidR="005564D0" w:rsidRPr="005564D0" w:rsidRDefault="005564D0" w:rsidP="005564D0">
      <w:pPr>
        <w:spacing w:after="0" w:line="240" w:lineRule="auto"/>
        <w:jc w:val="center"/>
        <w:rPr>
          <w:rFonts w:ascii="Times New Roman" w:eastAsia="MS Mincho" w:hAnsi="Times New Roman" w:cs="Times New Roman"/>
          <w:b/>
          <w:bCs/>
          <w:color w:val="000000"/>
          <w:sz w:val="28"/>
          <w:szCs w:val="28"/>
          <w:lang w:eastAsia="ru-RU"/>
        </w:rPr>
      </w:pPr>
      <w:r w:rsidRPr="005564D0">
        <w:rPr>
          <w:rFonts w:ascii="Times New Roman" w:eastAsia="MS Mincho" w:hAnsi="Times New Roman" w:cs="Times New Roman"/>
          <w:b/>
          <w:bCs/>
          <w:color w:val="000000"/>
          <w:sz w:val="28"/>
          <w:szCs w:val="28"/>
          <w:lang w:eastAsia="ru-RU"/>
        </w:rPr>
        <w:t>Пояснительная записка</w:t>
      </w:r>
    </w:p>
    <w:p w:rsidR="005564D0" w:rsidRPr="005564D0" w:rsidRDefault="005564D0" w:rsidP="005564D0">
      <w:pPr>
        <w:spacing w:after="0" w:line="240" w:lineRule="auto"/>
        <w:jc w:val="center"/>
        <w:rPr>
          <w:rFonts w:ascii="Times New Roman" w:eastAsia="Calibri" w:hAnsi="Times New Roman" w:cs="Times New Roman"/>
          <w:color w:val="000000"/>
          <w:sz w:val="28"/>
          <w:szCs w:val="28"/>
        </w:rPr>
      </w:pPr>
    </w:p>
    <w:p w:rsidR="005564D0" w:rsidRPr="005564D0" w:rsidRDefault="005564D0" w:rsidP="005564D0">
      <w:pPr>
        <w:spacing w:after="0" w:line="240" w:lineRule="auto"/>
        <w:jc w:val="center"/>
        <w:rPr>
          <w:rFonts w:ascii="Times New Roman" w:eastAsia="MS Mincho" w:hAnsi="Times New Roman" w:cs="Times New Roman"/>
          <w:b/>
          <w:bCs/>
          <w:color w:val="000000"/>
          <w:sz w:val="28"/>
          <w:szCs w:val="28"/>
          <w:lang w:eastAsia="ru-RU"/>
        </w:rPr>
      </w:pPr>
      <w:r w:rsidRPr="005564D0">
        <w:rPr>
          <w:rFonts w:ascii="Times New Roman" w:eastAsia="MS Mincho" w:hAnsi="Times New Roman" w:cs="Times New Roman"/>
          <w:b/>
          <w:bCs/>
          <w:color w:val="000000"/>
          <w:sz w:val="28"/>
          <w:szCs w:val="28"/>
          <w:lang w:eastAsia="ru-RU"/>
        </w:rPr>
        <w:t>Общая характеристика учебного предмета «Русский язык»</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Обучение русскому языку в школе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Коррекционно-развивающий потенциал учебного предмета</w:t>
      </w:r>
      <w:r w:rsidRPr="005564D0">
        <w:rPr>
          <w:rFonts w:ascii="Times New Roman" w:eastAsia="Times New Roman" w:hAnsi="Times New Roman" w:cs="Times New Roman"/>
          <w:color w:val="000000"/>
          <w:sz w:val="28"/>
          <w:szCs w:val="28"/>
          <w:lang w:eastAsia="ru-RU"/>
        </w:rPr>
        <w:t xml:space="preserve"> «Русский язык» используется для решения следующих </w:t>
      </w:r>
      <w:r w:rsidRPr="005564D0">
        <w:rPr>
          <w:rFonts w:ascii="Times New Roman" w:eastAsia="Times New Roman" w:hAnsi="Times New Roman" w:cs="Times New Roman"/>
          <w:i/>
          <w:color w:val="000000"/>
          <w:sz w:val="28"/>
          <w:szCs w:val="28"/>
          <w:lang w:eastAsia="ru-RU"/>
        </w:rPr>
        <w:t>коррекционных задач</w:t>
      </w:r>
      <w:r w:rsidRPr="005564D0">
        <w:rPr>
          <w:rFonts w:ascii="Times New Roman" w:eastAsia="Times New Roman" w:hAnsi="Times New Roman" w:cs="Times New Roman"/>
          <w:color w:val="000000"/>
          <w:sz w:val="28"/>
          <w:szCs w:val="28"/>
          <w:lang w:eastAsia="ru-RU"/>
        </w:rPr>
        <w:t>: развитие импрессивной и экспрессивной речи обучающихся с НОДА, направленной на развитие всех ее функций, особенно коммуникативной и познавательной; дальнейшее развитие и автоматизация</w:t>
      </w:r>
      <w:r w:rsidRPr="005564D0">
        <w:rPr>
          <w:rFonts w:ascii="Times New Roman" w:eastAsia="Times New Roman" w:hAnsi="Times New Roman" w:cs="Times New Roman"/>
          <w:i/>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графомоторного навыка, развитие мелкой моторики рук; при отсутствии или выраженных ограничениях моторного навыка письма проведение работы по совершенствованию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 Содержание предмета «Русский язык» должно обеспечивать связь приобретаемых филологических знаний с практической деятельностью и повседневной жизнью учащихся через использование различных практических упражнений, имеющих межпредметные связи, и решение проблемных задач.</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MS Mincho" w:hAnsi="Times New Roman" w:cs="Times New Roman"/>
          <w:b/>
          <w:bCs/>
          <w:color w:val="000000"/>
          <w:sz w:val="28"/>
          <w:szCs w:val="28"/>
          <w:lang w:eastAsia="ru-RU"/>
        </w:rPr>
      </w:pPr>
      <w:r w:rsidRPr="005564D0">
        <w:rPr>
          <w:rFonts w:ascii="Times New Roman" w:eastAsia="MS Mincho" w:hAnsi="Times New Roman" w:cs="Times New Roman"/>
          <w:b/>
          <w:bCs/>
          <w:color w:val="000000"/>
          <w:sz w:val="28"/>
          <w:szCs w:val="28"/>
          <w:lang w:eastAsia="ru-RU"/>
        </w:rPr>
        <w:t>Цели изучения учебного предмета "Русский язык"</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Целями изучения русского языка по программам основного общего образования являются: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5564D0" w:rsidRPr="005564D0" w:rsidRDefault="005564D0" w:rsidP="005564D0">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Принципы  реализации примерной адаптированной рабочей программы</w:t>
      </w:r>
    </w:p>
    <w:p w:rsidR="005564D0" w:rsidRPr="005564D0" w:rsidRDefault="005564D0" w:rsidP="005564D0">
      <w:pPr>
        <w:widowControl w:val="0"/>
        <w:suppressAutoHyphens/>
        <w:spacing w:after="0" w:line="240" w:lineRule="auto"/>
        <w:ind w:firstLine="709"/>
        <w:jc w:val="both"/>
        <w:rPr>
          <w:rFonts w:ascii="Times New Roman" w:eastAsia="Arial" w:hAnsi="Times New Roman" w:cs="Times New Roman"/>
          <w:bCs/>
          <w:color w:val="000000"/>
          <w:kern w:val="1"/>
          <w:sz w:val="28"/>
          <w:szCs w:val="28"/>
          <w:lang w:eastAsia="ar-SA"/>
        </w:rPr>
      </w:pPr>
      <w:r w:rsidRPr="005564D0">
        <w:rPr>
          <w:rFonts w:ascii="Times New Roman" w:eastAsia="Arial" w:hAnsi="Times New Roman" w:cs="Times New Roman"/>
          <w:bCs/>
          <w:i/>
          <w:color w:val="000000"/>
          <w:kern w:val="1"/>
          <w:sz w:val="28"/>
          <w:szCs w:val="28"/>
          <w:lang w:eastAsia="ar-SA"/>
        </w:rPr>
        <w:t>Динамичность восприятия учебного материала</w:t>
      </w:r>
      <w:r w:rsidRPr="005564D0">
        <w:rPr>
          <w:rFonts w:ascii="Times New Roman" w:eastAsia="Arial" w:hAnsi="Times New Roman" w:cs="Times New Roman"/>
          <w:bCs/>
          <w:color w:val="000000"/>
          <w:kern w:val="1"/>
          <w:sz w:val="28"/>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rsidR="005564D0" w:rsidRPr="005564D0" w:rsidRDefault="005564D0" w:rsidP="005564D0">
      <w:pPr>
        <w:widowControl w:val="0"/>
        <w:suppressAutoHyphens/>
        <w:spacing w:after="0" w:line="240" w:lineRule="auto"/>
        <w:ind w:firstLine="709"/>
        <w:jc w:val="both"/>
        <w:rPr>
          <w:rFonts w:ascii="Times New Roman" w:eastAsia="Arial" w:hAnsi="Times New Roman" w:cs="Times New Roman"/>
          <w:bCs/>
          <w:color w:val="000000"/>
          <w:kern w:val="1"/>
          <w:sz w:val="28"/>
          <w:szCs w:val="28"/>
          <w:lang w:eastAsia="ar-SA"/>
        </w:rPr>
      </w:pPr>
      <w:r w:rsidRPr="005564D0">
        <w:rPr>
          <w:rFonts w:ascii="Times New Roman" w:eastAsia="Arial" w:hAnsi="Times New Roman" w:cs="Times New Roman"/>
          <w:bCs/>
          <w:i/>
          <w:color w:val="000000"/>
          <w:kern w:val="1"/>
          <w:sz w:val="28"/>
          <w:szCs w:val="28"/>
          <w:lang w:eastAsia="ar-SA"/>
        </w:rPr>
        <w:t xml:space="preserve">Принцип продуктивной обработки информации. </w:t>
      </w:r>
      <w:r w:rsidRPr="005564D0">
        <w:rPr>
          <w:rFonts w:ascii="Times New Roman" w:eastAsia="Arial" w:hAnsi="Times New Roman" w:cs="Times New Roman"/>
          <w:bCs/>
          <w:color w:val="000000"/>
          <w:kern w:val="1"/>
          <w:sz w:val="28"/>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rsidR="005564D0" w:rsidRPr="005564D0" w:rsidRDefault="005564D0" w:rsidP="005564D0">
      <w:pPr>
        <w:widowControl w:val="0"/>
        <w:suppressAutoHyphens/>
        <w:spacing w:after="0" w:line="240" w:lineRule="auto"/>
        <w:ind w:firstLine="709"/>
        <w:jc w:val="both"/>
        <w:rPr>
          <w:rFonts w:ascii="Times New Roman" w:eastAsia="Arial" w:hAnsi="Times New Roman" w:cs="Times New Roman"/>
          <w:bCs/>
          <w:color w:val="000000"/>
          <w:kern w:val="1"/>
          <w:sz w:val="28"/>
          <w:szCs w:val="28"/>
          <w:lang w:eastAsia="ar-SA"/>
        </w:rPr>
      </w:pPr>
      <w:r w:rsidRPr="005564D0">
        <w:rPr>
          <w:rFonts w:ascii="Times New Roman" w:eastAsia="Calibri" w:hAnsi="Times New Roman" w:cs="Times New Roman"/>
          <w:bCs/>
          <w:i/>
          <w:color w:val="000000"/>
          <w:sz w:val="28"/>
          <w:szCs w:val="28"/>
          <w:lang w:eastAsia="ru-RU"/>
        </w:rPr>
        <w:t>Принцип последовательности и концентричности усвоения знаний</w:t>
      </w:r>
      <w:r w:rsidRPr="005564D0">
        <w:rPr>
          <w:rFonts w:ascii="Times New Roman" w:eastAsia="Calibri" w:hAnsi="Times New Roman" w:cs="Times New Roman"/>
          <w:bCs/>
          <w:color w:val="000000"/>
          <w:sz w:val="28"/>
          <w:szCs w:val="28"/>
          <w:lang w:eastAsia="ru-RU"/>
        </w:rPr>
        <w:t xml:space="preserve"> предполагает такой подбор материала, когда между составными частями его существует логическая связь, последующие задания. Опираются на предыдущие. Такое построение программного содержания позволяет обеспечить высокое качество образования. Концентрированное изучения материала служит также средством установления более тесных связей между специалистами учреждения.</w:t>
      </w:r>
    </w:p>
    <w:p w:rsidR="005564D0" w:rsidRPr="005564D0" w:rsidRDefault="005564D0" w:rsidP="005564D0">
      <w:pPr>
        <w:autoSpaceDN w:val="0"/>
        <w:spacing w:after="0" w:line="240" w:lineRule="auto"/>
        <w:ind w:firstLine="709"/>
        <w:jc w:val="both"/>
        <w:rPr>
          <w:rFonts w:ascii="Times New Roman" w:eastAsia="Calibri" w:hAnsi="Times New Roman" w:cs="Times New Roman"/>
          <w:bCs/>
          <w:color w:val="000000"/>
          <w:sz w:val="28"/>
          <w:szCs w:val="28"/>
          <w:lang w:eastAsia="ru-RU"/>
        </w:rPr>
      </w:pPr>
      <w:r w:rsidRPr="005564D0">
        <w:rPr>
          <w:rFonts w:ascii="Times New Roman" w:eastAsia="Calibri" w:hAnsi="Times New Roman" w:cs="Times New Roman"/>
          <w:bCs/>
          <w:i/>
          <w:color w:val="000000"/>
          <w:sz w:val="28"/>
          <w:szCs w:val="28"/>
          <w:lang w:eastAsia="ru-RU"/>
        </w:rPr>
        <w:t>Принцип доступности</w:t>
      </w:r>
      <w:r w:rsidRPr="005564D0">
        <w:rPr>
          <w:rFonts w:ascii="Times New Roman" w:eastAsia="Calibri" w:hAnsi="Times New Roman" w:cs="Times New Roman"/>
          <w:bCs/>
          <w:color w:val="000000"/>
          <w:sz w:val="28"/>
          <w:szCs w:val="28"/>
          <w:lang w:eastAsia="ru-RU"/>
        </w:rPr>
        <w:t xml:space="preserve"> предполагает построение обучения на уровне их реальных познавательных возможностей. Конкретность и доступность обеспечиваются подбором коррекционно-развивающих пособий в соответствии с санитарно-гигиеническими и возрастными нормами</w:t>
      </w:r>
    </w:p>
    <w:p w:rsidR="005564D0" w:rsidRPr="005564D0" w:rsidRDefault="005564D0" w:rsidP="005564D0">
      <w:pPr>
        <w:widowControl w:val="0"/>
        <w:suppressAutoHyphens/>
        <w:spacing w:after="0" w:line="240" w:lineRule="auto"/>
        <w:ind w:firstLine="709"/>
        <w:jc w:val="both"/>
        <w:rPr>
          <w:rFonts w:ascii="Times New Roman" w:eastAsia="Arial" w:hAnsi="Times New Roman" w:cs="Times New Roman"/>
          <w:bCs/>
          <w:i/>
          <w:color w:val="000000"/>
          <w:kern w:val="1"/>
          <w:sz w:val="28"/>
          <w:szCs w:val="28"/>
          <w:lang w:eastAsia="ar-SA"/>
        </w:rPr>
      </w:pPr>
      <w:r w:rsidRPr="005564D0">
        <w:rPr>
          <w:rFonts w:ascii="Times New Roman" w:eastAsia="Calibri" w:hAnsi="Times New Roman" w:cs="Times New Roman"/>
          <w:bCs/>
          <w:color w:val="000000"/>
          <w:sz w:val="28"/>
          <w:szCs w:val="28"/>
          <w:lang w:eastAsia="ru-RU"/>
        </w:rPr>
        <w:t xml:space="preserve">При реализации </w:t>
      </w:r>
      <w:r w:rsidRPr="005564D0">
        <w:rPr>
          <w:rFonts w:ascii="Times New Roman" w:eastAsia="Calibri" w:hAnsi="Times New Roman" w:cs="Times New Roman"/>
          <w:bCs/>
          <w:i/>
          <w:color w:val="000000"/>
          <w:sz w:val="28"/>
          <w:szCs w:val="28"/>
          <w:lang w:eastAsia="ru-RU"/>
        </w:rPr>
        <w:t>принципа дифференцированного (индивидуального) подхода</w:t>
      </w:r>
      <w:r w:rsidRPr="005564D0">
        <w:rPr>
          <w:rFonts w:ascii="Times New Roman" w:eastAsia="Calibri" w:hAnsi="Times New Roman" w:cs="Times New Roman"/>
          <w:bCs/>
          <w:color w:val="000000"/>
          <w:sz w:val="28"/>
          <w:szCs w:val="28"/>
          <w:lang w:eastAsia="ru-RU"/>
        </w:rPr>
        <w:t xml:space="preserve"> в обучении русскому языку учащихся с НОДА необходимо учитывать уровень развития их экспрессивной речи и мануальных навыков, в частности уровень сформированных графомоторных навыков. Учитель в процессе обучения определяет возможности учащихся выполнять устные и письменные задания. При выраженных дизартирических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языкового анализа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Речевой материал необходимо отбирать не только с учетом программного материала, но и с учетом межпредметных связей, например, для разных видов языкового разбора использовать терминологию из других предметных областей.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диктант и практические упражнения обучающиеся могут выполнять, используя персональные компьютеры и мобильные устройства. Время для выполнения контрольно-измерительных мероприятий необходимо пролонгировать с учетом индивидуальных возможностей обучающихся с НОДА.</w:t>
      </w:r>
      <w:r w:rsidRPr="005564D0">
        <w:rPr>
          <w:rFonts w:ascii="Times New Roman" w:eastAsia="Arial" w:hAnsi="Times New Roman" w:cs="Times New Roman"/>
          <w:bCs/>
          <w:i/>
          <w:color w:val="000000"/>
          <w:kern w:val="1"/>
          <w:sz w:val="28"/>
          <w:szCs w:val="28"/>
          <w:lang w:eastAsia="ar-SA"/>
        </w:rPr>
        <w:t xml:space="preserve"> </w:t>
      </w:r>
    </w:p>
    <w:p w:rsidR="005564D0" w:rsidRPr="005564D0" w:rsidRDefault="005564D0" w:rsidP="005564D0">
      <w:pPr>
        <w:widowControl w:val="0"/>
        <w:suppressAutoHyphens/>
        <w:spacing w:after="0" w:line="240" w:lineRule="auto"/>
        <w:ind w:firstLine="709"/>
        <w:jc w:val="both"/>
        <w:rPr>
          <w:rFonts w:ascii="Times New Roman" w:eastAsia="Arial" w:hAnsi="Times New Roman" w:cs="Times New Roman"/>
          <w:bCs/>
          <w:color w:val="000000"/>
          <w:kern w:val="1"/>
          <w:sz w:val="28"/>
          <w:szCs w:val="28"/>
          <w:lang w:eastAsia="ar-SA"/>
        </w:rPr>
      </w:pPr>
      <w:r w:rsidRPr="005564D0">
        <w:rPr>
          <w:rFonts w:ascii="Times New Roman" w:eastAsia="Arial" w:hAnsi="Times New Roman" w:cs="Times New Roman"/>
          <w:bCs/>
          <w:i/>
          <w:color w:val="000000"/>
          <w:kern w:val="1"/>
          <w:sz w:val="28"/>
          <w:szCs w:val="28"/>
          <w:lang w:eastAsia="ar-SA"/>
        </w:rPr>
        <w:t xml:space="preserve">Принцип мотивации к учению. </w:t>
      </w:r>
      <w:r w:rsidRPr="005564D0">
        <w:rPr>
          <w:rFonts w:ascii="Times New Roman" w:eastAsia="Arial" w:hAnsi="Times New Roman" w:cs="Times New Roman"/>
          <w:bCs/>
          <w:color w:val="000000"/>
          <w:kern w:val="1"/>
          <w:sz w:val="28"/>
          <w:szCs w:val="28"/>
          <w:lang w:eastAsia="ar-SA"/>
        </w:rPr>
        <w:t>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 сделаю).</w:t>
      </w:r>
    </w:p>
    <w:p w:rsidR="005564D0" w:rsidRPr="005564D0" w:rsidRDefault="005564D0" w:rsidP="005564D0">
      <w:pPr>
        <w:autoSpaceDN w:val="0"/>
        <w:spacing w:after="0" w:line="240" w:lineRule="auto"/>
        <w:ind w:firstLine="709"/>
        <w:jc w:val="both"/>
        <w:rPr>
          <w:rFonts w:ascii="Times New Roman" w:eastAsia="Calibri" w:hAnsi="Times New Roman" w:cs="Times New Roman"/>
          <w:bCs/>
          <w:color w:val="000000"/>
          <w:sz w:val="28"/>
          <w:szCs w:val="28"/>
          <w:lang w:eastAsia="ru-RU"/>
        </w:rPr>
      </w:pPr>
      <w:r w:rsidRPr="005564D0">
        <w:rPr>
          <w:rFonts w:ascii="Times New Roman" w:eastAsia="Calibri" w:hAnsi="Times New Roman" w:cs="Times New Roman"/>
          <w:bCs/>
          <w:i/>
          <w:color w:val="000000"/>
          <w:sz w:val="28"/>
          <w:szCs w:val="28"/>
          <w:lang w:eastAsia="ru-RU"/>
        </w:rPr>
        <w:t>Принцип развития</w:t>
      </w:r>
      <w:r w:rsidRPr="005564D0">
        <w:rPr>
          <w:rFonts w:ascii="Times New Roman" w:eastAsia="Calibri" w:hAnsi="Times New Roman" w:cs="Times New Roman"/>
          <w:bCs/>
          <w:color w:val="000000"/>
          <w:sz w:val="28"/>
          <w:szCs w:val="28"/>
          <w:lang w:eastAsia="ru-RU"/>
        </w:rPr>
        <w:t xml:space="preserve"> предполагает выделение в процессе коррекционной работы тех задач, которые находятся в зоне ближайшего развития обучающегося.</w:t>
      </w: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Характеристика особых образовательных потребностей</w:t>
      </w: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 xml:space="preserve"> обучающихся с НОДА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практико-ориентированный характер обучения русскому языку и упрощение системы учебно-познавательных задач, решаемых в процессе образования;</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специальное обучение «переносу» сформированных филологических знаний и умений в новые ситуации взаимодействия с действительностью;</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специальная помощь в развитии возможностей вербальной и невербальной коммуникации на уроках русского языка, используя различные способы дополнительной альтернативной коммуникации;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необходимость использования алгоритмов выполнения различных видов языкового анализа для конкретизации действий при самостоятельной работе. </w:t>
      </w:r>
    </w:p>
    <w:p w:rsidR="005564D0" w:rsidRPr="005564D0" w:rsidRDefault="005564D0" w:rsidP="005564D0">
      <w:pPr>
        <w:spacing w:after="0" w:line="240" w:lineRule="auto"/>
        <w:ind w:firstLine="709"/>
        <w:jc w:val="center"/>
        <w:rPr>
          <w:rFonts w:ascii="Calibri" w:eastAsia="MS Mincho" w:hAnsi="Calibri" w:cs="Times New Roman"/>
          <w:b/>
          <w:bCs/>
          <w:iCs/>
          <w:color w:val="000000"/>
          <w:szCs w:val="28"/>
          <w:lang w:eastAsia="ru-RU"/>
        </w:rPr>
      </w:pPr>
      <w:r w:rsidRPr="005564D0">
        <w:rPr>
          <w:rFonts w:ascii="Times New Roman" w:eastAsia="MS Mincho" w:hAnsi="Times New Roman" w:cs="Times New Roman"/>
          <w:b/>
          <w:bCs/>
          <w:iCs/>
          <w:color w:val="000000"/>
          <w:sz w:val="28"/>
          <w:szCs w:val="28"/>
          <w:lang w:eastAsia="ru-RU"/>
        </w:rPr>
        <w:t>Место предмета в учебном плане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Учебный план на изучение русского языка в 5–6 классах отводит не менее 5 учебных часов в неделю,  в  7 классе не менее  4 часов, в 8-10 классах - 3 часа в неделю.</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 xml:space="preserve">Содержание учебного предмета «Русский язык»,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Times New Roman" w:hAnsi="Times New Roman" w:cs="Times New Roman"/>
          <w:b/>
          <w:color w:val="000000"/>
          <w:spacing w:val="-1"/>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Times New Roman" w:hAnsi="Times New Roman" w:cs="Times New Roman"/>
          <w:b/>
          <w:color w:val="000000"/>
          <w:spacing w:val="-1"/>
          <w:sz w:val="28"/>
          <w:szCs w:val="28"/>
          <w:lang w:eastAsia="ru-RU"/>
        </w:rPr>
      </w:pPr>
      <w:r w:rsidRPr="005564D0">
        <w:rPr>
          <w:rFonts w:ascii="Times New Roman" w:eastAsia="Times New Roman" w:hAnsi="Times New Roman" w:cs="Times New Roman"/>
          <w:b/>
          <w:color w:val="000000"/>
          <w:spacing w:val="-1"/>
          <w:sz w:val="28"/>
          <w:szCs w:val="28"/>
          <w:lang w:eastAsia="ru-RU"/>
        </w:rPr>
        <w:t xml:space="preserve">Содержание учебного предмета «Русский язык» </w:t>
      </w: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Times New Roman" w:hAnsi="Times New Roman" w:cs="Times New Roman"/>
          <w:b/>
          <w:color w:val="000000"/>
          <w:spacing w:val="-1"/>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Times New Roman" w:hAnsi="Times New Roman" w:cs="Times New Roman"/>
          <w:b/>
          <w:color w:val="000000"/>
          <w:sz w:val="28"/>
          <w:szCs w:val="28"/>
          <w:lang w:eastAsia="ru-RU"/>
        </w:rPr>
      </w:pPr>
      <w:r w:rsidRPr="005564D0">
        <w:rPr>
          <w:rFonts w:ascii="Times New Roman" w:eastAsia="Times New Roman" w:hAnsi="Times New Roman" w:cs="Times New Roman"/>
          <w:b/>
          <w:color w:val="000000"/>
          <w:sz w:val="28"/>
          <w:szCs w:val="28"/>
          <w:lang w:eastAsia="ru-RU"/>
        </w:rPr>
        <w:t>Особенности структурирования материала по русскому языку для обучающихся с НОДА</w:t>
      </w:r>
    </w:p>
    <w:p w:rsidR="005564D0" w:rsidRPr="005564D0" w:rsidRDefault="005564D0" w:rsidP="005564D0">
      <w:pPr>
        <w:spacing w:after="0" w:line="240" w:lineRule="auto"/>
        <w:ind w:firstLine="709"/>
        <w:rPr>
          <w:rFonts w:ascii="Times New Roman" w:eastAsia="MS Mincho" w:hAnsi="Times New Roman" w:cs="Times New Roman"/>
          <w:color w:val="000000"/>
          <w:sz w:val="28"/>
          <w:szCs w:val="28"/>
          <w:lang w:eastAsia="ru-RU"/>
        </w:rPr>
      </w:pPr>
    </w:p>
    <w:p w:rsidR="005564D0" w:rsidRPr="005564D0" w:rsidRDefault="005564D0" w:rsidP="005564D0">
      <w:pPr>
        <w:spacing w:after="0" w:line="240" w:lineRule="auto"/>
        <w:ind w:firstLine="709"/>
        <w:jc w:val="both"/>
        <w:rPr>
          <w:rFonts w:ascii="Times New Roman" w:eastAsia="Times New Roman" w:hAnsi="Times New Roman" w:cs="Times New Roman"/>
          <w:i/>
          <w:color w:val="000000"/>
          <w:sz w:val="28"/>
          <w:szCs w:val="28"/>
          <w:lang w:eastAsia="ru-RU"/>
        </w:rPr>
      </w:pPr>
      <w:r w:rsidRPr="005564D0">
        <w:rPr>
          <w:rFonts w:ascii="Times New Roman" w:eastAsia="MS Mincho" w:hAnsi="Times New Roman" w:cs="Times New Roman"/>
          <w:color w:val="000000"/>
          <w:sz w:val="28"/>
          <w:szCs w:val="28"/>
          <w:lang w:eastAsia="ru-RU"/>
        </w:rPr>
        <w:t xml:space="preserve">Примерная адаптированная программа по русскому языку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5564D0" w:rsidRPr="005564D0" w:rsidRDefault="005564D0" w:rsidP="005564D0">
      <w:pPr>
        <w:spacing w:after="0" w:line="240" w:lineRule="auto"/>
        <w:ind w:firstLine="709"/>
        <w:jc w:val="both"/>
        <w:rPr>
          <w:rFonts w:ascii="Times New Roman" w:eastAsia="Times New Roman" w:hAnsi="Times New Roman" w:cs="Times New Roman"/>
          <w:i/>
          <w:color w:val="000000"/>
          <w:sz w:val="28"/>
          <w:szCs w:val="28"/>
          <w:lang w:eastAsia="ru-RU"/>
        </w:rPr>
      </w:pPr>
      <w:r w:rsidRPr="005564D0">
        <w:rPr>
          <w:rFonts w:ascii="Times New Roman" w:eastAsia="Times New Roman" w:hAnsi="Times New Roman" w:cs="Times New Roman"/>
          <w:b/>
          <w:bCs/>
          <w:caps/>
          <w:color w:val="000000"/>
          <w:sz w:val="28"/>
          <w:szCs w:val="28"/>
          <w:lang w:eastAsia="ru-RU"/>
        </w:rPr>
        <w:t>5 КЛАСС</w:t>
      </w:r>
    </w:p>
    <w:p w:rsidR="005564D0" w:rsidRPr="005564D0" w:rsidRDefault="005564D0" w:rsidP="005564D0">
      <w:pPr>
        <w:spacing w:after="0" w:line="240" w:lineRule="auto"/>
        <w:ind w:firstLine="709"/>
        <w:jc w:val="both"/>
        <w:rPr>
          <w:rFonts w:ascii="Times New Roman" w:eastAsia="Times New Roman" w:hAnsi="Times New Roman" w:cs="Times New Roman"/>
          <w:i/>
          <w:color w:val="000000"/>
          <w:sz w:val="28"/>
          <w:szCs w:val="28"/>
          <w:lang w:eastAsia="ru-RU"/>
        </w:rPr>
      </w:pPr>
      <w:r w:rsidRPr="005564D0">
        <w:rPr>
          <w:rFonts w:ascii="Times New Roman" w:eastAsia="Times New Roman" w:hAnsi="Times New Roman" w:cs="Times New Roman"/>
          <w:b/>
          <w:bCs/>
          <w:color w:val="000000"/>
          <w:sz w:val="28"/>
          <w:szCs w:val="28"/>
          <w:lang w:eastAsia="ru-RU"/>
        </w:rPr>
        <w:t>Общие сведения о языке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color w:val="000000"/>
          <w:sz w:val="28"/>
          <w:szCs w:val="28"/>
          <w:lang w:eastAsia="ru-RU"/>
        </w:rPr>
        <w:t>Богатство и выразительность русского языка.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Лингвистика как наука о языке.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Основные разделы лингвистики.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Язык и речь</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Язык и речь.</w:t>
      </w:r>
      <w:r w:rsidRPr="005564D0">
        <w:rPr>
          <w:rFonts w:ascii="Times New Roman" w:eastAsia="Times New Roman" w:hAnsi="Times New Roman" w:cs="Times New Roman"/>
          <w:b/>
          <w:b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Речь устная и письменная, монологическая и диалогическая, полилог.</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Виды речевой деятельности (говорение, слушание, чтение, письмо), их особенности.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Устный пересказ прочитанного или прослушанного текста, в том числе с изменением лица рассказчика.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Участие в диалоге на лингвистические темы (в рамках</w:t>
      </w:r>
      <w:r w:rsidRPr="005564D0">
        <w:rPr>
          <w:rFonts w:ascii="Times New Roman" w:eastAsia="Times New Roman" w:hAnsi="Times New Roman" w:cs="Times New Roman"/>
          <w:color w:val="000000"/>
          <w:sz w:val="28"/>
          <w:szCs w:val="28"/>
          <w:lang w:eastAsia="ru-RU"/>
        </w:rPr>
        <w:br/>
        <w:t>изученного) и темы на основе жизненных наблюдений.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Речевые формулы приветствия, прощания, просьбы, благодарности.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Сочинения различных видов с опорой на жизненный и читательский опыт, сюжетную картину (в том числе сочинения-миниатюры).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Виды аудирования: выборочное, ознакомительное, детальное.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Виды чтения: изучающее, ознакомительное, просмотровое, поисковое.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Текст</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Текст и его основные признаки. Тема и главная мысль текста. Микротема текста. Ключевые слова.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Функционально-смысловые типы речи: описание, повествование, рассуждение; их особенности.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Композиционная структура текста. Абзац как средство членения текста на композиционно-смысловые части.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Средства связи предложений и частей текста: формы слова, однокоренные слова, синонимы, антонимы, личные местоимения, повтор слова.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Повествование как тип речи. Рассказ.</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Информационная переработка текста: простой и сложный план текста.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Функциональные разновидности языка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Общее представление о функциональных разновидностях языка (о разговорной речи, функциональных стилях, языке художественной литературы).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aps/>
          <w:color w:val="000000"/>
          <w:sz w:val="28"/>
          <w:szCs w:val="28"/>
          <w:lang w:eastAsia="ru-RU"/>
        </w:rPr>
        <w:t>Система языка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Фонетика. Графика. Орфоэпия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Фонетика и графика как разделы лингвистики.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Звук как единица языка. Смыслоразличительная роль звука.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Система гласных звуков.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Система согласных звуков.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Изменение звуков в речевом потоке. Элементы фонетической транскрипции.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Слог. Ударение. Свойства русского ударения.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Соотношение звуков и букв.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Фонетический анализ слова.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Способы обозначения [й’], мягкости согласных.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Основные выразительные средства фонетики.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Прописные и строчные буквы.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Интонация, её функции. Основные элементы интонации.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Орфография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Орфография как раздел лингвистики.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Понятие «орфограмма». Буквенные и небуквенные орфограммы.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Правописание разделительных </w:t>
      </w:r>
      <w:r w:rsidRPr="005564D0">
        <w:rPr>
          <w:rFonts w:ascii="Times New Roman" w:eastAsia="Times New Roman" w:hAnsi="Times New Roman" w:cs="Times New Roman"/>
          <w:b/>
          <w:bCs/>
          <w:i/>
          <w:iCs/>
          <w:color w:val="000000"/>
          <w:sz w:val="28"/>
          <w:szCs w:val="28"/>
          <w:lang w:eastAsia="ru-RU"/>
        </w:rPr>
        <w:t>ъ</w:t>
      </w:r>
      <w:r w:rsidRPr="005564D0">
        <w:rPr>
          <w:rFonts w:ascii="Times New Roman" w:eastAsia="Times New Roman" w:hAnsi="Times New Roman" w:cs="Times New Roman"/>
          <w:color w:val="000000"/>
          <w:sz w:val="28"/>
          <w:szCs w:val="28"/>
          <w:lang w:eastAsia="ru-RU"/>
        </w:rPr>
        <w:t xml:space="preserve"> и </w:t>
      </w:r>
      <w:r w:rsidRPr="005564D0">
        <w:rPr>
          <w:rFonts w:ascii="Times New Roman" w:eastAsia="Times New Roman" w:hAnsi="Times New Roman" w:cs="Times New Roman"/>
          <w:b/>
          <w:bCs/>
          <w:i/>
          <w:iCs/>
          <w:color w:val="000000"/>
          <w:sz w:val="28"/>
          <w:szCs w:val="28"/>
          <w:lang w:eastAsia="ru-RU"/>
        </w:rPr>
        <w:t>ь</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Лексикология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Лексикология как раздел лингвистики.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Слова однозначные и многозначные. Прямое и переносное значения слова. Тематические группы слов. Обозначение родовых и видовых понятий.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Синонимы. Антонимы. Омонимы. Паронимы.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Лексический анализ слов (в рамках изученного).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Морфемика. Орфография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Морфемика как раздел лингвистики.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Морфема как минимальная значимая единица языка. Основа слова. Виды морфем (корень, приставка, суффикс, окончание).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Чередование звуков в морфемах (в том числе чередование гласных с нулём звука).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Морфемный анализ слов.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Уместное использование слов с суффиксами оценки в собственной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Правописание корней с безударными проверяемыми, непроверяемыми гласными (в рамках изученного).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Правописание корней с проверяемыми, непроверяемыми, ­непроизносимыми согласными (в рамках изученного).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Правописание </w:t>
      </w:r>
      <w:r w:rsidRPr="005564D0">
        <w:rPr>
          <w:rFonts w:ascii="Times New Roman" w:eastAsia="Times New Roman" w:hAnsi="Times New Roman" w:cs="Times New Roman"/>
          <w:b/>
          <w:bCs/>
          <w:i/>
          <w:iCs/>
          <w:color w:val="000000"/>
          <w:sz w:val="28"/>
          <w:szCs w:val="28"/>
          <w:lang w:eastAsia="ru-RU"/>
        </w:rPr>
        <w:t>ё</w:t>
      </w:r>
      <w:r w:rsidRPr="005564D0">
        <w:rPr>
          <w:rFonts w:ascii="Times New Roman" w:eastAsia="Times New Roman" w:hAnsi="Times New Roman" w:cs="Times New Roman"/>
          <w:color w:val="000000"/>
          <w:sz w:val="28"/>
          <w:szCs w:val="28"/>
          <w:lang w:eastAsia="ru-RU"/>
        </w:rPr>
        <w:t xml:space="preserve"> – </w:t>
      </w:r>
      <w:r w:rsidRPr="005564D0">
        <w:rPr>
          <w:rFonts w:ascii="Times New Roman" w:eastAsia="Times New Roman" w:hAnsi="Times New Roman" w:cs="Times New Roman"/>
          <w:b/>
          <w:bCs/>
          <w:i/>
          <w:iCs/>
          <w:color w:val="000000"/>
          <w:sz w:val="28"/>
          <w:szCs w:val="28"/>
          <w:lang w:eastAsia="ru-RU"/>
        </w:rPr>
        <w:t>о</w:t>
      </w:r>
      <w:r w:rsidRPr="005564D0">
        <w:rPr>
          <w:rFonts w:ascii="Times New Roman" w:eastAsia="Times New Roman" w:hAnsi="Times New Roman" w:cs="Times New Roman"/>
          <w:color w:val="000000"/>
          <w:sz w:val="28"/>
          <w:szCs w:val="28"/>
          <w:lang w:eastAsia="ru-RU"/>
        </w:rPr>
        <w:t xml:space="preserve"> после шипящих в корне слова.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Правописание неизменяемых на письме приставок и приставок на </w:t>
      </w:r>
      <w:r w:rsidRPr="005564D0">
        <w:rPr>
          <w:rFonts w:ascii="Times New Roman" w:eastAsia="Times New Roman" w:hAnsi="Times New Roman" w:cs="Times New Roman"/>
          <w:b/>
          <w:bCs/>
          <w:i/>
          <w:iCs/>
          <w:color w:val="000000"/>
          <w:sz w:val="28"/>
          <w:szCs w:val="28"/>
          <w:lang w:eastAsia="ru-RU"/>
        </w:rPr>
        <w:t>-з</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с</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Правописание </w:t>
      </w:r>
      <w:r w:rsidRPr="005564D0">
        <w:rPr>
          <w:rFonts w:ascii="Times New Roman" w:eastAsia="Times New Roman" w:hAnsi="Times New Roman" w:cs="Times New Roman"/>
          <w:b/>
          <w:bCs/>
          <w:i/>
          <w:iCs/>
          <w:color w:val="000000"/>
          <w:sz w:val="28"/>
          <w:szCs w:val="28"/>
          <w:lang w:eastAsia="ru-RU"/>
        </w:rPr>
        <w:t>ы</w:t>
      </w:r>
      <w:r w:rsidRPr="005564D0">
        <w:rPr>
          <w:rFonts w:ascii="Times New Roman" w:eastAsia="Times New Roman" w:hAnsi="Times New Roman" w:cs="Times New Roman"/>
          <w:color w:val="000000"/>
          <w:sz w:val="28"/>
          <w:szCs w:val="28"/>
          <w:lang w:eastAsia="ru-RU"/>
        </w:rPr>
        <w:t xml:space="preserve"> – </w:t>
      </w:r>
      <w:r w:rsidRPr="005564D0">
        <w:rPr>
          <w:rFonts w:ascii="Times New Roman" w:eastAsia="Times New Roman" w:hAnsi="Times New Roman" w:cs="Times New Roman"/>
          <w:b/>
          <w:bCs/>
          <w:i/>
          <w:iCs/>
          <w:color w:val="000000"/>
          <w:sz w:val="28"/>
          <w:szCs w:val="28"/>
          <w:lang w:eastAsia="ru-RU"/>
        </w:rPr>
        <w:t>и</w:t>
      </w:r>
      <w:r w:rsidRPr="005564D0">
        <w:rPr>
          <w:rFonts w:ascii="Times New Roman" w:eastAsia="Times New Roman" w:hAnsi="Times New Roman" w:cs="Times New Roman"/>
          <w:color w:val="000000"/>
          <w:sz w:val="28"/>
          <w:szCs w:val="28"/>
          <w:lang w:eastAsia="ru-RU"/>
        </w:rPr>
        <w:t xml:space="preserve"> после приставок.</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Правописание </w:t>
      </w:r>
      <w:r w:rsidRPr="005564D0">
        <w:rPr>
          <w:rFonts w:ascii="Times New Roman" w:eastAsia="Times New Roman" w:hAnsi="Times New Roman" w:cs="Times New Roman"/>
          <w:b/>
          <w:bCs/>
          <w:i/>
          <w:iCs/>
          <w:color w:val="000000"/>
          <w:sz w:val="28"/>
          <w:szCs w:val="28"/>
          <w:lang w:eastAsia="ru-RU"/>
        </w:rPr>
        <w:t>ы</w:t>
      </w:r>
      <w:r w:rsidRPr="005564D0">
        <w:rPr>
          <w:rFonts w:ascii="Times New Roman" w:eastAsia="Times New Roman" w:hAnsi="Times New Roman" w:cs="Times New Roman"/>
          <w:color w:val="000000"/>
          <w:sz w:val="28"/>
          <w:szCs w:val="28"/>
          <w:lang w:eastAsia="ru-RU"/>
        </w:rPr>
        <w:t xml:space="preserve"> – </w:t>
      </w:r>
      <w:r w:rsidRPr="005564D0">
        <w:rPr>
          <w:rFonts w:ascii="Times New Roman" w:eastAsia="Times New Roman" w:hAnsi="Times New Roman" w:cs="Times New Roman"/>
          <w:b/>
          <w:bCs/>
          <w:i/>
          <w:iCs/>
          <w:color w:val="000000"/>
          <w:sz w:val="28"/>
          <w:szCs w:val="28"/>
          <w:lang w:eastAsia="ru-RU"/>
        </w:rPr>
        <w:t>и</w:t>
      </w:r>
      <w:r w:rsidRPr="005564D0">
        <w:rPr>
          <w:rFonts w:ascii="Times New Roman" w:eastAsia="Times New Roman" w:hAnsi="Times New Roman" w:cs="Times New Roman"/>
          <w:color w:val="000000"/>
          <w:sz w:val="28"/>
          <w:szCs w:val="28"/>
          <w:lang w:eastAsia="ru-RU"/>
        </w:rPr>
        <w:t xml:space="preserve"> после </w:t>
      </w:r>
      <w:r w:rsidRPr="005564D0">
        <w:rPr>
          <w:rFonts w:ascii="Times New Roman" w:eastAsia="Times New Roman" w:hAnsi="Times New Roman" w:cs="Times New Roman"/>
          <w:b/>
          <w:bCs/>
          <w:i/>
          <w:iCs/>
          <w:color w:val="000000"/>
          <w:sz w:val="28"/>
          <w:szCs w:val="28"/>
          <w:lang w:eastAsia="ru-RU"/>
        </w:rPr>
        <w:t>ц</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Морфология. Культура речи. Орфография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Морфология как раздел грамматики. Грамматическое значение слова.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Части речи как лексико-грамматические разряды слов.</w:t>
      </w:r>
      <w:r w:rsidRPr="005564D0">
        <w:rPr>
          <w:rFonts w:ascii="Times New Roman" w:eastAsia="Times New Roman" w:hAnsi="Times New Roman" w:cs="Times New Roman"/>
          <w:color w:val="000000"/>
          <w:sz w:val="28"/>
          <w:szCs w:val="28"/>
          <w:lang w:eastAsia="ru-RU"/>
        </w:rPr>
        <w:br/>
        <w:t>Система частей речи в русском языке. Самостоятельные и служебные части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Имя существительное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Род, число, падеж имени существительного.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Имена существительные общего рода.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Имена существительные, имеющие форму только единственного или только множественного числа.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4"/>
          <w:sz w:val="28"/>
          <w:szCs w:val="28"/>
          <w:lang w:eastAsia="ru-RU"/>
        </w:rPr>
      </w:pPr>
      <w:r w:rsidRPr="005564D0">
        <w:rPr>
          <w:rFonts w:ascii="Times New Roman" w:eastAsia="Times New Roman" w:hAnsi="Times New Roman" w:cs="Times New Roman"/>
          <w:color w:val="000000"/>
          <w:sz w:val="28"/>
          <w:szCs w:val="28"/>
          <w:lang w:eastAsia="ru-RU"/>
        </w:rPr>
        <w:t xml:space="preserve">Типы склонения имён существительных. Разносклоняемые </w:t>
      </w:r>
      <w:r w:rsidRPr="005564D0">
        <w:rPr>
          <w:rFonts w:ascii="Times New Roman" w:eastAsia="Times New Roman" w:hAnsi="Times New Roman" w:cs="Times New Roman"/>
          <w:color w:val="000000"/>
          <w:spacing w:val="-4"/>
          <w:sz w:val="28"/>
          <w:szCs w:val="28"/>
          <w:lang w:eastAsia="ru-RU"/>
        </w:rPr>
        <w:t>имена существительные. Несклоняемые имена существительные.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Морфологический анализ имён существительных.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Нормы произношения, нормы постановки ударения, нормы словоизменения имён существительных.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Правописание собственных имён существительных.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Правописание </w:t>
      </w:r>
      <w:r w:rsidRPr="005564D0">
        <w:rPr>
          <w:rFonts w:ascii="Times New Roman" w:eastAsia="Times New Roman" w:hAnsi="Times New Roman" w:cs="Times New Roman"/>
          <w:b/>
          <w:bCs/>
          <w:i/>
          <w:iCs/>
          <w:color w:val="000000"/>
          <w:sz w:val="28"/>
          <w:szCs w:val="28"/>
          <w:lang w:eastAsia="ru-RU"/>
        </w:rPr>
        <w:t>ь</w:t>
      </w:r>
      <w:r w:rsidRPr="005564D0">
        <w:rPr>
          <w:rFonts w:ascii="Times New Roman" w:eastAsia="Times New Roman" w:hAnsi="Times New Roman" w:cs="Times New Roman"/>
          <w:color w:val="000000"/>
          <w:sz w:val="28"/>
          <w:szCs w:val="28"/>
          <w:lang w:eastAsia="ru-RU"/>
        </w:rPr>
        <w:t xml:space="preserve"> на конце имён существительных после шипящих.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Правописание безударных окончаний имён существительных.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Правописание </w:t>
      </w:r>
      <w:r w:rsidRPr="005564D0">
        <w:rPr>
          <w:rFonts w:ascii="Times New Roman" w:eastAsia="Times New Roman" w:hAnsi="Times New Roman" w:cs="Times New Roman"/>
          <w:b/>
          <w:bCs/>
          <w:i/>
          <w:iCs/>
          <w:color w:val="000000"/>
          <w:sz w:val="28"/>
          <w:szCs w:val="28"/>
          <w:lang w:eastAsia="ru-RU"/>
        </w:rPr>
        <w:t>о</w:t>
      </w:r>
      <w:r w:rsidRPr="005564D0">
        <w:rPr>
          <w:rFonts w:ascii="Times New Roman" w:eastAsia="Times New Roman" w:hAnsi="Times New Roman" w:cs="Times New Roman"/>
          <w:color w:val="000000"/>
          <w:sz w:val="28"/>
          <w:szCs w:val="28"/>
          <w:lang w:eastAsia="ru-RU"/>
        </w:rPr>
        <w:t xml:space="preserve"> – </w:t>
      </w:r>
      <w:r w:rsidRPr="005564D0">
        <w:rPr>
          <w:rFonts w:ascii="Times New Roman" w:eastAsia="Times New Roman" w:hAnsi="Times New Roman" w:cs="Times New Roman"/>
          <w:b/>
          <w:bCs/>
          <w:i/>
          <w:iCs/>
          <w:color w:val="000000"/>
          <w:sz w:val="28"/>
          <w:szCs w:val="28"/>
          <w:lang w:eastAsia="ru-RU"/>
        </w:rPr>
        <w:t>е</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b/>
          <w:bCs/>
          <w:i/>
          <w:iCs/>
          <w:color w:val="000000"/>
          <w:sz w:val="28"/>
          <w:szCs w:val="28"/>
          <w:lang w:eastAsia="ru-RU"/>
        </w:rPr>
        <w:t>ё</w:t>
      </w:r>
      <w:r w:rsidRPr="005564D0">
        <w:rPr>
          <w:rFonts w:ascii="Times New Roman" w:eastAsia="Times New Roman" w:hAnsi="Times New Roman" w:cs="Times New Roman"/>
          <w:color w:val="000000"/>
          <w:sz w:val="28"/>
          <w:szCs w:val="28"/>
          <w:lang w:eastAsia="ru-RU"/>
        </w:rPr>
        <w:t xml:space="preserve">) после шипящих и </w:t>
      </w:r>
      <w:r w:rsidRPr="005564D0">
        <w:rPr>
          <w:rFonts w:ascii="Times New Roman" w:eastAsia="Times New Roman" w:hAnsi="Times New Roman" w:cs="Times New Roman"/>
          <w:b/>
          <w:bCs/>
          <w:i/>
          <w:iCs/>
          <w:color w:val="000000"/>
          <w:sz w:val="28"/>
          <w:szCs w:val="28"/>
          <w:lang w:eastAsia="ru-RU"/>
        </w:rPr>
        <w:t>ц</w:t>
      </w:r>
      <w:r w:rsidRPr="005564D0">
        <w:rPr>
          <w:rFonts w:ascii="Times New Roman" w:eastAsia="Times New Roman" w:hAnsi="Times New Roman" w:cs="Times New Roman"/>
          <w:color w:val="000000"/>
          <w:sz w:val="28"/>
          <w:szCs w:val="28"/>
          <w:lang w:eastAsia="ru-RU"/>
        </w:rPr>
        <w:t xml:space="preserve"> в суффиксах и окончаниях имён существительных.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Правописание суффиксов </w:t>
      </w:r>
      <w:r w:rsidRPr="005564D0">
        <w:rPr>
          <w:rFonts w:ascii="Times New Roman" w:eastAsia="Times New Roman" w:hAnsi="Times New Roman" w:cs="Times New Roman"/>
          <w:b/>
          <w:bCs/>
          <w:color w:val="000000"/>
          <w:sz w:val="28"/>
          <w:szCs w:val="28"/>
          <w:lang w:eastAsia="ru-RU"/>
        </w:rPr>
        <w:t>-</w:t>
      </w:r>
      <w:r w:rsidRPr="005564D0">
        <w:rPr>
          <w:rFonts w:ascii="Times New Roman" w:eastAsia="Times New Roman" w:hAnsi="Times New Roman" w:cs="Times New Roman"/>
          <w:b/>
          <w:bCs/>
          <w:i/>
          <w:iCs/>
          <w:color w:val="000000"/>
          <w:sz w:val="28"/>
          <w:szCs w:val="28"/>
          <w:lang w:eastAsia="ru-RU"/>
        </w:rPr>
        <w:t>чик</w:t>
      </w:r>
      <w:r w:rsidRPr="005564D0">
        <w:rPr>
          <w:rFonts w:ascii="Times New Roman" w:eastAsia="Times New Roman" w:hAnsi="Times New Roman" w:cs="Times New Roman"/>
          <w:b/>
          <w:bCs/>
          <w:color w:val="000000"/>
          <w:sz w:val="28"/>
          <w:szCs w:val="28"/>
          <w:lang w:eastAsia="ru-RU"/>
        </w:rPr>
        <w:t>- </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color w:val="000000"/>
          <w:sz w:val="28"/>
          <w:szCs w:val="28"/>
          <w:lang w:eastAsia="ru-RU"/>
        </w:rPr>
        <w:t>-</w:t>
      </w:r>
      <w:r w:rsidRPr="005564D0">
        <w:rPr>
          <w:rFonts w:ascii="Times New Roman" w:eastAsia="Times New Roman" w:hAnsi="Times New Roman" w:cs="Times New Roman"/>
          <w:b/>
          <w:bCs/>
          <w:i/>
          <w:iCs/>
          <w:color w:val="000000"/>
          <w:sz w:val="28"/>
          <w:szCs w:val="28"/>
          <w:lang w:eastAsia="ru-RU"/>
        </w:rPr>
        <w:t>щик</w:t>
      </w:r>
      <w:r w:rsidRPr="005564D0">
        <w:rPr>
          <w:rFonts w:ascii="Times New Roman" w:eastAsia="Times New Roman" w:hAnsi="Times New Roman" w:cs="Times New Roman"/>
          <w:b/>
          <w:bCs/>
          <w:color w:val="000000"/>
          <w:sz w:val="28"/>
          <w:szCs w:val="28"/>
          <w:lang w:eastAsia="ru-RU"/>
        </w:rPr>
        <w:t>-</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b/>
          <w:bCs/>
          <w:i/>
          <w:iCs/>
          <w:color w:val="000000"/>
          <w:sz w:val="28"/>
          <w:szCs w:val="28"/>
          <w:lang w:eastAsia="ru-RU"/>
        </w:rPr>
        <w:t>ек</w:t>
      </w:r>
      <w:r w:rsidRPr="005564D0">
        <w:rPr>
          <w:rFonts w:ascii="Times New Roman" w:eastAsia="Times New Roman" w:hAnsi="Times New Roman" w:cs="Times New Roman"/>
          <w:b/>
          <w:b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 </w:t>
      </w:r>
      <w:r w:rsidRPr="005564D0">
        <w:rPr>
          <w:rFonts w:ascii="Times New Roman" w:eastAsia="Times New Roman" w:hAnsi="Times New Roman" w:cs="Times New Roman"/>
          <w:b/>
          <w:bCs/>
          <w:color w:val="000000"/>
          <w:sz w:val="28"/>
          <w:szCs w:val="28"/>
          <w:lang w:eastAsia="ru-RU"/>
        </w:rPr>
        <w:t>-</w:t>
      </w:r>
      <w:r w:rsidRPr="005564D0">
        <w:rPr>
          <w:rFonts w:ascii="Times New Roman" w:eastAsia="Times New Roman" w:hAnsi="Times New Roman" w:cs="Times New Roman"/>
          <w:b/>
          <w:bCs/>
          <w:i/>
          <w:iCs/>
          <w:color w:val="000000"/>
          <w:sz w:val="28"/>
          <w:szCs w:val="28"/>
          <w:lang w:eastAsia="ru-RU"/>
        </w:rPr>
        <w:t>ик</w:t>
      </w:r>
      <w:r w:rsidRPr="005564D0">
        <w:rPr>
          <w:rFonts w:ascii="Times New Roman" w:eastAsia="Times New Roman" w:hAnsi="Times New Roman" w:cs="Times New Roman"/>
          <w:b/>
          <w:bCs/>
          <w:color w:val="000000"/>
          <w:sz w:val="28"/>
          <w:szCs w:val="28"/>
          <w:lang w:eastAsia="ru-RU"/>
        </w:rPr>
        <w:t>- </w:t>
      </w: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b/>
          <w:bCs/>
          <w:i/>
          <w:iCs/>
          <w:color w:val="000000"/>
          <w:sz w:val="28"/>
          <w:szCs w:val="28"/>
          <w:lang w:eastAsia="ru-RU"/>
        </w:rPr>
        <w:t>чик</w:t>
      </w:r>
      <w:r w:rsidRPr="005564D0">
        <w:rPr>
          <w:rFonts w:ascii="Times New Roman" w:eastAsia="Times New Roman" w:hAnsi="Times New Roman" w:cs="Times New Roman"/>
          <w:b/>
          <w:bCs/>
          <w:color w:val="000000"/>
          <w:sz w:val="28"/>
          <w:szCs w:val="28"/>
          <w:lang w:eastAsia="ru-RU"/>
        </w:rPr>
        <w:t>-</w:t>
      </w:r>
      <w:r w:rsidRPr="005564D0">
        <w:rPr>
          <w:rFonts w:ascii="Times New Roman" w:eastAsia="Times New Roman" w:hAnsi="Times New Roman" w:cs="Times New Roman"/>
          <w:color w:val="000000"/>
          <w:sz w:val="28"/>
          <w:szCs w:val="28"/>
          <w:lang w:eastAsia="ru-RU"/>
        </w:rPr>
        <w:t>) имён существительных.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 xml:space="preserve">Правописание корней с чередованием </w:t>
      </w:r>
      <w:r w:rsidRPr="005564D0">
        <w:rPr>
          <w:rFonts w:ascii="Times New Roman" w:eastAsia="Times New Roman" w:hAnsi="Times New Roman" w:cs="Times New Roman"/>
          <w:b/>
          <w:bCs/>
          <w:i/>
          <w:iCs/>
          <w:color w:val="000000"/>
          <w:spacing w:val="-2"/>
          <w:sz w:val="28"/>
          <w:szCs w:val="28"/>
          <w:lang w:eastAsia="ru-RU"/>
        </w:rPr>
        <w:t>а</w:t>
      </w:r>
      <w:r w:rsidRPr="005564D0">
        <w:rPr>
          <w:rFonts w:ascii="Times New Roman" w:eastAsia="Times New Roman" w:hAnsi="Times New Roman" w:cs="Times New Roman"/>
          <w:color w:val="000000"/>
          <w:spacing w:val="-2"/>
          <w:sz w:val="28"/>
          <w:szCs w:val="28"/>
          <w:lang w:eastAsia="ru-RU"/>
        </w:rPr>
        <w:t xml:space="preserve"> // </w:t>
      </w:r>
      <w:r w:rsidRPr="005564D0">
        <w:rPr>
          <w:rFonts w:ascii="Times New Roman" w:eastAsia="Times New Roman" w:hAnsi="Times New Roman" w:cs="Times New Roman"/>
          <w:b/>
          <w:bCs/>
          <w:i/>
          <w:iCs/>
          <w:color w:val="000000"/>
          <w:spacing w:val="-2"/>
          <w:sz w:val="28"/>
          <w:szCs w:val="28"/>
          <w:lang w:eastAsia="ru-RU"/>
        </w:rPr>
        <w:t>о</w:t>
      </w:r>
      <w:r w:rsidRPr="005564D0">
        <w:rPr>
          <w:rFonts w:ascii="Times New Roman" w:eastAsia="Times New Roman" w:hAnsi="Times New Roman" w:cs="Times New Roman"/>
          <w:color w:val="000000"/>
          <w:spacing w:val="-2"/>
          <w:sz w:val="28"/>
          <w:szCs w:val="28"/>
          <w:lang w:eastAsia="ru-RU"/>
        </w:rPr>
        <w:t>: -</w:t>
      </w:r>
      <w:r w:rsidRPr="005564D0">
        <w:rPr>
          <w:rFonts w:ascii="Times New Roman" w:eastAsia="Times New Roman" w:hAnsi="Times New Roman" w:cs="Times New Roman"/>
          <w:b/>
          <w:bCs/>
          <w:i/>
          <w:iCs/>
          <w:color w:val="000000"/>
          <w:spacing w:val="-2"/>
          <w:sz w:val="28"/>
          <w:szCs w:val="28"/>
          <w:lang w:eastAsia="ru-RU"/>
        </w:rPr>
        <w:t>лаг</w:t>
      </w:r>
      <w:r w:rsidRPr="005564D0">
        <w:rPr>
          <w:rFonts w:ascii="Times New Roman" w:eastAsia="Times New Roman" w:hAnsi="Times New Roman" w:cs="Times New Roman"/>
          <w:color w:val="000000"/>
          <w:spacing w:val="-2"/>
          <w:sz w:val="28"/>
          <w:szCs w:val="28"/>
          <w:lang w:eastAsia="ru-RU"/>
        </w:rPr>
        <w:t>- – -</w:t>
      </w:r>
      <w:r w:rsidRPr="005564D0">
        <w:rPr>
          <w:rFonts w:ascii="Times New Roman" w:eastAsia="Times New Roman" w:hAnsi="Times New Roman" w:cs="Times New Roman"/>
          <w:b/>
          <w:bCs/>
          <w:i/>
          <w:iCs/>
          <w:color w:val="000000"/>
          <w:spacing w:val="-2"/>
          <w:sz w:val="28"/>
          <w:szCs w:val="28"/>
          <w:lang w:eastAsia="ru-RU"/>
        </w:rPr>
        <w:t>лож</w:t>
      </w:r>
      <w:r w:rsidRPr="005564D0">
        <w:rPr>
          <w:rFonts w:ascii="Times New Roman" w:eastAsia="Times New Roman" w:hAnsi="Times New Roman" w:cs="Times New Roman"/>
          <w:color w:val="000000"/>
          <w:spacing w:val="-2"/>
          <w:sz w:val="28"/>
          <w:szCs w:val="28"/>
          <w:lang w:eastAsia="ru-RU"/>
        </w:rPr>
        <w:t>-;</w:t>
      </w:r>
      <w:r w:rsidRPr="005564D0">
        <w:rPr>
          <w:rFonts w:ascii="Times New Roman" w:eastAsia="Times New Roman" w:hAnsi="Times New Roman" w:cs="Times New Roman"/>
          <w:color w:val="000000"/>
          <w:sz w:val="28"/>
          <w:szCs w:val="28"/>
          <w:lang w:eastAsia="ru-RU"/>
        </w:rPr>
        <w:br/>
      </w:r>
      <w:r w:rsidRPr="005564D0">
        <w:rPr>
          <w:rFonts w:ascii="Times New Roman" w:eastAsia="Times New Roman" w:hAnsi="Times New Roman" w:cs="Times New Roman"/>
          <w:color w:val="000000"/>
          <w:spacing w:val="-2"/>
          <w:sz w:val="28"/>
          <w:szCs w:val="28"/>
          <w:lang w:eastAsia="ru-RU"/>
        </w:rPr>
        <w:t>-</w:t>
      </w:r>
      <w:r w:rsidRPr="005564D0">
        <w:rPr>
          <w:rFonts w:ascii="Times New Roman" w:eastAsia="Times New Roman" w:hAnsi="Times New Roman" w:cs="Times New Roman"/>
          <w:b/>
          <w:bCs/>
          <w:i/>
          <w:iCs/>
          <w:color w:val="000000"/>
          <w:spacing w:val="-2"/>
          <w:sz w:val="28"/>
          <w:szCs w:val="28"/>
          <w:lang w:eastAsia="ru-RU"/>
        </w:rPr>
        <w:t>раст</w:t>
      </w:r>
      <w:r w:rsidRPr="005564D0">
        <w:rPr>
          <w:rFonts w:ascii="Times New Roman" w:eastAsia="Times New Roman" w:hAnsi="Times New Roman" w:cs="Times New Roman"/>
          <w:color w:val="000000"/>
          <w:spacing w:val="-2"/>
          <w:sz w:val="28"/>
          <w:szCs w:val="28"/>
          <w:lang w:eastAsia="ru-RU"/>
        </w:rPr>
        <w:t xml:space="preserve">- </w:t>
      </w: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pacing w:val="-2"/>
          <w:sz w:val="28"/>
          <w:szCs w:val="28"/>
          <w:lang w:eastAsia="ru-RU"/>
        </w:rPr>
        <w:t xml:space="preserve"> -</w:t>
      </w:r>
      <w:r w:rsidRPr="005564D0">
        <w:rPr>
          <w:rFonts w:ascii="Times New Roman" w:eastAsia="Times New Roman" w:hAnsi="Times New Roman" w:cs="Times New Roman"/>
          <w:b/>
          <w:bCs/>
          <w:i/>
          <w:iCs/>
          <w:color w:val="000000"/>
          <w:spacing w:val="-2"/>
          <w:sz w:val="28"/>
          <w:szCs w:val="28"/>
          <w:lang w:eastAsia="ru-RU"/>
        </w:rPr>
        <w:t>ращ</w:t>
      </w:r>
      <w:r w:rsidRPr="005564D0">
        <w:rPr>
          <w:rFonts w:ascii="Times New Roman" w:eastAsia="Times New Roman" w:hAnsi="Times New Roman" w:cs="Times New Roman"/>
          <w:color w:val="000000"/>
          <w:spacing w:val="-2"/>
          <w:sz w:val="28"/>
          <w:szCs w:val="28"/>
          <w:lang w:eastAsia="ru-RU"/>
        </w:rPr>
        <w:t xml:space="preserve">- </w:t>
      </w: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pacing w:val="-2"/>
          <w:sz w:val="28"/>
          <w:szCs w:val="28"/>
          <w:lang w:eastAsia="ru-RU"/>
        </w:rPr>
        <w:t xml:space="preserve"> -</w:t>
      </w:r>
      <w:r w:rsidRPr="005564D0">
        <w:rPr>
          <w:rFonts w:ascii="Times New Roman" w:eastAsia="Times New Roman" w:hAnsi="Times New Roman" w:cs="Times New Roman"/>
          <w:b/>
          <w:bCs/>
          <w:i/>
          <w:iCs/>
          <w:color w:val="000000"/>
          <w:spacing w:val="-2"/>
          <w:sz w:val="28"/>
          <w:szCs w:val="28"/>
          <w:lang w:eastAsia="ru-RU"/>
        </w:rPr>
        <w:t>рос</w:t>
      </w:r>
      <w:r w:rsidRPr="005564D0">
        <w:rPr>
          <w:rFonts w:ascii="Times New Roman" w:eastAsia="Times New Roman" w:hAnsi="Times New Roman" w:cs="Times New Roman"/>
          <w:color w:val="000000"/>
          <w:spacing w:val="-2"/>
          <w:sz w:val="28"/>
          <w:szCs w:val="28"/>
          <w:lang w:eastAsia="ru-RU"/>
        </w:rPr>
        <w:t>-; -</w:t>
      </w:r>
      <w:r w:rsidRPr="005564D0">
        <w:rPr>
          <w:rFonts w:ascii="Times New Roman" w:eastAsia="Times New Roman" w:hAnsi="Times New Roman" w:cs="Times New Roman"/>
          <w:b/>
          <w:bCs/>
          <w:i/>
          <w:iCs/>
          <w:color w:val="000000"/>
          <w:spacing w:val="-2"/>
          <w:sz w:val="28"/>
          <w:szCs w:val="28"/>
          <w:lang w:eastAsia="ru-RU"/>
        </w:rPr>
        <w:t>гар</w:t>
      </w:r>
      <w:r w:rsidRPr="005564D0">
        <w:rPr>
          <w:rFonts w:ascii="Times New Roman" w:eastAsia="Times New Roman" w:hAnsi="Times New Roman" w:cs="Times New Roman"/>
          <w:color w:val="000000"/>
          <w:spacing w:val="-2"/>
          <w:sz w:val="28"/>
          <w:szCs w:val="28"/>
          <w:lang w:eastAsia="ru-RU"/>
        </w:rPr>
        <w:t xml:space="preserve">- </w:t>
      </w: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pacing w:val="-2"/>
          <w:sz w:val="28"/>
          <w:szCs w:val="28"/>
          <w:lang w:eastAsia="ru-RU"/>
        </w:rPr>
        <w:t xml:space="preserve"> -</w:t>
      </w:r>
      <w:r w:rsidRPr="005564D0">
        <w:rPr>
          <w:rFonts w:ascii="Times New Roman" w:eastAsia="Times New Roman" w:hAnsi="Times New Roman" w:cs="Times New Roman"/>
          <w:b/>
          <w:bCs/>
          <w:i/>
          <w:iCs/>
          <w:color w:val="000000"/>
          <w:spacing w:val="-2"/>
          <w:sz w:val="28"/>
          <w:szCs w:val="28"/>
          <w:lang w:eastAsia="ru-RU"/>
        </w:rPr>
        <w:t>гор</w:t>
      </w:r>
      <w:r w:rsidRPr="005564D0">
        <w:rPr>
          <w:rFonts w:ascii="Times New Roman" w:eastAsia="Times New Roman" w:hAnsi="Times New Roman" w:cs="Times New Roman"/>
          <w:color w:val="000000"/>
          <w:spacing w:val="-2"/>
          <w:sz w:val="28"/>
          <w:szCs w:val="28"/>
          <w:lang w:eastAsia="ru-RU"/>
        </w:rPr>
        <w:t>-, -</w:t>
      </w:r>
      <w:r w:rsidRPr="005564D0">
        <w:rPr>
          <w:rFonts w:ascii="Times New Roman" w:eastAsia="Times New Roman" w:hAnsi="Times New Roman" w:cs="Times New Roman"/>
          <w:b/>
          <w:bCs/>
          <w:i/>
          <w:iCs/>
          <w:color w:val="000000"/>
          <w:spacing w:val="-2"/>
          <w:sz w:val="28"/>
          <w:szCs w:val="28"/>
          <w:lang w:eastAsia="ru-RU"/>
        </w:rPr>
        <w:t>зар</w:t>
      </w:r>
      <w:r w:rsidRPr="005564D0">
        <w:rPr>
          <w:rFonts w:ascii="Times New Roman" w:eastAsia="Times New Roman" w:hAnsi="Times New Roman" w:cs="Times New Roman"/>
          <w:color w:val="000000"/>
          <w:spacing w:val="-2"/>
          <w:sz w:val="28"/>
          <w:szCs w:val="28"/>
          <w:lang w:eastAsia="ru-RU"/>
        </w:rPr>
        <w:t xml:space="preserve">- </w:t>
      </w: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pacing w:val="-2"/>
          <w:sz w:val="28"/>
          <w:szCs w:val="28"/>
          <w:lang w:eastAsia="ru-RU"/>
        </w:rPr>
        <w:t xml:space="preserve"> -</w:t>
      </w:r>
      <w:r w:rsidRPr="005564D0">
        <w:rPr>
          <w:rFonts w:ascii="Times New Roman" w:eastAsia="Times New Roman" w:hAnsi="Times New Roman" w:cs="Times New Roman"/>
          <w:b/>
          <w:bCs/>
          <w:i/>
          <w:iCs/>
          <w:color w:val="000000"/>
          <w:spacing w:val="-2"/>
          <w:sz w:val="28"/>
          <w:szCs w:val="28"/>
          <w:lang w:eastAsia="ru-RU"/>
        </w:rPr>
        <w:t>зор</w:t>
      </w:r>
      <w:r w:rsidRPr="005564D0">
        <w:rPr>
          <w:rFonts w:ascii="Times New Roman" w:eastAsia="Times New Roman" w:hAnsi="Times New Roman" w:cs="Times New Roman"/>
          <w:color w:val="000000"/>
          <w:spacing w:val="-2"/>
          <w:sz w:val="28"/>
          <w:szCs w:val="28"/>
          <w:lang w:eastAsia="ru-RU"/>
        </w:rPr>
        <w:t>-;</w:t>
      </w:r>
      <w:r w:rsidRPr="005564D0">
        <w:rPr>
          <w:rFonts w:ascii="Times New Roman" w:eastAsia="Times New Roman" w:hAnsi="Times New Roman" w:cs="Times New Roman"/>
          <w:b/>
          <w:bCs/>
          <w:i/>
          <w:iCs/>
          <w:color w:val="000000"/>
          <w:spacing w:val="-2"/>
          <w:sz w:val="28"/>
          <w:szCs w:val="28"/>
          <w:lang w:eastAsia="ru-RU"/>
        </w:rPr>
        <w:br/>
        <w:t xml:space="preserve">-клан- </w:t>
      </w: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b/>
          <w:bCs/>
          <w:i/>
          <w:iCs/>
          <w:color w:val="000000"/>
          <w:spacing w:val="-2"/>
          <w:sz w:val="28"/>
          <w:szCs w:val="28"/>
          <w:lang w:eastAsia="ru-RU"/>
        </w:rPr>
        <w:t xml:space="preserve"> -клон-</w:t>
      </w:r>
      <w:r w:rsidRPr="005564D0">
        <w:rPr>
          <w:rFonts w:ascii="Times New Roman" w:eastAsia="Times New Roman" w:hAnsi="Times New Roman" w:cs="Times New Roman"/>
          <w:color w:val="000000"/>
          <w:spacing w:val="-2"/>
          <w:sz w:val="28"/>
          <w:szCs w:val="28"/>
          <w:lang w:eastAsia="ru-RU"/>
        </w:rPr>
        <w:t xml:space="preserve">, </w:t>
      </w:r>
      <w:r w:rsidRPr="005564D0">
        <w:rPr>
          <w:rFonts w:ascii="Times New Roman" w:eastAsia="Times New Roman" w:hAnsi="Times New Roman" w:cs="Times New Roman"/>
          <w:b/>
          <w:bCs/>
          <w:i/>
          <w:iCs/>
          <w:color w:val="000000"/>
          <w:spacing w:val="-2"/>
          <w:sz w:val="28"/>
          <w:szCs w:val="28"/>
          <w:lang w:eastAsia="ru-RU"/>
        </w:rPr>
        <w:t xml:space="preserve">-скак- </w:t>
      </w: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b/>
          <w:bCs/>
          <w:i/>
          <w:iCs/>
          <w:color w:val="000000"/>
          <w:spacing w:val="-2"/>
          <w:sz w:val="28"/>
          <w:szCs w:val="28"/>
          <w:lang w:eastAsia="ru-RU"/>
        </w:rPr>
        <w:t xml:space="preserve"> -скоч-.</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Слитное и раздельное написание </w:t>
      </w:r>
      <w:r w:rsidRPr="005564D0">
        <w:rPr>
          <w:rFonts w:ascii="Times New Roman" w:eastAsia="Times New Roman" w:hAnsi="Times New Roman" w:cs="Times New Roman"/>
          <w:b/>
          <w:bCs/>
          <w:i/>
          <w:iCs/>
          <w:color w:val="000000"/>
          <w:sz w:val="28"/>
          <w:szCs w:val="28"/>
          <w:lang w:eastAsia="ru-RU"/>
        </w:rPr>
        <w:t>не</w:t>
      </w:r>
      <w:r w:rsidRPr="005564D0">
        <w:rPr>
          <w:rFonts w:ascii="Times New Roman" w:eastAsia="Times New Roman" w:hAnsi="Times New Roman" w:cs="Times New Roman"/>
          <w:color w:val="000000"/>
          <w:sz w:val="28"/>
          <w:szCs w:val="28"/>
          <w:lang w:eastAsia="ru-RU"/>
        </w:rPr>
        <w:t xml:space="preserve"> с именами существительными.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Имя прилагательное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trike/>
          <w:color w:val="000000"/>
          <w:spacing w:val="-3"/>
          <w:sz w:val="28"/>
          <w:szCs w:val="28"/>
          <w:lang w:eastAsia="ru-RU"/>
        </w:rPr>
      </w:pPr>
      <w:r w:rsidRPr="005564D0">
        <w:rPr>
          <w:rFonts w:ascii="Times New Roman" w:eastAsia="Times New Roman" w:hAnsi="Times New Roman" w:cs="Times New Roman"/>
          <w:color w:val="000000"/>
          <w:spacing w:val="-3"/>
          <w:sz w:val="28"/>
          <w:szCs w:val="28"/>
          <w:lang w:eastAsia="ru-RU"/>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Имена прилагательные полные и краткие, их синтаксические функции.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Склонение имён прилагательных.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Морфологический анализ имён прилагательных.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Нормы словоизменения, произношения имён прилагательных, постановки ударения (в рамках изученного).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Правописание безударных окончаний имён прилагательных.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Правописание </w:t>
      </w:r>
      <w:r w:rsidRPr="005564D0">
        <w:rPr>
          <w:rFonts w:ascii="Times New Roman" w:eastAsia="Times New Roman" w:hAnsi="Times New Roman" w:cs="Times New Roman"/>
          <w:b/>
          <w:bCs/>
          <w:i/>
          <w:iCs/>
          <w:color w:val="000000"/>
          <w:sz w:val="28"/>
          <w:szCs w:val="28"/>
          <w:lang w:eastAsia="ru-RU"/>
        </w:rPr>
        <w:t>о</w:t>
      </w:r>
      <w:r w:rsidRPr="005564D0">
        <w:rPr>
          <w:rFonts w:ascii="Times New Roman" w:eastAsia="Times New Roman" w:hAnsi="Times New Roman" w:cs="Times New Roman"/>
          <w:color w:val="000000"/>
          <w:sz w:val="28"/>
          <w:szCs w:val="28"/>
          <w:lang w:eastAsia="ru-RU"/>
        </w:rPr>
        <w:t xml:space="preserve"> – </w:t>
      </w:r>
      <w:r w:rsidRPr="005564D0">
        <w:rPr>
          <w:rFonts w:ascii="Times New Roman" w:eastAsia="Times New Roman" w:hAnsi="Times New Roman" w:cs="Times New Roman"/>
          <w:b/>
          <w:bCs/>
          <w:i/>
          <w:iCs/>
          <w:color w:val="000000"/>
          <w:sz w:val="28"/>
          <w:szCs w:val="28"/>
          <w:lang w:eastAsia="ru-RU"/>
        </w:rPr>
        <w:t>е</w:t>
      </w:r>
      <w:r w:rsidRPr="005564D0">
        <w:rPr>
          <w:rFonts w:ascii="Times New Roman" w:eastAsia="Times New Roman" w:hAnsi="Times New Roman" w:cs="Times New Roman"/>
          <w:color w:val="000000"/>
          <w:sz w:val="28"/>
          <w:szCs w:val="28"/>
          <w:lang w:eastAsia="ru-RU"/>
        </w:rPr>
        <w:t xml:space="preserve"> после шипящих и </w:t>
      </w:r>
      <w:r w:rsidRPr="005564D0">
        <w:rPr>
          <w:rFonts w:ascii="Times New Roman" w:eastAsia="Times New Roman" w:hAnsi="Times New Roman" w:cs="Times New Roman"/>
          <w:b/>
          <w:bCs/>
          <w:i/>
          <w:iCs/>
          <w:color w:val="000000"/>
          <w:sz w:val="28"/>
          <w:szCs w:val="28"/>
          <w:lang w:eastAsia="ru-RU"/>
        </w:rPr>
        <w:t>ц</w:t>
      </w:r>
      <w:r w:rsidRPr="005564D0">
        <w:rPr>
          <w:rFonts w:ascii="Times New Roman" w:eastAsia="Times New Roman" w:hAnsi="Times New Roman" w:cs="Times New Roman"/>
          <w:color w:val="000000"/>
          <w:sz w:val="28"/>
          <w:szCs w:val="28"/>
          <w:lang w:eastAsia="ru-RU"/>
        </w:rPr>
        <w:t xml:space="preserve"> в суффиксах и окончаниях имён прилагательных.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Правописание кратких форм имён прилагательных с основой на шипящий.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Слитное и раздельное написание </w:t>
      </w:r>
      <w:r w:rsidRPr="005564D0">
        <w:rPr>
          <w:rFonts w:ascii="Times New Roman" w:eastAsia="Times New Roman" w:hAnsi="Times New Roman" w:cs="Times New Roman"/>
          <w:b/>
          <w:bCs/>
          <w:i/>
          <w:iCs/>
          <w:color w:val="000000"/>
          <w:sz w:val="28"/>
          <w:szCs w:val="28"/>
          <w:lang w:eastAsia="ru-RU"/>
        </w:rPr>
        <w:t xml:space="preserve">не </w:t>
      </w:r>
      <w:r w:rsidRPr="005564D0">
        <w:rPr>
          <w:rFonts w:ascii="Times New Roman" w:eastAsia="Times New Roman" w:hAnsi="Times New Roman" w:cs="Times New Roman"/>
          <w:color w:val="000000"/>
          <w:sz w:val="28"/>
          <w:szCs w:val="28"/>
          <w:lang w:eastAsia="ru-RU"/>
        </w:rPr>
        <w:t>с именами прилагательными.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Глагол</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Глаголы совершенного и несовершенного вида, возвратные и невозвратные.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Инфинитив и его грамматические свойства. Основа инфинитива, основа настоящего (будущего простого) времени глагола.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Спряжение глагола.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Нормы словоизменения глаголов, постановки ударения в глагольных формах (в рамках изученного).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Правописание корней с чередованием </w:t>
      </w:r>
      <w:r w:rsidRPr="005564D0">
        <w:rPr>
          <w:rFonts w:ascii="Times New Roman" w:eastAsia="Times New Roman" w:hAnsi="Times New Roman" w:cs="Times New Roman"/>
          <w:b/>
          <w:bCs/>
          <w:i/>
          <w:iCs/>
          <w:color w:val="000000"/>
          <w:sz w:val="28"/>
          <w:szCs w:val="28"/>
          <w:lang w:eastAsia="ru-RU"/>
        </w:rPr>
        <w:t>е</w:t>
      </w:r>
      <w:r w:rsidRPr="005564D0">
        <w:rPr>
          <w:rFonts w:ascii="Times New Roman" w:eastAsia="Times New Roman" w:hAnsi="Times New Roman" w:cs="Times New Roman"/>
          <w:color w:val="000000"/>
          <w:sz w:val="28"/>
          <w:szCs w:val="28"/>
          <w:lang w:eastAsia="ru-RU"/>
        </w:rPr>
        <w:t xml:space="preserve"> // </w:t>
      </w:r>
      <w:r w:rsidRPr="005564D0">
        <w:rPr>
          <w:rFonts w:ascii="Times New Roman" w:eastAsia="Times New Roman" w:hAnsi="Times New Roman" w:cs="Times New Roman"/>
          <w:b/>
          <w:bCs/>
          <w:i/>
          <w:iCs/>
          <w:color w:val="000000"/>
          <w:sz w:val="28"/>
          <w:szCs w:val="28"/>
          <w:lang w:eastAsia="ru-RU"/>
        </w:rPr>
        <w:t>и</w:t>
      </w:r>
      <w:r w:rsidRPr="005564D0">
        <w:rPr>
          <w:rFonts w:ascii="Times New Roman" w:eastAsia="Times New Roman" w:hAnsi="Times New Roman" w:cs="Times New Roman"/>
          <w:b/>
          <w:b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бер</w:t>
      </w:r>
      <w:r w:rsidRPr="005564D0">
        <w:rPr>
          <w:rFonts w:ascii="Times New Roman" w:eastAsia="Times New Roman" w:hAnsi="Times New Roman" w:cs="Times New Roman"/>
          <w:color w:val="000000"/>
          <w:sz w:val="28"/>
          <w:szCs w:val="28"/>
          <w:lang w:eastAsia="ru-RU"/>
        </w:rPr>
        <w:t>- – -</w:t>
      </w:r>
      <w:r w:rsidRPr="005564D0">
        <w:rPr>
          <w:rFonts w:ascii="Times New Roman" w:eastAsia="Times New Roman" w:hAnsi="Times New Roman" w:cs="Times New Roman"/>
          <w:b/>
          <w:bCs/>
          <w:i/>
          <w:iCs/>
          <w:color w:val="000000"/>
          <w:sz w:val="28"/>
          <w:szCs w:val="28"/>
          <w:lang w:eastAsia="ru-RU"/>
        </w:rPr>
        <w:t>бир</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b/>
          <w:bCs/>
          <w:i/>
          <w:iCs/>
          <w:color w:val="000000"/>
          <w:sz w:val="28"/>
          <w:szCs w:val="28"/>
          <w:lang w:eastAsia="ru-RU"/>
        </w:rPr>
        <w:t>блест</w:t>
      </w:r>
      <w:r w:rsidRPr="005564D0">
        <w:rPr>
          <w:rFonts w:ascii="Times New Roman" w:eastAsia="Times New Roman" w:hAnsi="Times New Roman" w:cs="Times New Roman"/>
          <w:color w:val="000000"/>
          <w:sz w:val="28"/>
          <w:szCs w:val="28"/>
          <w:lang w:eastAsia="ru-RU"/>
        </w:rPr>
        <w:t>- – -</w:t>
      </w:r>
      <w:r w:rsidRPr="005564D0">
        <w:rPr>
          <w:rFonts w:ascii="Times New Roman" w:eastAsia="Times New Roman" w:hAnsi="Times New Roman" w:cs="Times New Roman"/>
          <w:b/>
          <w:bCs/>
          <w:i/>
          <w:iCs/>
          <w:color w:val="000000"/>
          <w:sz w:val="28"/>
          <w:szCs w:val="28"/>
          <w:lang w:eastAsia="ru-RU"/>
        </w:rPr>
        <w:t>блист</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b/>
          <w:bCs/>
          <w:i/>
          <w:iCs/>
          <w:color w:val="000000"/>
          <w:sz w:val="28"/>
          <w:szCs w:val="28"/>
          <w:lang w:eastAsia="ru-RU"/>
        </w:rPr>
        <w:t>дер</w:t>
      </w:r>
      <w:r w:rsidRPr="005564D0">
        <w:rPr>
          <w:rFonts w:ascii="Times New Roman" w:eastAsia="Times New Roman" w:hAnsi="Times New Roman" w:cs="Times New Roman"/>
          <w:color w:val="000000"/>
          <w:sz w:val="28"/>
          <w:szCs w:val="28"/>
          <w:lang w:eastAsia="ru-RU"/>
        </w:rPr>
        <w:t>- – -</w:t>
      </w:r>
      <w:r w:rsidRPr="005564D0">
        <w:rPr>
          <w:rFonts w:ascii="Times New Roman" w:eastAsia="Times New Roman" w:hAnsi="Times New Roman" w:cs="Times New Roman"/>
          <w:b/>
          <w:bCs/>
          <w:i/>
          <w:iCs/>
          <w:color w:val="000000"/>
          <w:sz w:val="28"/>
          <w:szCs w:val="28"/>
          <w:lang w:eastAsia="ru-RU"/>
        </w:rPr>
        <w:t>дир</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b/>
          <w:bCs/>
          <w:i/>
          <w:iCs/>
          <w:color w:val="000000"/>
          <w:sz w:val="28"/>
          <w:szCs w:val="28"/>
          <w:lang w:eastAsia="ru-RU"/>
        </w:rPr>
        <w:t>жег</w:t>
      </w:r>
      <w:r w:rsidRPr="005564D0">
        <w:rPr>
          <w:rFonts w:ascii="Times New Roman" w:eastAsia="Times New Roman" w:hAnsi="Times New Roman" w:cs="Times New Roman"/>
          <w:color w:val="000000"/>
          <w:sz w:val="28"/>
          <w:szCs w:val="28"/>
          <w:lang w:eastAsia="ru-RU"/>
        </w:rPr>
        <w:t>- – -</w:t>
      </w:r>
      <w:r w:rsidRPr="005564D0">
        <w:rPr>
          <w:rFonts w:ascii="Times New Roman" w:eastAsia="Times New Roman" w:hAnsi="Times New Roman" w:cs="Times New Roman"/>
          <w:b/>
          <w:bCs/>
          <w:i/>
          <w:iCs/>
          <w:color w:val="000000"/>
          <w:sz w:val="28"/>
          <w:szCs w:val="28"/>
          <w:lang w:eastAsia="ru-RU"/>
        </w:rPr>
        <w:t>жиг</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b/>
          <w:bCs/>
          <w:i/>
          <w:iCs/>
          <w:color w:val="000000"/>
          <w:sz w:val="28"/>
          <w:szCs w:val="28"/>
          <w:lang w:eastAsia="ru-RU"/>
        </w:rPr>
        <w:t>мер</w:t>
      </w:r>
      <w:r w:rsidRPr="005564D0">
        <w:rPr>
          <w:rFonts w:ascii="Times New Roman" w:eastAsia="Times New Roman" w:hAnsi="Times New Roman" w:cs="Times New Roman"/>
          <w:color w:val="000000"/>
          <w:sz w:val="28"/>
          <w:szCs w:val="28"/>
          <w:lang w:eastAsia="ru-RU"/>
        </w:rPr>
        <w:t>- – -</w:t>
      </w:r>
      <w:r w:rsidRPr="005564D0">
        <w:rPr>
          <w:rFonts w:ascii="Times New Roman" w:eastAsia="Times New Roman" w:hAnsi="Times New Roman" w:cs="Times New Roman"/>
          <w:b/>
          <w:bCs/>
          <w:i/>
          <w:iCs/>
          <w:color w:val="000000"/>
          <w:sz w:val="28"/>
          <w:szCs w:val="28"/>
          <w:lang w:eastAsia="ru-RU"/>
        </w:rPr>
        <w:t>мир</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b/>
          <w:bCs/>
          <w:i/>
          <w:iCs/>
          <w:color w:val="000000"/>
          <w:sz w:val="28"/>
          <w:szCs w:val="28"/>
          <w:lang w:eastAsia="ru-RU"/>
        </w:rPr>
        <w:t>пер</w:t>
      </w:r>
      <w:r w:rsidRPr="005564D0">
        <w:rPr>
          <w:rFonts w:ascii="Times New Roman" w:eastAsia="Times New Roman" w:hAnsi="Times New Roman" w:cs="Times New Roman"/>
          <w:color w:val="000000"/>
          <w:sz w:val="28"/>
          <w:szCs w:val="28"/>
          <w:lang w:eastAsia="ru-RU"/>
        </w:rPr>
        <w:t>- – -</w:t>
      </w:r>
      <w:r w:rsidRPr="005564D0">
        <w:rPr>
          <w:rFonts w:ascii="Times New Roman" w:eastAsia="Times New Roman" w:hAnsi="Times New Roman" w:cs="Times New Roman"/>
          <w:b/>
          <w:bCs/>
          <w:i/>
          <w:iCs/>
          <w:color w:val="000000"/>
          <w:sz w:val="28"/>
          <w:szCs w:val="28"/>
          <w:lang w:eastAsia="ru-RU"/>
        </w:rPr>
        <w:t>пир</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b/>
          <w:bCs/>
          <w:i/>
          <w:iCs/>
          <w:color w:val="000000"/>
          <w:sz w:val="28"/>
          <w:szCs w:val="28"/>
          <w:lang w:eastAsia="ru-RU"/>
        </w:rPr>
        <w:t>стел</w:t>
      </w:r>
      <w:r w:rsidRPr="005564D0">
        <w:rPr>
          <w:rFonts w:ascii="Times New Roman" w:eastAsia="Times New Roman" w:hAnsi="Times New Roman" w:cs="Times New Roman"/>
          <w:color w:val="000000"/>
          <w:sz w:val="28"/>
          <w:szCs w:val="28"/>
          <w:lang w:eastAsia="ru-RU"/>
        </w:rPr>
        <w:t>- – -</w:t>
      </w:r>
      <w:r w:rsidRPr="005564D0">
        <w:rPr>
          <w:rFonts w:ascii="Times New Roman" w:eastAsia="Times New Roman" w:hAnsi="Times New Roman" w:cs="Times New Roman"/>
          <w:b/>
          <w:bCs/>
          <w:i/>
          <w:iCs/>
          <w:color w:val="000000"/>
          <w:sz w:val="28"/>
          <w:szCs w:val="28"/>
          <w:lang w:eastAsia="ru-RU"/>
        </w:rPr>
        <w:t>стил</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b/>
          <w:bCs/>
          <w:i/>
          <w:iCs/>
          <w:color w:val="000000"/>
          <w:sz w:val="28"/>
          <w:szCs w:val="28"/>
          <w:lang w:eastAsia="ru-RU"/>
        </w:rPr>
        <w:t>тер</w:t>
      </w:r>
      <w:r w:rsidRPr="005564D0">
        <w:rPr>
          <w:rFonts w:ascii="Times New Roman" w:eastAsia="Times New Roman" w:hAnsi="Times New Roman" w:cs="Times New Roman"/>
          <w:color w:val="000000"/>
          <w:sz w:val="28"/>
          <w:szCs w:val="28"/>
          <w:lang w:eastAsia="ru-RU"/>
        </w:rPr>
        <w:t>- – -</w:t>
      </w:r>
      <w:r w:rsidRPr="005564D0">
        <w:rPr>
          <w:rFonts w:ascii="Times New Roman" w:eastAsia="Times New Roman" w:hAnsi="Times New Roman" w:cs="Times New Roman"/>
          <w:b/>
          <w:bCs/>
          <w:i/>
          <w:iCs/>
          <w:color w:val="000000"/>
          <w:sz w:val="28"/>
          <w:szCs w:val="28"/>
          <w:lang w:eastAsia="ru-RU"/>
        </w:rPr>
        <w:t>тир</w:t>
      </w: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Использование </w:t>
      </w:r>
      <w:r w:rsidRPr="005564D0">
        <w:rPr>
          <w:rFonts w:ascii="Times New Roman" w:eastAsia="Times New Roman" w:hAnsi="Times New Roman" w:cs="Times New Roman"/>
          <w:b/>
          <w:bCs/>
          <w:i/>
          <w:iCs/>
          <w:color w:val="000000"/>
          <w:sz w:val="28"/>
          <w:szCs w:val="28"/>
          <w:lang w:eastAsia="ru-RU"/>
        </w:rPr>
        <w:t>ь</w:t>
      </w:r>
      <w:r w:rsidRPr="005564D0">
        <w:rPr>
          <w:rFonts w:ascii="Times New Roman" w:eastAsia="Times New Roman" w:hAnsi="Times New Roman" w:cs="Times New Roman"/>
          <w:color w:val="000000"/>
          <w:sz w:val="28"/>
          <w:szCs w:val="28"/>
          <w:lang w:eastAsia="ru-RU"/>
        </w:rPr>
        <w:t xml:space="preserve"> как показателя грамматической формы в инфинитиве, в форме 2-го лица единственного числа после шипящих.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Правописание </w:t>
      </w:r>
      <w:r w:rsidRPr="005564D0">
        <w:rPr>
          <w:rFonts w:ascii="Times New Roman" w:eastAsia="Times New Roman" w:hAnsi="Times New Roman" w:cs="Times New Roman"/>
          <w:b/>
          <w:bCs/>
          <w:i/>
          <w:iCs/>
          <w:color w:val="000000"/>
          <w:sz w:val="28"/>
          <w:szCs w:val="28"/>
          <w:lang w:eastAsia="ru-RU"/>
        </w:rPr>
        <w:t>-тся</w:t>
      </w:r>
      <w:r w:rsidRPr="005564D0">
        <w:rPr>
          <w:rFonts w:ascii="Times New Roman" w:eastAsia="Times New Roman" w:hAnsi="Times New Roman" w:cs="Times New Roman"/>
          <w:color w:val="000000"/>
          <w:sz w:val="28"/>
          <w:szCs w:val="28"/>
          <w:lang w:eastAsia="ru-RU"/>
        </w:rPr>
        <w:t xml:space="preserve"> и </w:t>
      </w:r>
      <w:r w:rsidRPr="005564D0">
        <w:rPr>
          <w:rFonts w:ascii="Times New Roman" w:eastAsia="Times New Roman" w:hAnsi="Times New Roman" w:cs="Times New Roman"/>
          <w:b/>
          <w:bCs/>
          <w:i/>
          <w:iCs/>
          <w:color w:val="000000"/>
          <w:sz w:val="28"/>
          <w:szCs w:val="28"/>
          <w:lang w:eastAsia="ru-RU"/>
        </w:rPr>
        <w:t>-ться</w:t>
      </w:r>
      <w:r w:rsidRPr="005564D0">
        <w:rPr>
          <w:rFonts w:ascii="Times New Roman" w:eastAsia="Times New Roman" w:hAnsi="Times New Roman" w:cs="Times New Roman"/>
          <w:color w:val="000000"/>
          <w:sz w:val="28"/>
          <w:szCs w:val="28"/>
          <w:lang w:eastAsia="ru-RU"/>
        </w:rPr>
        <w:t xml:space="preserve"> в глаголах, суффиксов </w:t>
      </w:r>
      <w:r w:rsidRPr="005564D0">
        <w:rPr>
          <w:rFonts w:ascii="Times New Roman" w:eastAsia="Times New Roman" w:hAnsi="Times New Roman" w:cs="Times New Roman"/>
          <w:b/>
          <w:bCs/>
          <w:i/>
          <w:iCs/>
          <w:color w:val="000000"/>
          <w:sz w:val="28"/>
          <w:szCs w:val="28"/>
          <w:lang w:eastAsia="ru-RU"/>
        </w:rPr>
        <w:t>-ова</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b/>
          <w:bCs/>
          <w:color w:val="000000"/>
          <w:sz w:val="28"/>
          <w:szCs w:val="28"/>
          <w:lang w:eastAsia="ru-RU"/>
        </w:rPr>
        <w:br/>
      </w: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b/>
          <w:bCs/>
          <w:i/>
          <w:iCs/>
          <w:color w:val="000000"/>
          <w:sz w:val="28"/>
          <w:szCs w:val="28"/>
          <w:lang w:eastAsia="ru-RU"/>
        </w:rPr>
        <w:t>ева</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-ыва-</w:t>
      </w:r>
      <w:r w:rsidRPr="005564D0">
        <w:rPr>
          <w:rFonts w:ascii="Times New Roman" w:eastAsia="Times New Roman" w:hAnsi="Times New Roman" w:cs="Times New Roman"/>
          <w:b/>
          <w:b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-ива-</w:t>
      </w:r>
      <w:r w:rsidRPr="005564D0">
        <w:rPr>
          <w:rFonts w:ascii="Times New Roman" w:eastAsia="Times New Roman" w:hAnsi="Times New Roman" w:cs="Times New Roman"/>
          <w:i/>
          <w:iCs/>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Правописание безударных личных окончаний глагола.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Правописание гласной перед суффиксом </w:t>
      </w:r>
      <w:r w:rsidRPr="005564D0">
        <w:rPr>
          <w:rFonts w:ascii="Times New Roman" w:eastAsia="Times New Roman" w:hAnsi="Times New Roman" w:cs="Times New Roman"/>
          <w:b/>
          <w:bCs/>
          <w:i/>
          <w:iCs/>
          <w:color w:val="000000"/>
          <w:sz w:val="28"/>
          <w:szCs w:val="28"/>
          <w:lang w:eastAsia="ru-RU"/>
        </w:rPr>
        <w:t>-л-</w:t>
      </w:r>
      <w:r w:rsidRPr="005564D0">
        <w:rPr>
          <w:rFonts w:ascii="Times New Roman" w:eastAsia="Times New Roman" w:hAnsi="Times New Roman" w:cs="Times New Roman"/>
          <w:color w:val="000000"/>
          <w:sz w:val="28"/>
          <w:szCs w:val="28"/>
          <w:lang w:eastAsia="ru-RU"/>
        </w:rPr>
        <w:t xml:space="preserve"> в формах прошедшего времени глагола.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Слитное и раздельное написание </w:t>
      </w:r>
      <w:r w:rsidRPr="005564D0">
        <w:rPr>
          <w:rFonts w:ascii="Times New Roman" w:eastAsia="Times New Roman" w:hAnsi="Times New Roman" w:cs="Times New Roman"/>
          <w:b/>
          <w:bCs/>
          <w:i/>
          <w:iCs/>
          <w:color w:val="000000"/>
          <w:sz w:val="28"/>
          <w:szCs w:val="28"/>
          <w:lang w:eastAsia="ru-RU"/>
        </w:rPr>
        <w:t>не</w:t>
      </w:r>
      <w:r w:rsidRPr="005564D0">
        <w:rPr>
          <w:rFonts w:ascii="Times New Roman" w:eastAsia="Times New Roman" w:hAnsi="Times New Roman" w:cs="Times New Roman"/>
          <w:color w:val="000000"/>
          <w:sz w:val="28"/>
          <w:szCs w:val="28"/>
          <w:lang w:eastAsia="ru-RU"/>
        </w:rPr>
        <w:t xml:space="preserve"> с глаголами.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Синтаксис. Культура речи. Пунктуация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Синтаксис как раздел грамматики. Словосочетание и предложение как единицы синтаксиса.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Синтаксический анализ словосочетания.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Тире между подлежащим и сказуемым.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Предложения распространённые и нераспространённые.</w:t>
      </w:r>
      <w:r w:rsidRPr="005564D0">
        <w:rPr>
          <w:rFonts w:ascii="Times New Roman" w:eastAsia="Times New Roman" w:hAnsi="Times New Roman" w:cs="Times New Roman"/>
          <w:color w:val="000000"/>
          <w:spacing w:val="-1"/>
          <w:sz w:val="28"/>
          <w:szCs w:val="28"/>
          <w:lang w:eastAsia="ru-RU"/>
        </w:rPr>
        <w:b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5564D0">
        <w:rPr>
          <w:rFonts w:ascii="Times New Roman" w:eastAsia="Times New Roman" w:hAnsi="Times New Roman" w:cs="Times New Roman"/>
          <w:b/>
          <w:bCs/>
          <w:i/>
          <w:iCs/>
          <w:color w:val="000000"/>
          <w:sz w:val="28"/>
          <w:szCs w:val="28"/>
          <w:lang w:eastAsia="ru-RU"/>
        </w:rPr>
        <w:t>и</w:t>
      </w:r>
      <w:r w:rsidRPr="005564D0">
        <w:rPr>
          <w:rFonts w:ascii="Times New Roman" w:eastAsia="Times New Roman" w:hAnsi="Times New Roman" w:cs="Times New Roman"/>
          <w:color w:val="000000"/>
          <w:sz w:val="28"/>
          <w:szCs w:val="28"/>
          <w:lang w:eastAsia="ru-RU"/>
        </w:rPr>
        <w:t xml:space="preserve">, союзами </w:t>
      </w:r>
      <w:r w:rsidRPr="005564D0">
        <w:rPr>
          <w:rFonts w:ascii="Times New Roman" w:eastAsia="Times New Roman" w:hAnsi="Times New Roman" w:cs="Times New Roman"/>
          <w:b/>
          <w:bCs/>
          <w:i/>
          <w:iCs/>
          <w:color w:val="000000"/>
          <w:sz w:val="28"/>
          <w:szCs w:val="28"/>
          <w:lang w:eastAsia="ru-RU"/>
        </w:rPr>
        <w:t>а</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но</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однако</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зато</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да</w:t>
      </w:r>
      <w:r w:rsidRPr="005564D0">
        <w:rPr>
          <w:rFonts w:ascii="Times New Roman" w:eastAsia="Times New Roman" w:hAnsi="Times New Roman" w:cs="Times New Roman"/>
          <w:color w:val="000000"/>
          <w:sz w:val="28"/>
          <w:szCs w:val="28"/>
          <w:lang w:eastAsia="ru-RU"/>
        </w:rPr>
        <w:t xml:space="preserve"> (в значении </w:t>
      </w:r>
      <w:r w:rsidRPr="005564D0">
        <w:rPr>
          <w:rFonts w:ascii="Times New Roman" w:eastAsia="Times New Roman" w:hAnsi="Times New Roman" w:cs="Times New Roman"/>
          <w:b/>
          <w:bCs/>
          <w:i/>
          <w:iCs/>
          <w:color w:val="000000"/>
          <w:sz w:val="28"/>
          <w:szCs w:val="28"/>
          <w:lang w:eastAsia="ru-RU"/>
        </w:rPr>
        <w:t>и</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да</w:t>
      </w:r>
      <w:r w:rsidRPr="005564D0">
        <w:rPr>
          <w:rFonts w:ascii="Times New Roman" w:eastAsia="Times New Roman" w:hAnsi="Times New Roman" w:cs="Times New Roman"/>
          <w:color w:val="000000"/>
          <w:sz w:val="28"/>
          <w:szCs w:val="28"/>
          <w:lang w:eastAsia="ru-RU"/>
        </w:rPr>
        <w:t xml:space="preserve"> (в значении </w:t>
      </w:r>
      <w:r w:rsidRPr="005564D0">
        <w:rPr>
          <w:rFonts w:ascii="Times New Roman" w:eastAsia="Times New Roman" w:hAnsi="Times New Roman" w:cs="Times New Roman"/>
          <w:b/>
          <w:bCs/>
          <w:i/>
          <w:iCs/>
          <w:color w:val="000000"/>
          <w:sz w:val="28"/>
          <w:szCs w:val="28"/>
          <w:lang w:eastAsia="ru-RU"/>
        </w:rPr>
        <w:t>но</w:t>
      </w:r>
      <w:r w:rsidRPr="005564D0">
        <w:rPr>
          <w:rFonts w:ascii="Times New Roman" w:eastAsia="Times New Roman" w:hAnsi="Times New Roman" w:cs="Times New Roman"/>
          <w:color w:val="000000"/>
          <w:sz w:val="28"/>
          <w:szCs w:val="28"/>
          <w:lang w:eastAsia="ru-RU"/>
        </w:rPr>
        <w:t>). Предложения с обобщающим словом при однородных членах.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Предложения с обращением, особенности интонации. Обращение и средства его выражения.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Синтаксический анализ простого и простого осложнённого предложений.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Пунктуационное оформление предложений, осложнённых однородными членами, связанными бессоюзной связью, одиночным союзом </w:t>
      </w:r>
      <w:r w:rsidRPr="005564D0">
        <w:rPr>
          <w:rFonts w:ascii="Times New Roman" w:eastAsia="Times New Roman" w:hAnsi="Times New Roman" w:cs="Times New Roman"/>
          <w:b/>
          <w:bCs/>
          <w:i/>
          <w:iCs/>
          <w:color w:val="000000"/>
          <w:sz w:val="28"/>
          <w:szCs w:val="28"/>
          <w:lang w:eastAsia="ru-RU"/>
        </w:rPr>
        <w:t>и</w:t>
      </w:r>
      <w:r w:rsidRPr="005564D0">
        <w:rPr>
          <w:rFonts w:ascii="Times New Roman" w:eastAsia="Times New Roman" w:hAnsi="Times New Roman" w:cs="Times New Roman"/>
          <w:color w:val="000000"/>
          <w:sz w:val="28"/>
          <w:szCs w:val="28"/>
          <w:lang w:eastAsia="ru-RU"/>
        </w:rPr>
        <w:t xml:space="preserve">, союзами </w:t>
      </w:r>
      <w:r w:rsidRPr="005564D0">
        <w:rPr>
          <w:rFonts w:ascii="Times New Roman" w:eastAsia="Times New Roman" w:hAnsi="Times New Roman" w:cs="Times New Roman"/>
          <w:b/>
          <w:bCs/>
          <w:i/>
          <w:iCs/>
          <w:color w:val="000000"/>
          <w:sz w:val="28"/>
          <w:szCs w:val="28"/>
          <w:lang w:eastAsia="ru-RU"/>
        </w:rPr>
        <w:t>а</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но</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однако</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зато</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да</w:t>
      </w:r>
      <w:r w:rsidRPr="005564D0">
        <w:rPr>
          <w:rFonts w:ascii="Times New Roman" w:eastAsia="Times New Roman" w:hAnsi="Times New Roman" w:cs="Times New Roman"/>
          <w:color w:val="000000"/>
          <w:sz w:val="28"/>
          <w:szCs w:val="28"/>
          <w:lang w:eastAsia="ru-RU"/>
        </w:rPr>
        <w:t xml:space="preserve"> (в значении </w:t>
      </w:r>
      <w:r w:rsidRPr="005564D0">
        <w:rPr>
          <w:rFonts w:ascii="Times New Roman" w:eastAsia="Times New Roman" w:hAnsi="Times New Roman" w:cs="Times New Roman"/>
          <w:b/>
          <w:bCs/>
          <w:i/>
          <w:iCs/>
          <w:color w:val="000000"/>
          <w:sz w:val="28"/>
          <w:szCs w:val="28"/>
          <w:lang w:eastAsia="ru-RU"/>
        </w:rPr>
        <w:t>и</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да</w:t>
      </w:r>
      <w:r w:rsidRPr="005564D0">
        <w:rPr>
          <w:rFonts w:ascii="Times New Roman" w:eastAsia="Times New Roman" w:hAnsi="Times New Roman" w:cs="Times New Roman"/>
          <w:color w:val="000000"/>
          <w:sz w:val="28"/>
          <w:szCs w:val="28"/>
          <w:lang w:eastAsia="ru-RU"/>
        </w:rPr>
        <w:t xml:space="preserve"> (в значении </w:t>
      </w:r>
      <w:r w:rsidRPr="005564D0">
        <w:rPr>
          <w:rFonts w:ascii="Times New Roman" w:eastAsia="Times New Roman" w:hAnsi="Times New Roman" w:cs="Times New Roman"/>
          <w:b/>
          <w:bCs/>
          <w:i/>
          <w:iCs/>
          <w:color w:val="000000"/>
          <w:sz w:val="28"/>
          <w:szCs w:val="28"/>
          <w:lang w:eastAsia="ru-RU"/>
        </w:rPr>
        <w:t>но</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Пунктуационное оформление сложных предложений, состоящих из частей, связанных бессоюзной связью и союзами </w:t>
      </w:r>
      <w:r w:rsidRPr="005564D0">
        <w:rPr>
          <w:rFonts w:ascii="Times New Roman" w:eastAsia="Times New Roman" w:hAnsi="Times New Roman" w:cs="Times New Roman"/>
          <w:b/>
          <w:bCs/>
          <w:i/>
          <w:iCs/>
          <w:color w:val="000000"/>
          <w:sz w:val="28"/>
          <w:szCs w:val="28"/>
          <w:lang w:eastAsia="ru-RU"/>
        </w:rPr>
        <w:t>и</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но</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а</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однако</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зато</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да</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Предложения с прямой речью.</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Пунктуационное оформление предложений с прямой речью.</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Диалог.</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Пунктуационное оформление диалога на письме.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Пунктуация как раздел лингвистики. </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6 КЛАСС</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Общие сведения о языке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Русский язык – государственный язык Российской Федерации и язык межнационального общения.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Понятие о литературном языке.</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Язык и речь</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Монолог-описание, монолог-повествование, монолог-рассуждение; сообщение на лингвистическую тему.</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Виды диалога: побуждение к действию, обмен мнениями.</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Текст</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Описание как тип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Описание внешности человека.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Описание помещения.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Описание природы.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Описание местности.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Описание действий.</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Функциональные разновидности языка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Официально-деловой стиль. Заявление. Расписка. Научный стиль. Словарная статья. Научное сообщение.</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Система языка</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Лексикология. Культура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Лексика русского языка с точки зрения её происхождения: исконно русские и заимствованные слова.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Стилистические пласты лексики: стилистически нейтральная, высокая и сниженная лексика.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Лексический анализ слов.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Фразеологизмы. Их признаки и значение.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Употребление лексических средств в соответствии с ситуацией общения.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Оценка своей и чужой речи с точки зрения точного, уместного и выразительного словоупотребления.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Эпитеты, метафоры, олицетворения.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Лексические словари.</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Словообразование. Культура речи. Орфография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Формообразующие и словообразующие морфемы.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Производящая основа.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Морфемный и словообразовательный анализ слов.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Правописание сложных и сложносокращённых слов.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Нормы правописания корня -</w:t>
      </w:r>
      <w:r w:rsidRPr="005564D0">
        <w:rPr>
          <w:rFonts w:ascii="Times New Roman" w:eastAsia="Times New Roman" w:hAnsi="Times New Roman" w:cs="Times New Roman"/>
          <w:b/>
          <w:bCs/>
          <w:i/>
          <w:iCs/>
          <w:color w:val="000000"/>
          <w:sz w:val="28"/>
          <w:szCs w:val="28"/>
          <w:lang w:eastAsia="ru-RU"/>
        </w:rPr>
        <w:t>кас</w:t>
      </w:r>
      <w:r w:rsidRPr="005564D0">
        <w:rPr>
          <w:rFonts w:ascii="Times New Roman" w:eastAsia="Times New Roman" w:hAnsi="Times New Roman" w:cs="Times New Roman"/>
          <w:color w:val="000000"/>
          <w:sz w:val="28"/>
          <w:szCs w:val="28"/>
          <w:lang w:eastAsia="ru-RU"/>
        </w:rPr>
        <w:t>- – -</w:t>
      </w:r>
      <w:r w:rsidRPr="005564D0">
        <w:rPr>
          <w:rFonts w:ascii="Times New Roman" w:eastAsia="Times New Roman" w:hAnsi="Times New Roman" w:cs="Times New Roman"/>
          <w:b/>
          <w:bCs/>
          <w:i/>
          <w:iCs/>
          <w:color w:val="000000"/>
          <w:sz w:val="28"/>
          <w:szCs w:val="28"/>
          <w:lang w:eastAsia="ru-RU"/>
        </w:rPr>
        <w:t>кос</w:t>
      </w:r>
      <w:r w:rsidRPr="005564D0">
        <w:rPr>
          <w:rFonts w:ascii="Times New Roman" w:eastAsia="Times New Roman" w:hAnsi="Times New Roman" w:cs="Times New Roman"/>
          <w:color w:val="000000"/>
          <w:sz w:val="28"/>
          <w:szCs w:val="28"/>
          <w:lang w:eastAsia="ru-RU"/>
        </w:rPr>
        <w:t>- с чередованием</w:t>
      </w:r>
      <w:r w:rsidRPr="005564D0">
        <w:rPr>
          <w:rFonts w:ascii="Times New Roman" w:eastAsia="Times New Roman" w:hAnsi="Times New Roman" w:cs="Times New Roman"/>
          <w:color w:val="000000"/>
          <w:sz w:val="28"/>
          <w:szCs w:val="28"/>
          <w:lang w:eastAsia="ru-RU"/>
        </w:rPr>
        <w:br/>
      </w:r>
      <w:r w:rsidRPr="005564D0">
        <w:rPr>
          <w:rFonts w:ascii="Times New Roman" w:eastAsia="Times New Roman" w:hAnsi="Times New Roman" w:cs="Times New Roman"/>
          <w:b/>
          <w:bCs/>
          <w:i/>
          <w:iCs/>
          <w:color w:val="000000"/>
          <w:sz w:val="28"/>
          <w:szCs w:val="28"/>
          <w:lang w:eastAsia="ru-RU"/>
        </w:rPr>
        <w:t>а</w:t>
      </w:r>
      <w:r w:rsidRPr="005564D0">
        <w:rPr>
          <w:rFonts w:ascii="Times New Roman" w:eastAsia="Times New Roman" w:hAnsi="Times New Roman" w:cs="Times New Roman"/>
          <w:color w:val="000000"/>
          <w:sz w:val="28"/>
          <w:szCs w:val="28"/>
          <w:lang w:eastAsia="ru-RU"/>
        </w:rPr>
        <w:t xml:space="preserve"> // </w:t>
      </w:r>
      <w:r w:rsidRPr="005564D0">
        <w:rPr>
          <w:rFonts w:ascii="Times New Roman" w:eastAsia="Times New Roman" w:hAnsi="Times New Roman" w:cs="Times New Roman"/>
          <w:b/>
          <w:bCs/>
          <w:i/>
          <w:iCs/>
          <w:color w:val="000000"/>
          <w:sz w:val="28"/>
          <w:szCs w:val="28"/>
          <w:lang w:eastAsia="ru-RU"/>
        </w:rPr>
        <w:t>о</w:t>
      </w:r>
      <w:r w:rsidRPr="005564D0">
        <w:rPr>
          <w:rFonts w:ascii="Times New Roman" w:eastAsia="Times New Roman" w:hAnsi="Times New Roman" w:cs="Times New Roman"/>
          <w:color w:val="000000"/>
          <w:sz w:val="28"/>
          <w:szCs w:val="28"/>
          <w:lang w:eastAsia="ru-RU"/>
        </w:rPr>
        <w:t xml:space="preserve">, гласных в приставках </w:t>
      </w:r>
      <w:r w:rsidRPr="005564D0">
        <w:rPr>
          <w:rFonts w:ascii="Times New Roman" w:eastAsia="Times New Roman" w:hAnsi="Times New Roman" w:cs="Times New Roman"/>
          <w:b/>
          <w:bCs/>
          <w:i/>
          <w:iCs/>
          <w:color w:val="000000"/>
          <w:sz w:val="28"/>
          <w:szCs w:val="28"/>
          <w:lang w:eastAsia="ru-RU"/>
        </w:rPr>
        <w:t>пре</w:t>
      </w:r>
      <w:r w:rsidRPr="005564D0">
        <w:rPr>
          <w:rFonts w:ascii="Times New Roman" w:eastAsia="Times New Roman" w:hAnsi="Times New Roman" w:cs="Times New Roman"/>
          <w:color w:val="000000"/>
          <w:sz w:val="28"/>
          <w:szCs w:val="28"/>
          <w:lang w:eastAsia="ru-RU"/>
        </w:rPr>
        <w:t xml:space="preserve">- и </w:t>
      </w:r>
      <w:r w:rsidRPr="005564D0">
        <w:rPr>
          <w:rFonts w:ascii="Times New Roman" w:eastAsia="Times New Roman" w:hAnsi="Times New Roman" w:cs="Times New Roman"/>
          <w:b/>
          <w:bCs/>
          <w:i/>
          <w:iCs/>
          <w:color w:val="000000"/>
          <w:sz w:val="28"/>
          <w:szCs w:val="28"/>
          <w:lang w:eastAsia="ru-RU"/>
        </w:rPr>
        <w:t>при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Морфология. Культура речи. Орфография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Имя существительное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Особенности словообразования.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Нормы произношения имён существительных, нормы постановки ударения (в рамках изученного).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Нормы словоизменения имён существительных.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Нормы слитного и дефисного написания </w:t>
      </w:r>
      <w:r w:rsidRPr="005564D0">
        <w:rPr>
          <w:rFonts w:ascii="Times New Roman" w:eastAsia="Times New Roman" w:hAnsi="Times New Roman" w:cs="Times New Roman"/>
          <w:b/>
          <w:bCs/>
          <w:i/>
          <w:iCs/>
          <w:color w:val="000000"/>
          <w:sz w:val="28"/>
          <w:szCs w:val="28"/>
          <w:lang w:eastAsia="ru-RU"/>
        </w:rPr>
        <w:t>пол</w:t>
      </w:r>
      <w:r w:rsidRPr="005564D0">
        <w:rPr>
          <w:rFonts w:ascii="Times New Roman" w:eastAsia="Times New Roman" w:hAnsi="Times New Roman" w:cs="Times New Roman"/>
          <w:color w:val="000000"/>
          <w:sz w:val="28"/>
          <w:szCs w:val="28"/>
          <w:lang w:eastAsia="ru-RU"/>
        </w:rPr>
        <w:t xml:space="preserve">- и </w:t>
      </w:r>
      <w:r w:rsidRPr="005564D0">
        <w:rPr>
          <w:rFonts w:ascii="Times New Roman" w:eastAsia="Times New Roman" w:hAnsi="Times New Roman" w:cs="Times New Roman"/>
          <w:b/>
          <w:bCs/>
          <w:i/>
          <w:iCs/>
          <w:color w:val="000000"/>
          <w:sz w:val="28"/>
          <w:szCs w:val="28"/>
          <w:lang w:eastAsia="ru-RU"/>
        </w:rPr>
        <w:t>полу</w:t>
      </w:r>
      <w:r w:rsidRPr="005564D0">
        <w:rPr>
          <w:rFonts w:ascii="Times New Roman" w:eastAsia="Times New Roman" w:hAnsi="Times New Roman" w:cs="Times New Roman"/>
          <w:color w:val="000000"/>
          <w:sz w:val="28"/>
          <w:szCs w:val="28"/>
          <w:lang w:eastAsia="ru-RU"/>
        </w:rPr>
        <w:t>- со словами.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Имя прилагательное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Качественные, относительные и притяжательные имена прилагательные.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Степени сравнения качественных имён прилагательных.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Словообразование имён прилагательных.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Морфологический анализ имён прилагательных.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Правописание </w:t>
      </w:r>
      <w:r w:rsidRPr="005564D0">
        <w:rPr>
          <w:rFonts w:ascii="Times New Roman" w:eastAsia="Times New Roman" w:hAnsi="Times New Roman" w:cs="Times New Roman"/>
          <w:b/>
          <w:bCs/>
          <w:i/>
          <w:iCs/>
          <w:color w:val="000000"/>
          <w:sz w:val="28"/>
          <w:szCs w:val="28"/>
          <w:lang w:eastAsia="ru-RU"/>
        </w:rPr>
        <w:t>н</w:t>
      </w:r>
      <w:r w:rsidRPr="005564D0">
        <w:rPr>
          <w:rFonts w:ascii="Times New Roman" w:eastAsia="Times New Roman" w:hAnsi="Times New Roman" w:cs="Times New Roman"/>
          <w:color w:val="000000"/>
          <w:sz w:val="28"/>
          <w:szCs w:val="28"/>
          <w:lang w:eastAsia="ru-RU"/>
        </w:rPr>
        <w:t xml:space="preserve"> и </w:t>
      </w:r>
      <w:r w:rsidRPr="005564D0">
        <w:rPr>
          <w:rFonts w:ascii="Times New Roman" w:eastAsia="Times New Roman" w:hAnsi="Times New Roman" w:cs="Times New Roman"/>
          <w:b/>
          <w:bCs/>
          <w:i/>
          <w:iCs/>
          <w:color w:val="000000"/>
          <w:sz w:val="28"/>
          <w:szCs w:val="28"/>
          <w:lang w:eastAsia="ru-RU"/>
        </w:rPr>
        <w:t>нн</w:t>
      </w:r>
      <w:r w:rsidRPr="005564D0">
        <w:rPr>
          <w:rFonts w:ascii="Times New Roman" w:eastAsia="Times New Roman" w:hAnsi="Times New Roman" w:cs="Times New Roman"/>
          <w:color w:val="000000"/>
          <w:sz w:val="28"/>
          <w:szCs w:val="28"/>
          <w:lang w:eastAsia="ru-RU"/>
        </w:rPr>
        <w:t xml:space="preserve"> в именах прилагательных.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Правописание суффиксов -</w:t>
      </w:r>
      <w:r w:rsidRPr="005564D0">
        <w:rPr>
          <w:rFonts w:ascii="Times New Roman" w:eastAsia="Times New Roman" w:hAnsi="Times New Roman" w:cs="Times New Roman"/>
          <w:b/>
          <w:bCs/>
          <w:i/>
          <w:iCs/>
          <w:color w:val="000000"/>
          <w:sz w:val="28"/>
          <w:szCs w:val="28"/>
          <w:lang w:eastAsia="ru-RU"/>
        </w:rPr>
        <w:t>к</w:t>
      </w:r>
      <w:r w:rsidRPr="005564D0">
        <w:rPr>
          <w:rFonts w:ascii="Times New Roman" w:eastAsia="Times New Roman" w:hAnsi="Times New Roman" w:cs="Times New Roman"/>
          <w:color w:val="000000"/>
          <w:sz w:val="28"/>
          <w:szCs w:val="28"/>
          <w:lang w:eastAsia="ru-RU"/>
        </w:rPr>
        <w:t>- и -</w:t>
      </w:r>
      <w:r w:rsidRPr="005564D0">
        <w:rPr>
          <w:rFonts w:ascii="Times New Roman" w:eastAsia="Times New Roman" w:hAnsi="Times New Roman" w:cs="Times New Roman"/>
          <w:b/>
          <w:bCs/>
          <w:i/>
          <w:iCs/>
          <w:color w:val="000000"/>
          <w:sz w:val="28"/>
          <w:szCs w:val="28"/>
          <w:lang w:eastAsia="ru-RU"/>
        </w:rPr>
        <w:t>ск</w:t>
      </w:r>
      <w:r w:rsidRPr="005564D0">
        <w:rPr>
          <w:rFonts w:ascii="Times New Roman" w:eastAsia="Times New Roman" w:hAnsi="Times New Roman" w:cs="Times New Roman"/>
          <w:color w:val="000000"/>
          <w:sz w:val="28"/>
          <w:szCs w:val="28"/>
          <w:lang w:eastAsia="ru-RU"/>
        </w:rPr>
        <w:t xml:space="preserve">- имён прилагательных.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Правописание сложных имён прилагательных.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Нормы произношения имён прилагательных, нормы ударения (в рамках изученного).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Имя числительное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Общее грамматическое значение имени числительного. Синтаксические функции имён числительных.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Разряды имён числительных по значению: количественные (целые, дробные, собирательные), порядковые числительные.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Разряды имён числительных по строению: простые, сложные, составные числительные.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Словообразование имён числительных.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Склонение количественных и порядковых имён числительных.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Правильное образование форм имён числительных.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Правильное употребление собирательных имён числительных.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Употребление имён числительных в научных текстах, деловой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Морфологический анализ имён числительных.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Нормы правописания имён числительных: написание </w:t>
      </w:r>
      <w:r w:rsidRPr="005564D0">
        <w:rPr>
          <w:rFonts w:ascii="Times New Roman" w:eastAsia="Times New Roman" w:hAnsi="Times New Roman" w:cs="Times New Roman"/>
          <w:b/>
          <w:bCs/>
          <w:i/>
          <w:iCs/>
          <w:color w:val="000000"/>
          <w:sz w:val="28"/>
          <w:szCs w:val="28"/>
          <w:lang w:eastAsia="ru-RU"/>
        </w:rPr>
        <w:t>ь</w:t>
      </w:r>
      <w:r w:rsidRPr="005564D0">
        <w:rPr>
          <w:rFonts w:ascii="Times New Roman" w:eastAsia="Times New Roman" w:hAnsi="Times New Roman" w:cs="Times New Roman"/>
          <w:color w:val="000000"/>
          <w:sz w:val="28"/>
          <w:szCs w:val="28"/>
          <w:lang w:eastAsia="ru-RU"/>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Местоимение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Общее грамматическое значение местоимения. Синтаксические функции местоимений.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Склонение местоимений.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Словообразование местоимений.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3"/>
          <w:sz w:val="28"/>
          <w:szCs w:val="28"/>
          <w:lang w:eastAsia="ru-RU"/>
        </w:rPr>
      </w:pPr>
      <w:r w:rsidRPr="005564D0">
        <w:rPr>
          <w:rFonts w:ascii="Times New Roman" w:eastAsia="Times New Roman" w:hAnsi="Times New Roman" w:cs="Times New Roman"/>
          <w:color w:val="000000"/>
          <w:sz w:val="28"/>
          <w:szCs w:val="28"/>
          <w:lang w:eastAsia="ru-RU"/>
        </w:rPr>
        <w:t xml:space="preserve">Роль местоимений в речи. Употребление местоимений </w:t>
      </w:r>
      <w:r w:rsidRPr="005564D0">
        <w:rPr>
          <w:rFonts w:ascii="Times New Roman" w:eastAsia="Times New Roman" w:hAnsi="Times New Roman" w:cs="Times New Roman"/>
          <w:color w:val="000000"/>
          <w:spacing w:val="-3"/>
          <w:sz w:val="28"/>
          <w:szCs w:val="28"/>
          <w:lang w:eastAsia="ru-RU"/>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Морфологический анализ местоимений.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Нормы правописания местоимений: правописание место­имений с </w:t>
      </w:r>
      <w:r w:rsidRPr="005564D0">
        <w:rPr>
          <w:rFonts w:ascii="Times New Roman" w:eastAsia="Times New Roman" w:hAnsi="Times New Roman" w:cs="Times New Roman"/>
          <w:b/>
          <w:bCs/>
          <w:i/>
          <w:iCs/>
          <w:color w:val="000000"/>
          <w:sz w:val="28"/>
          <w:szCs w:val="28"/>
          <w:lang w:eastAsia="ru-RU"/>
        </w:rPr>
        <w:t>не</w:t>
      </w:r>
      <w:r w:rsidRPr="005564D0">
        <w:rPr>
          <w:rFonts w:ascii="Times New Roman" w:eastAsia="Times New Roman" w:hAnsi="Times New Roman" w:cs="Times New Roman"/>
          <w:color w:val="000000"/>
          <w:sz w:val="28"/>
          <w:szCs w:val="28"/>
          <w:lang w:eastAsia="ru-RU"/>
        </w:rPr>
        <w:t xml:space="preserve"> и </w:t>
      </w:r>
      <w:r w:rsidRPr="005564D0">
        <w:rPr>
          <w:rFonts w:ascii="Times New Roman" w:eastAsia="Times New Roman" w:hAnsi="Times New Roman" w:cs="Times New Roman"/>
          <w:b/>
          <w:bCs/>
          <w:i/>
          <w:iCs/>
          <w:color w:val="000000"/>
          <w:sz w:val="28"/>
          <w:szCs w:val="28"/>
          <w:lang w:eastAsia="ru-RU"/>
        </w:rPr>
        <w:t>ни</w:t>
      </w:r>
      <w:r w:rsidRPr="005564D0">
        <w:rPr>
          <w:rFonts w:ascii="Times New Roman" w:eastAsia="Times New Roman" w:hAnsi="Times New Roman" w:cs="Times New Roman"/>
          <w:color w:val="000000"/>
          <w:sz w:val="28"/>
          <w:szCs w:val="28"/>
          <w:lang w:eastAsia="ru-RU"/>
        </w:rPr>
        <w:t>; слитное, раздельное и дефисное написание местоимений.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Глагол</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Переходные и непереходные глаголы.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Разноспрягаемые глаголы.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Безличные глаголы. Использование личных глаголов в безличном значении.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Изъявительное, условное и повелительное наклонения глагола.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Нормы ударения в глагольных формах (в рамках изученного).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Нормы словоизменения глаголов.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Видо-временная соотнесённость глагольных форм в тексте.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Морфологический анализ глаголов.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Использование </w:t>
      </w:r>
      <w:r w:rsidRPr="005564D0">
        <w:rPr>
          <w:rFonts w:ascii="Times New Roman" w:eastAsia="Times New Roman" w:hAnsi="Times New Roman" w:cs="Times New Roman"/>
          <w:b/>
          <w:bCs/>
          <w:i/>
          <w:iCs/>
          <w:color w:val="000000"/>
          <w:sz w:val="28"/>
          <w:szCs w:val="28"/>
          <w:lang w:eastAsia="ru-RU"/>
        </w:rPr>
        <w:t>ь</w:t>
      </w:r>
      <w:r w:rsidRPr="005564D0">
        <w:rPr>
          <w:rFonts w:ascii="Times New Roman" w:eastAsia="Times New Roman" w:hAnsi="Times New Roman" w:cs="Times New Roman"/>
          <w:color w:val="000000"/>
          <w:sz w:val="28"/>
          <w:szCs w:val="28"/>
          <w:lang w:eastAsia="ru-RU"/>
        </w:rPr>
        <w:t xml:space="preserve"> как показателя грамматической формы в повелительном наклонении глагола. </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7 КЛАСС</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Общие сведения о языке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Русский язык как развивающееся явление. Взаимосвязь ­языка, культуры и истории народа.</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Язык и речь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Монолог-описание, монолог-рассуждение, монолог-повествование.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Виды диалога: побуждение к действию, обмен мнениями, запрос информации, сообщение информации. </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Текст</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Текст как речевое произведение. Основные признаки текста (обобщение).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Структура текста. Абзац.</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Способы и средства связи предложений в тексте (обобщение).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Языковые средства выразительности в тексте: фонетические (звукопись), словообразовательные, лексические (обобщение).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Рассуждение как функционально-смысловой тип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Структурные особенности текста-рассуждения.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Функциональные разновидности языка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Публицистический стиль. Сфера употребления, функции, языковые особенности.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Жанры публицистического стиля (репортаж, заметка, интервью).</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Употребление языковых средств выразительности в текстах публицистического стиля.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Официально-деловой стиль. Сфера употребления, функции, языковые особенности. Инструкция.</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Система языка</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Морфология. Культура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Морфология как раздел науки о языке (обобщение).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Причастие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Причастия как особая группа слов. Признаки глагола и имени прилагательного в причастии.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Причастие в составе словосочетаний. Причастный оборот.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color w:val="000000"/>
          <w:sz w:val="28"/>
          <w:szCs w:val="28"/>
          <w:lang w:eastAsia="ru-RU"/>
        </w:rPr>
        <w:t>Морфологический анализ причастий.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Употребление причастия в речи. Созвучные причастия и имена прилагательные (</w:t>
      </w:r>
      <w:r w:rsidRPr="005564D0">
        <w:rPr>
          <w:rFonts w:ascii="Times New Roman" w:eastAsia="Times New Roman" w:hAnsi="Times New Roman" w:cs="Times New Roman"/>
          <w:b/>
          <w:bCs/>
          <w:i/>
          <w:iCs/>
          <w:color w:val="000000"/>
          <w:sz w:val="28"/>
          <w:szCs w:val="28"/>
          <w:lang w:eastAsia="ru-RU"/>
        </w:rPr>
        <w:t>висящий</w:t>
      </w:r>
      <w:r w:rsidRPr="005564D0">
        <w:rPr>
          <w:rFonts w:ascii="Times New Roman" w:eastAsia="Times New Roman" w:hAnsi="Times New Roman" w:cs="Times New Roman"/>
          <w:color w:val="000000"/>
          <w:sz w:val="28"/>
          <w:szCs w:val="28"/>
          <w:lang w:eastAsia="ru-RU"/>
        </w:rPr>
        <w:t xml:space="preserve"> – </w:t>
      </w:r>
      <w:r w:rsidRPr="005564D0">
        <w:rPr>
          <w:rFonts w:ascii="Times New Roman" w:eastAsia="Times New Roman" w:hAnsi="Times New Roman" w:cs="Times New Roman"/>
          <w:b/>
          <w:bCs/>
          <w:i/>
          <w:iCs/>
          <w:color w:val="000000"/>
          <w:sz w:val="28"/>
          <w:szCs w:val="28"/>
          <w:lang w:eastAsia="ru-RU"/>
        </w:rPr>
        <w:t>висячий</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горящий</w:t>
      </w:r>
      <w:r w:rsidRPr="005564D0">
        <w:rPr>
          <w:rFonts w:ascii="Times New Roman" w:eastAsia="Times New Roman" w:hAnsi="Times New Roman" w:cs="Times New Roman"/>
          <w:color w:val="000000"/>
          <w:sz w:val="28"/>
          <w:szCs w:val="28"/>
          <w:lang w:eastAsia="ru-RU"/>
        </w:rPr>
        <w:t xml:space="preserve"> – </w:t>
      </w:r>
      <w:r w:rsidRPr="005564D0">
        <w:rPr>
          <w:rFonts w:ascii="Times New Roman" w:eastAsia="Times New Roman" w:hAnsi="Times New Roman" w:cs="Times New Roman"/>
          <w:b/>
          <w:bCs/>
          <w:i/>
          <w:iCs/>
          <w:color w:val="000000"/>
          <w:sz w:val="28"/>
          <w:szCs w:val="28"/>
          <w:lang w:eastAsia="ru-RU"/>
        </w:rPr>
        <w:t>горячий</w:t>
      </w:r>
      <w:r w:rsidRPr="005564D0">
        <w:rPr>
          <w:rFonts w:ascii="Times New Roman" w:eastAsia="Times New Roman" w:hAnsi="Times New Roman" w:cs="Times New Roman"/>
          <w:color w:val="000000"/>
          <w:sz w:val="28"/>
          <w:szCs w:val="28"/>
          <w:lang w:eastAsia="ru-RU"/>
        </w:rPr>
        <w:t xml:space="preserve">). Употребление причастий с суффиксом </w:t>
      </w:r>
      <w:r w:rsidRPr="005564D0">
        <w:rPr>
          <w:rFonts w:ascii="Times New Roman" w:eastAsia="Times New Roman" w:hAnsi="Times New Roman" w:cs="Times New Roman"/>
          <w:b/>
          <w:bCs/>
          <w:color w:val="000000"/>
          <w:sz w:val="28"/>
          <w:szCs w:val="28"/>
          <w:lang w:eastAsia="ru-RU"/>
        </w:rPr>
        <w:t>-</w:t>
      </w:r>
      <w:r w:rsidRPr="005564D0">
        <w:rPr>
          <w:rFonts w:ascii="Times New Roman" w:eastAsia="Times New Roman" w:hAnsi="Times New Roman" w:cs="Times New Roman"/>
          <w:b/>
          <w:bCs/>
          <w:i/>
          <w:iCs/>
          <w:color w:val="000000"/>
          <w:sz w:val="28"/>
          <w:szCs w:val="28"/>
          <w:lang w:eastAsia="ru-RU"/>
        </w:rPr>
        <w:t>ся</w:t>
      </w:r>
      <w:r w:rsidRPr="005564D0">
        <w:rPr>
          <w:rFonts w:ascii="Times New Roman" w:eastAsia="Times New Roman" w:hAnsi="Times New Roman" w:cs="Times New Roman"/>
          <w:color w:val="000000"/>
          <w:sz w:val="28"/>
          <w:szCs w:val="28"/>
          <w:lang w:eastAsia="ru-RU"/>
        </w:rPr>
        <w:t xml:space="preserve">. Согласование причастий в словосочетаниях типа </w:t>
      </w:r>
      <w:r w:rsidRPr="005564D0">
        <w:rPr>
          <w:rFonts w:ascii="Times New Roman" w:eastAsia="Times New Roman" w:hAnsi="Times New Roman" w:cs="Times New Roman"/>
          <w:i/>
          <w:iCs/>
          <w:color w:val="000000"/>
          <w:sz w:val="28"/>
          <w:szCs w:val="28"/>
          <w:lang w:eastAsia="ru-RU"/>
        </w:rPr>
        <w:t>прич</w:t>
      </w:r>
      <w:r w:rsidRPr="005564D0">
        <w:rPr>
          <w:rFonts w:ascii="Times New Roman" w:eastAsia="Times New Roman" w:hAnsi="Times New Roman" w:cs="Times New Roman"/>
          <w:color w:val="000000"/>
          <w:sz w:val="28"/>
          <w:szCs w:val="28"/>
          <w:lang w:eastAsia="ru-RU"/>
        </w:rPr>
        <w:t xml:space="preserve">. + </w:t>
      </w:r>
      <w:r w:rsidRPr="005564D0">
        <w:rPr>
          <w:rFonts w:ascii="Times New Roman" w:eastAsia="Times New Roman" w:hAnsi="Times New Roman" w:cs="Times New Roman"/>
          <w:i/>
          <w:iCs/>
          <w:color w:val="000000"/>
          <w:sz w:val="28"/>
          <w:szCs w:val="28"/>
          <w:lang w:eastAsia="ru-RU"/>
        </w:rPr>
        <w:t>сущ</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Ударение в некоторых формах причастий.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Правописание падежных окончаний причастий. Правописание гласных в суффиксах причастий. Правописание </w:t>
      </w:r>
      <w:r w:rsidRPr="005564D0">
        <w:rPr>
          <w:rFonts w:ascii="Times New Roman" w:eastAsia="Times New Roman" w:hAnsi="Times New Roman" w:cs="Times New Roman"/>
          <w:b/>
          <w:bCs/>
          <w:i/>
          <w:iCs/>
          <w:color w:val="000000"/>
          <w:sz w:val="28"/>
          <w:szCs w:val="28"/>
          <w:lang w:eastAsia="ru-RU"/>
        </w:rPr>
        <w:t>н</w:t>
      </w:r>
      <w:r w:rsidRPr="005564D0">
        <w:rPr>
          <w:rFonts w:ascii="Times New Roman" w:eastAsia="Times New Roman" w:hAnsi="Times New Roman" w:cs="Times New Roman"/>
          <w:color w:val="000000"/>
          <w:sz w:val="28"/>
          <w:szCs w:val="28"/>
          <w:lang w:eastAsia="ru-RU"/>
        </w:rPr>
        <w:t xml:space="preserve"> и </w:t>
      </w:r>
      <w:r w:rsidRPr="005564D0">
        <w:rPr>
          <w:rFonts w:ascii="Times New Roman" w:eastAsia="Times New Roman" w:hAnsi="Times New Roman" w:cs="Times New Roman"/>
          <w:b/>
          <w:bCs/>
          <w:i/>
          <w:iCs/>
          <w:color w:val="000000"/>
          <w:sz w:val="28"/>
          <w:szCs w:val="28"/>
          <w:lang w:eastAsia="ru-RU"/>
        </w:rPr>
        <w:t>нн</w:t>
      </w:r>
      <w:r w:rsidRPr="005564D0">
        <w:rPr>
          <w:rFonts w:ascii="Times New Roman" w:eastAsia="Times New Roman" w:hAnsi="Times New Roman" w:cs="Times New Roman"/>
          <w:color w:val="000000"/>
          <w:sz w:val="28"/>
          <w:szCs w:val="28"/>
          <w:lang w:eastAsia="ru-RU"/>
        </w:rPr>
        <w:t xml:space="preserve"> в суффиксах причастий и отглагольных имён прилагательных. Правописание окончаний причастий. Слитное и раздельное написание </w:t>
      </w:r>
      <w:r w:rsidRPr="005564D0">
        <w:rPr>
          <w:rFonts w:ascii="Times New Roman" w:eastAsia="Times New Roman" w:hAnsi="Times New Roman" w:cs="Times New Roman"/>
          <w:b/>
          <w:bCs/>
          <w:i/>
          <w:iCs/>
          <w:color w:val="000000"/>
          <w:sz w:val="28"/>
          <w:szCs w:val="28"/>
          <w:lang w:eastAsia="ru-RU"/>
        </w:rPr>
        <w:t xml:space="preserve">не </w:t>
      </w:r>
      <w:r w:rsidRPr="005564D0">
        <w:rPr>
          <w:rFonts w:ascii="Times New Roman" w:eastAsia="Times New Roman" w:hAnsi="Times New Roman" w:cs="Times New Roman"/>
          <w:color w:val="000000"/>
          <w:sz w:val="28"/>
          <w:szCs w:val="28"/>
          <w:lang w:eastAsia="ru-RU"/>
        </w:rPr>
        <w:t>с причастиями.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Знаки препинания в предложениях с причастным оборотом.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Деепричастие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Деепричастия как особая группа слов. Признаки глагола и наречия в деепричастии. Синтаксическая функция деепричастия, роль в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Деепричастия совершенного и несовершенного вида.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Деепричастие в составе словосочетаний. Деепричастный оборот.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color w:val="000000"/>
          <w:sz w:val="28"/>
          <w:szCs w:val="28"/>
          <w:lang w:eastAsia="ru-RU"/>
        </w:rPr>
        <w:t>Морфологический анализ деепричастий.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Постановка ударения в деепричастиях.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Правописание гласных в суффиксах деепричастий. Слитное и раздельное написание </w:t>
      </w:r>
      <w:r w:rsidRPr="005564D0">
        <w:rPr>
          <w:rFonts w:ascii="Times New Roman" w:eastAsia="Times New Roman" w:hAnsi="Times New Roman" w:cs="Times New Roman"/>
          <w:b/>
          <w:bCs/>
          <w:i/>
          <w:iCs/>
          <w:color w:val="000000"/>
          <w:sz w:val="28"/>
          <w:szCs w:val="28"/>
          <w:lang w:eastAsia="ru-RU"/>
        </w:rPr>
        <w:t>не</w:t>
      </w:r>
      <w:r w:rsidRPr="005564D0">
        <w:rPr>
          <w:rFonts w:ascii="Times New Roman" w:eastAsia="Times New Roman" w:hAnsi="Times New Roman" w:cs="Times New Roman"/>
          <w:color w:val="000000"/>
          <w:sz w:val="28"/>
          <w:szCs w:val="28"/>
          <w:lang w:eastAsia="ru-RU"/>
        </w:rPr>
        <w:t xml:space="preserve"> с деепричастиями.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Правильное построение предложений с одиночными деепричастиями и деепричастными оборотами.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Знаки препинания в предложениях с одиночным деепричастием и деепричастным оборотом.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Наречие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Общее грамматическое значение наречий.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Разряды наречий по значению. Простая и составная</w:t>
      </w:r>
      <w:r w:rsidRPr="005564D0">
        <w:rPr>
          <w:rFonts w:ascii="Times New Roman" w:eastAsia="Times New Roman" w:hAnsi="Times New Roman" w:cs="Times New Roman"/>
          <w:color w:val="000000"/>
          <w:sz w:val="28"/>
          <w:szCs w:val="28"/>
          <w:lang w:eastAsia="ru-RU"/>
        </w:rPr>
        <w:br/>
        <w:t>формы сравнительной и превосходной степеней сравнения</w:t>
      </w:r>
      <w:r w:rsidRPr="005564D0">
        <w:rPr>
          <w:rFonts w:ascii="Times New Roman" w:eastAsia="Times New Roman" w:hAnsi="Times New Roman" w:cs="Times New Roman"/>
          <w:color w:val="000000"/>
          <w:sz w:val="28"/>
          <w:szCs w:val="28"/>
          <w:lang w:eastAsia="ru-RU"/>
        </w:rPr>
        <w:br/>
        <w:t>наречий.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Словообразование наречий.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Синтаксические свойства наречий.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color w:val="000000"/>
          <w:sz w:val="28"/>
          <w:szCs w:val="28"/>
          <w:lang w:eastAsia="ru-RU"/>
        </w:rPr>
        <w:t>Морфологический анализ наречий.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Нормы постановки ударения в наречиях, нормы произношения наречий. Нормы образования степеней сравнения наречий.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Роль наречий в тексте.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Правописание наречий: слитное, раздельное, дефисное написание; слитное и раздельное написание </w:t>
      </w:r>
      <w:r w:rsidRPr="005564D0">
        <w:rPr>
          <w:rFonts w:ascii="Times New Roman" w:eastAsia="Times New Roman" w:hAnsi="Times New Roman" w:cs="Times New Roman"/>
          <w:b/>
          <w:bCs/>
          <w:i/>
          <w:iCs/>
          <w:color w:val="000000"/>
          <w:sz w:val="28"/>
          <w:szCs w:val="28"/>
          <w:lang w:eastAsia="ru-RU"/>
        </w:rPr>
        <w:t>не</w:t>
      </w:r>
      <w:r w:rsidRPr="005564D0">
        <w:rPr>
          <w:rFonts w:ascii="Times New Roman" w:eastAsia="Times New Roman" w:hAnsi="Times New Roman" w:cs="Times New Roman"/>
          <w:color w:val="000000"/>
          <w:sz w:val="28"/>
          <w:szCs w:val="28"/>
          <w:lang w:eastAsia="ru-RU"/>
        </w:rPr>
        <w:t xml:space="preserve"> с наречиями; </w:t>
      </w:r>
      <w:r w:rsidRPr="005564D0">
        <w:rPr>
          <w:rFonts w:ascii="Times New Roman" w:eastAsia="Times New Roman" w:hAnsi="Times New Roman" w:cs="Times New Roman"/>
          <w:b/>
          <w:bCs/>
          <w:i/>
          <w:iCs/>
          <w:color w:val="000000"/>
          <w:sz w:val="28"/>
          <w:szCs w:val="28"/>
          <w:lang w:eastAsia="ru-RU"/>
        </w:rPr>
        <w:t>н</w:t>
      </w:r>
      <w:r w:rsidRPr="005564D0">
        <w:rPr>
          <w:rFonts w:ascii="Times New Roman" w:eastAsia="Times New Roman" w:hAnsi="Times New Roman" w:cs="Times New Roman"/>
          <w:color w:val="000000"/>
          <w:sz w:val="28"/>
          <w:szCs w:val="28"/>
          <w:lang w:eastAsia="ru-RU"/>
        </w:rPr>
        <w:t xml:space="preserve"> и </w:t>
      </w:r>
      <w:r w:rsidRPr="005564D0">
        <w:rPr>
          <w:rFonts w:ascii="Times New Roman" w:eastAsia="Times New Roman" w:hAnsi="Times New Roman" w:cs="Times New Roman"/>
          <w:b/>
          <w:bCs/>
          <w:i/>
          <w:iCs/>
          <w:color w:val="000000"/>
          <w:sz w:val="28"/>
          <w:szCs w:val="28"/>
          <w:lang w:eastAsia="ru-RU"/>
        </w:rPr>
        <w:t>нн</w:t>
      </w:r>
      <w:r w:rsidRPr="005564D0">
        <w:rPr>
          <w:rFonts w:ascii="Times New Roman" w:eastAsia="Times New Roman" w:hAnsi="Times New Roman" w:cs="Times New Roman"/>
          <w:color w:val="000000"/>
          <w:sz w:val="28"/>
          <w:szCs w:val="28"/>
          <w:lang w:eastAsia="ru-RU"/>
        </w:rPr>
        <w:t xml:space="preserve"> в наречиях на -</w:t>
      </w:r>
      <w:r w:rsidRPr="005564D0">
        <w:rPr>
          <w:rFonts w:ascii="Times New Roman" w:eastAsia="Times New Roman" w:hAnsi="Times New Roman" w:cs="Times New Roman"/>
          <w:b/>
          <w:bCs/>
          <w:i/>
          <w:iCs/>
          <w:color w:val="000000"/>
          <w:sz w:val="28"/>
          <w:szCs w:val="28"/>
          <w:lang w:eastAsia="ru-RU"/>
        </w:rPr>
        <w:t xml:space="preserve">о  </w:t>
      </w: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b/>
          <w:bCs/>
          <w:i/>
          <w:iCs/>
          <w:color w:val="000000"/>
          <w:sz w:val="28"/>
          <w:szCs w:val="28"/>
          <w:lang w:eastAsia="ru-RU"/>
        </w:rPr>
        <w:t>е</w:t>
      </w:r>
      <w:r w:rsidRPr="005564D0">
        <w:rPr>
          <w:rFonts w:ascii="Times New Roman" w:eastAsia="Times New Roman" w:hAnsi="Times New Roman" w:cs="Times New Roman"/>
          <w:color w:val="000000"/>
          <w:sz w:val="28"/>
          <w:szCs w:val="28"/>
          <w:lang w:eastAsia="ru-RU"/>
        </w:rPr>
        <w:t>); правописание суффиксов -</w:t>
      </w:r>
      <w:r w:rsidRPr="005564D0">
        <w:rPr>
          <w:rFonts w:ascii="Times New Roman" w:eastAsia="Times New Roman" w:hAnsi="Times New Roman" w:cs="Times New Roman"/>
          <w:b/>
          <w:bCs/>
          <w:i/>
          <w:iCs/>
          <w:color w:val="000000"/>
          <w:sz w:val="28"/>
          <w:szCs w:val="28"/>
          <w:lang w:eastAsia="ru-RU"/>
        </w:rPr>
        <w:t xml:space="preserve">а </w:t>
      </w:r>
      <w:r w:rsidRPr="005564D0">
        <w:rPr>
          <w:rFonts w:ascii="Times New Roman" w:eastAsia="Times New Roman" w:hAnsi="Times New Roman" w:cs="Times New Roman"/>
          <w:color w:val="000000"/>
          <w:sz w:val="28"/>
          <w:szCs w:val="28"/>
          <w:lang w:eastAsia="ru-RU"/>
        </w:rPr>
        <w:t xml:space="preserve"> и -</w:t>
      </w:r>
      <w:r w:rsidRPr="005564D0">
        <w:rPr>
          <w:rFonts w:ascii="Times New Roman" w:eastAsia="Times New Roman" w:hAnsi="Times New Roman" w:cs="Times New Roman"/>
          <w:b/>
          <w:bCs/>
          <w:i/>
          <w:iCs/>
          <w:color w:val="000000"/>
          <w:sz w:val="28"/>
          <w:szCs w:val="28"/>
          <w:lang w:eastAsia="ru-RU"/>
        </w:rPr>
        <w:t>о</w:t>
      </w:r>
      <w:r w:rsidRPr="005564D0">
        <w:rPr>
          <w:rFonts w:ascii="Times New Roman" w:eastAsia="Times New Roman" w:hAnsi="Times New Roman" w:cs="Times New Roman"/>
          <w:color w:val="000000"/>
          <w:sz w:val="28"/>
          <w:szCs w:val="28"/>
          <w:lang w:eastAsia="ru-RU"/>
        </w:rPr>
        <w:t xml:space="preserve"> наречий с приставками </w:t>
      </w:r>
      <w:r w:rsidRPr="005564D0">
        <w:rPr>
          <w:rFonts w:ascii="Times New Roman" w:eastAsia="Times New Roman" w:hAnsi="Times New Roman" w:cs="Times New Roman"/>
          <w:b/>
          <w:bCs/>
          <w:i/>
          <w:iCs/>
          <w:color w:val="000000"/>
          <w:sz w:val="28"/>
          <w:szCs w:val="28"/>
          <w:lang w:eastAsia="ru-RU"/>
        </w:rPr>
        <w:t>из-</w:t>
      </w: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b/>
          <w:bCs/>
          <w:i/>
          <w:iCs/>
          <w:color w:val="000000"/>
          <w:sz w:val="28"/>
          <w:szCs w:val="28"/>
          <w:lang w:eastAsia="ru-RU"/>
        </w:rPr>
        <w:t xml:space="preserve"> до-</w:t>
      </w: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b/>
          <w:bCs/>
          <w:i/>
          <w:iCs/>
          <w:color w:val="000000"/>
          <w:sz w:val="28"/>
          <w:szCs w:val="28"/>
          <w:lang w:eastAsia="ru-RU"/>
        </w:rPr>
        <w:t xml:space="preserve"> с-</w:t>
      </w: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b/>
          <w:bCs/>
          <w:i/>
          <w:iCs/>
          <w:color w:val="000000"/>
          <w:sz w:val="28"/>
          <w:szCs w:val="28"/>
          <w:lang w:eastAsia="ru-RU"/>
        </w:rPr>
        <w:t xml:space="preserve"> в-</w:t>
      </w: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b/>
          <w:bCs/>
          <w:i/>
          <w:iCs/>
          <w:color w:val="000000"/>
          <w:sz w:val="28"/>
          <w:szCs w:val="28"/>
          <w:lang w:eastAsia="ru-RU"/>
        </w:rPr>
        <w:t xml:space="preserve"> на-</w:t>
      </w: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b/>
          <w:bCs/>
          <w:i/>
          <w:iCs/>
          <w:color w:val="000000"/>
          <w:sz w:val="28"/>
          <w:szCs w:val="28"/>
          <w:lang w:eastAsia="ru-RU"/>
        </w:rPr>
        <w:t xml:space="preserve"> за-</w:t>
      </w:r>
      <w:r w:rsidRPr="005564D0">
        <w:rPr>
          <w:rFonts w:ascii="Times New Roman" w:eastAsia="Times New Roman" w:hAnsi="Times New Roman" w:cs="Times New Roman"/>
          <w:color w:val="000000"/>
          <w:sz w:val="28"/>
          <w:szCs w:val="28"/>
          <w:lang w:eastAsia="ru-RU"/>
        </w:rPr>
        <w:t xml:space="preserve">; употребление </w:t>
      </w:r>
      <w:r w:rsidRPr="005564D0">
        <w:rPr>
          <w:rFonts w:ascii="Times New Roman" w:eastAsia="Times New Roman" w:hAnsi="Times New Roman" w:cs="Times New Roman"/>
          <w:b/>
          <w:bCs/>
          <w:i/>
          <w:iCs/>
          <w:color w:val="000000"/>
          <w:sz w:val="28"/>
          <w:szCs w:val="28"/>
          <w:lang w:eastAsia="ru-RU"/>
        </w:rPr>
        <w:t>ь</w:t>
      </w:r>
      <w:r w:rsidRPr="005564D0">
        <w:rPr>
          <w:rFonts w:ascii="Times New Roman" w:eastAsia="Times New Roman" w:hAnsi="Times New Roman" w:cs="Times New Roman"/>
          <w:color w:val="000000"/>
          <w:sz w:val="28"/>
          <w:szCs w:val="28"/>
          <w:lang w:eastAsia="ru-RU"/>
        </w:rPr>
        <w:t xml:space="preserve"> после шипящих на конце наречий; правописание суффиксов наречий -</w:t>
      </w:r>
      <w:r w:rsidRPr="005564D0">
        <w:rPr>
          <w:rFonts w:ascii="Times New Roman" w:eastAsia="Times New Roman" w:hAnsi="Times New Roman" w:cs="Times New Roman"/>
          <w:b/>
          <w:bCs/>
          <w:i/>
          <w:iCs/>
          <w:color w:val="000000"/>
          <w:sz w:val="28"/>
          <w:szCs w:val="28"/>
          <w:lang w:eastAsia="ru-RU"/>
        </w:rPr>
        <w:t>о</w:t>
      </w:r>
      <w:r w:rsidRPr="005564D0">
        <w:rPr>
          <w:rFonts w:ascii="Times New Roman" w:eastAsia="Times New Roman" w:hAnsi="Times New Roman" w:cs="Times New Roman"/>
          <w:color w:val="000000"/>
          <w:sz w:val="28"/>
          <w:szCs w:val="28"/>
          <w:lang w:eastAsia="ru-RU"/>
        </w:rPr>
        <w:t> и -</w:t>
      </w:r>
      <w:r w:rsidRPr="005564D0">
        <w:rPr>
          <w:rFonts w:ascii="Times New Roman" w:eastAsia="Times New Roman" w:hAnsi="Times New Roman" w:cs="Times New Roman"/>
          <w:b/>
          <w:bCs/>
          <w:i/>
          <w:iCs/>
          <w:color w:val="000000"/>
          <w:sz w:val="28"/>
          <w:szCs w:val="28"/>
          <w:lang w:eastAsia="ru-RU"/>
        </w:rPr>
        <w:t>е</w:t>
      </w:r>
      <w:r w:rsidRPr="005564D0">
        <w:rPr>
          <w:rFonts w:ascii="Times New Roman" w:eastAsia="Times New Roman" w:hAnsi="Times New Roman" w:cs="Times New Roman"/>
          <w:color w:val="000000"/>
          <w:sz w:val="28"/>
          <w:szCs w:val="28"/>
          <w:lang w:eastAsia="ru-RU"/>
        </w:rPr>
        <w:t xml:space="preserve"> после шипящих.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Слова категории состояния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color w:val="000000"/>
          <w:sz w:val="28"/>
          <w:szCs w:val="28"/>
          <w:lang w:eastAsia="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Служебные части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Общая характеристика служебных частей речи. Отличие самостоятельных частей речи от служебных.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Предлог</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Предлог как служебная часть речи. Грамматические функции предлогов.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Разряды предлогов по происхождению: предлоги производные и непроизводные. Разряды предлогов по строению: предлоги простые и составные.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color w:val="000000"/>
          <w:sz w:val="28"/>
          <w:szCs w:val="28"/>
          <w:lang w:eastAsia="ru-RU"/>
        </w:rPr>
        <w:t>Морфологический анализ предлогов.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Употребление предлогов в речи в соответствии с их значением и стилистическими особенностями.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Нормы употребления имён существительных и местоимений с предлогами. Правильное использование предлогов </w:t>
      </w:r>
      <w:r w:rsidRPr="005564D0">
        <w:rPr>
          <w:rFonts w:ascii="Times New Roman" w:eastAsia="Times New Roman" w:hAnsi="Times New Roman" w:cs="Times New Roman"/>
          <w:b/>
          <w:bCs/>
          <w:i/>
          <w:iCs/>
          <w:color w:val="000000"/>
          <w:sz w:val="28"/>
          <w:szCs w:val="28"/>
          <w:lang w:eastAsia="ru-RU"/>
        </w:rPr>
        <w:t>из</w:t>
      </w:r>
      <w:r w:rsidRPr="005564D0">
        <w:rPr>
          <w:rFonts w:ascii="Times New Roman" w:eastAsia="Times New Roman" w:hAnsi="Times New Roman" w:cs="Times New Roman"/>
          <w:color w:val="000000"/>
          <w:sz w:val="28"/>
          <w:szCs w:val="28"/>
          <w:lang w:eastAsia="ru-RU"/>
        </w:rPr>
        <w:t xml:space="preserve"> – </w:t>
      </w:r>
      <w:r w:rsidRPr="005564D0">
        <w:rPr>
          <w:rFonts w:ascii="Times New Roman" w:eastAsia="Times New Roman" w:hAnsi="Times New Roman" w:cs="Times New Roman"/>
          <w:b/>
          <w:bCs/>
          <w:i/>
          <w:iCs/>
          <w:color w:val="000000"/>
          <w:sz w:val="28"/>
          <w:szCs w:val="28"/>
          <w:lang w:eastAsia="ru-RU"/>
        </w:rPr>
        <w:t>с</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в</w:t>
      </w:r>
      <w:r w:rsidRPr="005564D0">
        <w:rPr>
          <w:rFonts w:ascii="Times New Roman" w:eastAsia="Times New Roman" w:hAnsi="Times New Roman" w:cs="Times New Roman"/>
          <w:color w:val="000000"/>
          <w:sz w:val="28"/>
          <w:szCs w:val="28"/>
          <w:lang w:eastAsia="ru-RU"/>
        </w:rPr>
        <w:t xml:space="preserve"> – </w:t>
      </w:r>
      <w:r w:rsidRPr="005564D0">
        <w:rPr>
          <w:rFonts w:ascii="Times New Roman" w:eastAsia="Times New Roman" w:hAnsi="Times New Roman" w:cs="Times New Roman"/>
          <w:b/>
          <w:bCs/>
          <w:i/>
          <w:iCs/>
          <w:color w:val="000000"/>
          <w:sz w:val="28"/>
          <w:szCs w:val="28"/>
          <w:lang w:eastAsia="ru-RU"/>
        </w:rPr>
        <w:t>на</w:t>
      </w:r>
      <w:r w:rsidRPr="005564D0">
        <w:rPr>
          <w:rFonts w:ascii="Times New Roman" w:eastAsia="Times New Roman" w:hAnsi="Times New Roman" w:cs="Times New Roman"/>
          <w:color w:val="000000"/>
          <w:sz w:val="28"/>
          <w:szCs w:val="28"/>
          <w:lang w:eastAsia="ru-RU"/>
        </w:rPr>
        <w:t xml:space="preserve">. Правильное образование предложно-падежных форм с предлогами </w:t>
      </w:r>
      <w:r w:rsidRPr="005564D0">
        <w:rPr>
          <w:rFonts w:ascii="Times New Roman" w:eastAsia="Times New Roman" w:hAnsi="Times New Roman" w:cs="Times New Roman"/>
          <w:b/>
          <w:bCs/>
          <w:i/>
          <w:iCs/>
          <w:color w:val="000000"/>
          <w:sz w:val="28"/>
          <w:szCs w:val="28"/>
          <w:lang w:eastAsia="ru-RU"/>
        </w:rPr>
        <w:t>по</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благодаря</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согласно</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вопреки</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наперерез</w:t>
      </w: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Правописание производных предлогов.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Союз</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z w:val="28"/>
          <w:szCs w:val="28"/>
          <w:lang w:eastAsia="ru-RU"/>
        </w:rPr>
        <w:t xml:space="preserve">Союз как служебная часть речи. Союз как средство связи </w:t>
      </w:r>
      <w:r w:rsidRPr="005564D0">
        <w:rPr>
          <w:rFonts w:ascii="Times New Roman" w:eastAsia="Times New Roman" w:hAnsi="Times New Roman" w:cs="Times New Roman"/>
          <w:color w:val="000000"/>
          <w:spacing w:val="-2"/>
          <w:sz w:val="28"/>
          <w:szCs w:val="28"/>
          <w:lang w:eastAsia="ru-RU"/>
        </w:rPr>
        <w:t>однородных членов предложения и частей сложного предложения.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color w:val="000000"/>
          <w:sz w:val="28"/>
          <w:szCs w:val="28"/>
          <w:lang w:eastAsia="ru-RU"/>
        </w:rPr>
        <w:t>Морфологический анализ союзов.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Правописание союзов.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trike/>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Знаки препинания в сложных союзных предложениях. Знаки препинания в предложениях с союзом </w:t>
      </w:r>
      <w:r w:rsidRPr="005564D0">
        <w:rPr>
          <w:rFonts w:ascii="Times New Roman" w:eastAsia="Times New Roman" w:hAnsi="Times New Roman" w:cs="Times New Roman"/>
          <w:b/>
          <w:bCs/>
          <w:i/>
          <w:iCs/>
          <w:color w:val="000000"/>
          <w:sz w:val="28"/>
          <w:szCs w:val="28"/>
          <w:lang w:eastAsia="ru-RU"/>
        </w:rPr>
        <w:t>и</w:t>
      </w:r>
      <w:r w:rsidRPr="005564D0">
        <w:rPr>
          <w:rFonts w:ascii="Times New Roman" w:eastAsia="Times New Roman" w:hAnsi="Times New Roman" w:cs="Times New Roman"/>
          <w:color w:val="000000"/>
          <w:sz w:val="28"/>
          <w:szCs w:val="28"/>
          <w:lang w:eastAsia="ru-RU"/>
        </w:rPr>
        <w:t xml:space="preserve">, связывающим однородные члены и части сложного предложения.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Частица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Частица как служебная часть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Разряды частиц по значению и употреблению: формообразующие, отрицательные, модальные.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color w:val="000000"/>
          <w:sz w:val="28"/>
          <w:szCs w:val="28"/>
          <w:lang w:eastAsia="ru-RU"/>
        </w:rPr>
        <w:t>Морфологический анализ частиц.</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Смысловые различия частиц </w:t>
      </w:r>
      <w:r w:rsidRPr="005564D0">
        <w:rPr>
          <w:rFonts w:ascii="Times New Roman" w:eastAsia="Times New Roman" w:hAnsi="Times New Roman" w:cs="Times New Roman"/>
          <w:b/>
          <w:bCs/>
          <w:i/>
          <w:iCs/>
          <w:color w:val="000000"/>
          <w:sz w:val="28"/>
          <w:szCs w:val="28"/>
          <w:lang w:eastAsia="ru-RU"/>
        </w:rPr>
        <w:t>не</w:t>
      </w:r>
      <w:r w:rsidRPr="005564D0">
        <w:rPr>
          <w:rFonts w:ascii="Times New Roman" w:eastAsia="Times New Roman" w:hAnsi="Times New Roman" w:cs="Times New Roman"/>
          <w:color w:val="000000"/>
          <w:sz w:val="28"/>
          <w:szCs w:val="28"/>
          <w:lang w:eastAsia="ru-RU"/>
        </w:rPr>
        <w:t xml:space="preserve"> и </w:t>
      </w:r>
      <w:r w:rsidRPr="005564D0">
        <w:rPr>
          <w:rFonts w:ascii="Times New Roman" w:eastAsia="Times New Roman" w:hAnsi="Times New Roman" w:cs="Times New Roman"/>
          <w:b/>
          <w:bCs/>
          <w:i/>
          <w:iCs/>
          <w:color w:val="000000"/>
          <w:sz w:val="28"/>
          <w:szCs w:val="28"/>
          <w:lang w:eastAsia="ru-RU"/>
        </w:rPr>
        <w:t>ни</w:t>
      </w:r>
      <w:r w:rsidRPr="005564D0">
        <w:rPr>
          <w:rFonts w:ascii="Times New Roman" w:eastAsia="Times New Roman" w:hAnsi="Times New Roman" w:cs="Times New Roman"/>
          <w:color w:val="000000"/>
          <w:sz w:val="28"/>
          <w:szCs w:val="28"/>
          <w:lang w:eastAsia="ru-RU"/>
        </w:rPr>
        <w:t xml:space="preserve">. Использование частиц </w:t>
      </w:r>
      <w:r w:rsidRPr="005564D0">
        <w:rPr>
          <w:rFonts w:ascii="Times New Roman" w:eastAsia="Times New Roman" w:hAnsi="Times New Roman" w:cs="Times New Roman"/>
          <w:b/>
          <w:bCs/>
          <w:i/>
          <w:iCs/>
          <w:color w:val="000000"/>
          <w:sz w:val="28"/>
          <w:szCs w:val="28"/>
          <w:lang w:eastAsia="ru-RU"/>
        </w:rPr>
        <w:t>не</w:t>
      </w:r>
      <w:r w:rsidRPr="005564D0">
        <w:rPr>
          <w:rFonts w:ascii="Times New Roman" w:eastAsia="Times New Roman" w:hAnsi="Times New Roman" w:cs="Times New Roman"/>
          <w:color w:val="000000"/>
          <w:sz w:val="28"/>
          <w:szCs w:val="28"/>
          <w:lang w:eastAsia="ru-RU"/>
        </w:rPr>
        <w:t xml:space="preserve"> и </w:t>
      </w:r>
      <w:r w:rsidRPr="005564D0">
        <w:rPr>
          <w:rFonts w:ascii="Times New Roman" w:eastAsia="Times New Roman" w:hAnsi="Times New Roman" w:cs="Times New Roman"/>
          <w:b/>
          <w:bCs/>
          <w:i/>
          <w:iCs/>
          <w:color w:val="000000"/>
          <w:sz w:val="28"/>
          <w:szCs w:val="28"/>
          <w:lang w:eastAsia="ru-RU"/>
        </w:rPr>
        <w:t>ни</w:t>
      </w:r>
      <w:r w:rsidRPr="005564D0">
        <w:rPr>
          <w:rFonts w:ascii="Times New Roman" w:eastAsia="Times New Roman" w:hAnsi="Times New Roman" w:cs="Times New Roman"/>
          <w:color w:val="000000"/>
          <w:sz w:val="28"/>
          <w:szCs w:val="28"/>
          <w:lang w:eastAsia="ru-RU"/>
        </w:rPr>
        <w:t xml:space="preserve"> в письменной речи. Различение приставки </w:t>
      </w:r>
      <w:r w:rsidRPr="005564D0">
        <w:rPr>
          <w:rFonts w:ascii="Times New Roman" w:eastAsia="Times New Roman" w:hAnsi="Times New Roman" w:cs="Times New Roman"/>
          <w:b/>
          <w:bCs/>
          <w:i/>
          <w:iCs/>
          <w:color w:val="000000"/>
          <w:sz w:val="28"/>
          <w:szCs w:val="28"/>
          <w:lang w:eastAsia="ru-RU"/>
        </w:rPr>
        <w:t>не</w:t>
      </w:r>
      <w:r w:rsidRPr="005564D0">
        <w:rPr>
          <w:rFonts w:ascii="Times New Roman" w:eastAsia="Times New Roman" w:hAnsi="Times New Roman" w:cs="Times New Roman"/>
          <w:color w:val="000000"/>
          <w:sz w:val="28"/>
          <w:szCs w:val="28"/>
          <w:lang w:eastAsia="ru-RU"/>
        </w:rPr>
        <w:t xml:space="preserve">- и частицы </w:t>
      </w:r>
      <w:r w:rsidRPr="005564D0">
        <w:rPr>
          <w:rFonts w:ascii="Times New Roman" w:eastAsia="Times New Roman" w:hAnsi="Times New Roman" w:cs="Times New Roman"/>
          <w:b/>
          <w:bCs/>
          <w:i/>
          <w:iCs/>
          <w:color w:val="000000"/>
          <w:sz w:val="28"/>
          <w:szCs w:val="28"/>
          <w:lang w:eastAsia="ru-RU"/>
        </w:rPr>
        <w:t>не</w:t>
      </w:r>
      <w:r w:rsidRPr="005564D0">
        <w:rPr>
          <w:rFonts w:ascii="Times New Roman" w:eastAsia="Times New Roman" w:hAnsi="Times New Roman" w:cs="Times New Roman"/>
          <w:color w:val="000000"/>
          <w:sz w:val="28"/>
          <w:szCs w:val="28"/>
          <w:lang w:eastAsia="ru-RU"/>
        </w:rPr>
        <w:t xml:space="preserve">. Слитное и раздельное написание </w:t>
      </w:r>
      <w:r w:rsidRPr="005564D0">
        <w:rPr>
          <w:rFonts w:ascii="Times New Roman" w:eastAsia="Times New Roman" w:hAnsi="Times New Roman" w:cs="Times New Roman"/>
          <w:b/>
          <w:bCs/>
          <w:i/>
          <w:iCs/>
          <w:color w:val="000000"/>
          <w:sz w:val="28"/>
          <w:szCs w:val="28"/>
          <w:lang w:eastAsia="ru-RU"/>
        </w:rPr>
        <w:t>не</w:t>
      </w:r>
      <w:r w:rsidRPr="005564D0">
        <w:rPr>
          <w:rFonts w:ascii="Times New Roman" w:eastAsia="Times New Roman" w:hAnsi="Times New Roman" w:cs="Times New Roman"/>
          <w:color w:val="000000"/>
          <w:sz w:val="28"/>
          <w:szCs w:val="28"/>
          <w:lang w:eastAsia="ru-RU"/>
        </w:rPr>
        <w:t xml:space="preserve"> с разными частями речи (обобщение). Правописание частиц </w:t>
      </w:r>
      <w:r w:rsidRPr="005564D0">
        <w:rPr>
          <w:rFonts w:ascii="Times New Roman" w:eastAsia="Times New Roman" w:hAnsi="Times New Roman" w:cs="Times New Roman"/>
          <w:b/>
          <w:bCs/>
          <w:i/>
          <w:iCs/>
          <w:color w:val="000000"/>
          <w:sz w:val="28"/>
          <w:szCs w:val="28"/>
          <w:lang w:eastAsia="ru-RU"/>
        </w:rPr>
        <w:t>бы</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ли</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же</w:t>
      </w:r>
      <w:r w:rsidRPr="005564D0">
        <w:rPr>
          <w:rFonts w:ascii="Times New Roman" w:eastAsia="Times New Roman" w:hAnsi="Times New Roman" w:cs="Times New Roman"/>
          <w:color w:val="000000"/>
          <w:sz w:val="28"/>
          <w:szCs w:val="28"/>
          <w:lang w:eastAsia="ru-RU"/>
        </w:rPr>
        <w:t xml:space="preserve"> с другими словами. Дефисное написание частиц -</w:t>
      </w:r>
      <w:r w:rsidRPr="005564D0">
        <w:rPr>
          <w:rFonts w:ascii="Times New Roman" w:eastAsia="Times New Roman" w:hAnsi="Times New Roman" w:cs="Times New Roman"/>
          <w:b/>
          <w:bCs/>
          <w:i/>
          <w:iCs/>
          <w:color w:val="000000"/>
          <w:sz w:val="28"/>
          <w:szCs w:val="28"/>
          <w:lang w:eastAsia="ru-RU"/>
        </w:rPr>
        <w:t>то</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b/>
          <w:bCs/>
          <w:i/>
          <w:iCs/>
          <w:color w:val="000000"/>
          <w:sz w:val="28"/>
          <w:szCs w:val="28"/>
          <w:lang w:eastAsia="ru-RU"/>
        </w:rPr>
        <w:t>таки</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b/>
          <w:bCs/>
          <w:i/>
          <w:iCs/>
          <w:color w:val="000000"/>
          <w:sz w:val="28"/>
          <w:szCs w:val="28"/>
          <w:lang w:eastAsia="ru-RU"/>
        </w:rPr>
        <w:t>ка</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Междометия и звукоподражательные слова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Междометия как особая группа слов.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Морфологический анализ междометий.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Звукоподражательные слова.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Омонимия слов разных частей речи. Грамматическая омонимия. Использование грамматических омонимов в речи.</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8 КЛАСС</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Общие сведения о языке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Русский язык в кругу других славянских языков.</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Язык и речь</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Монолог-описание, монолог-рассуждение, монолог-повествование; выступление с научным сообщением.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Диалог.</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Текст</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Текст и его основные признаки.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Особенности функционально-смысловых типов речи (повествование, описание, рассуждение).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Функциональные разновидности языка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Официально-деловой стиль. Сфера употребления, функции, языковые особенности.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Жанры официально-делового стиля (заявление, объяснительная записка, автобиография, характеристика).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Научный стиль. Сфера употребления, функции, языковые особенности.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Система языка</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Синтаксис. Культура речи. Пунктуация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Синтаксис как раздел лингвистики.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Словосочетание и предложение как единицы синтаксиса.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Пунктуация. Функции знаков препинания.</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Словосочетание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Основные признаки словосочетания.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Виды словосочетаний по морфологическим свойствам главного слова: глагольные, именные, наречные.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Типы подчинительной связи слов в словосочетании: согласование, управление, примыкание.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Синтаксический анализ словосочетаний.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Грамматическая синонимия словосочетаний.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Нормы построения словосочетаний.</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Предложение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Предложение. Основные признаки предложения: смысловая и интонационная законченность, грамматическая оформленность.</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Употребление языковых форм выражения побуждения в побудительных предложениях.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Средства оформления предложения в устной и письменной речи (интонация, логическое ударение, знаки препинания).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Виды предложений по количеству грамматических основ (простые, сложные).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Виды простых предложений по наличию главных членов (двусоставные, односоставные).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Виды предложений по наличию второстепенных членов (распространённые, нераспространённые).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Предложения полные и неполные.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Употребление неполных предложений в диалогической речи, соблюдение в устной речи интонации неполного предложения.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Грамматические, интонационные и пунктуационные особенности предложений со словами </w:t>
      </w:r>
      <w:r w:rsidRPr="005564D0">
        <w:rPr>
          <w:rFonts w:ascii="Times New Roman" w:eastAsia="Times New Roman" w:hAnsi="Times New Roman" w:cs="Times New Roman"/>
          <w:b/>
          <w:bCs/>
          <w:i/>
          <w:iCs/>
          <w:color w:val="000000"/>
          <w:sz w:val="28"/>
          <w:szCs w:val="28"/>
          <w:lang w:eastAsia="ru-RU"/>
        </w:rPr>
        <w:t>да</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нет</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Нормы построения простого предложения, использования инверсии.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Двусоставное предложение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Главные члены предложения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Подлежащее и сказуемое как главные члены предложения.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Способы выражения подлежащего.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Виды сказуемого (простое глагольное, составное глагольное, составное именное) и способы его выражения.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Тире между подлежащим и сказуемым.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3"/>
          <w:sz w:val="28"/>
          <w:szCs w:val="28"/>
          <w:lang w:eastAsia="ru-RU"/>
        </w:rPr>
      </w:pPr>
      <w:r w:rsidRPr="005564D0">
        <w:rPr>
          <w:rFonts w:ascii="Times New Roman" w:eastAsia="Times New Roman" w:hAnsi="Times New Roman" w:cs="Times New Roman"/>
          <w:color w:val="000000"/>
          <w:spacing w:val="-3"/>
          <w:sz w:val="28"/>
          <w:szCs w:val="28"/>
          <w:lang w:eastAsia="ru-RU"/>
        </w:rPr>
        <w:t xml:space="preserve">Нормы согласования сказуемого с подлежащим, выраженным словосочетанием, сложносокращёнными словами, словами </w:t>
      </w:r>
      <w:r w:rsidRPr="005564D0">
        <w:rPr>
          <w:rFonts w:ascii="Times New Roman" w:eastAsia="Times New Roman" w:hAnsi="Times New Roman" w:cs="Times New Roman"/>
          <w:b/>
          <w:bCs/>
          <w:i/>
          <w:iCs/>
          <w:color w:val="000000"/>
          <w:spacing w:val="-3"/>
          <w:sz w:val="28"/>
          <w:szCs w:val="28"/>
          <w:lang w:eastAsia="ru-RU"/>
        </w:rPr>
        <w:t>большинство</w:t>
      </w:r>
      <w:r w:rsidRPr="005564D0">
        <w:rPr>
          <w:rFonts w:ascii="Times New Roman" w:eastAsia="Times New Roman" w:hAnsi="Times New Roman" w:cs="Times New Roman"/>
          <w:color w:val="000000"/>
          <w:spacing w:val="-3"/>
          <w:sz w:val="28"/>
          <w:szCs w:val="28"/>
          <w:lang w:eastAsia="ru-RU"/>
        </w:rPr>
        <w:t xml:space="preserve"> – </w:t>
      </w:r>
      <w:r w:rsidRPr="005564D0">
        <w:rPr>
          <w:rFonts w:ascii="Times New Roman" w:eastAsia="Times New Roman" w:hAnsi="Times New Roman" w:cs="Times New Roman"/>
          <w:b/>
          <w:bCs/>
          <w:i/>
          <w:iCs/>
          <w:color w:val="000000"/>
          <w:spacing w:val="-3"/>
          <w:sz w:val="28"/>
          <w:szCs w:val="28"/>
          <w:lang w:eastAsia="ru-RU"/>
        </w:rPr>
        <w:t>меньшинство</w:t>
      </w:r>
      <w:r w:rsidRPr="005564D0">
        <w:rPr>
          <w:rFonts w:ascii="Times New Roman" w:eastAsia="Times New Roman" w:hAnsi="Times New Roman" w:cs="Times New Roman"/>
          <w:color w:val="000000"/>
          <w:spacing w:val="-3"/>
          <w:sz w:val="28"/>
          <w:szCs w:val="28"/>
          <w:lang w:eastAsia="ru-RU"/>
        </w:rPr>
        <w:t>, количественными сочетаниями.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Второстепенные члены предложения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Второстепенные члены предложения, их виды.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Определение как второстепенный член предложения. Определения согласованные и несогласованные.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Приложение как особый вид определения.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Дополнение как второстепенный член предложения.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Дополнения прямые и косвенные.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Односоставные предложения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Односоставные предложения, их грамматические признаки.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Грамматические различия односоставных предложений и двусоставных неполных предложений.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Виды односоставных предложений: назывные, определённо-личные, неопределённо-личные, обобщённо-личные, безличные предложения.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Синтаксическая синонимия односоставных и двусоставных предложений.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Употребление односоставных предложений в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Простое осложнённое предложение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Предложения с однородными членами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4"/>
          <w:sz w:val="28"/>
          <w:szCs w:val="28"/>
          <w:lang w:eastAsia="ru-RU"/>
        </w:rPr>
      </w:pPr>
      <w:r w:rsidRPr="005564D0">
        <w:rPr>
          <w:rFonts w:ascii="Times New Roman" w:eastAsia="Times New Roman" w:hAnsi="Times New Roman" w:cs="Times New Roman"/>
          <w:color w:val="000000"/>
          <w:spacing w:val="-4"/>
          <w:sz w:val="28"/>
          <w:szCs w:val="28"/>
          <w:lang w:eastAsia="ru-RU"/>
        </w:rPr>
        <w:t xml:space="preserve">Однородные члены предложения, их признаки, средства связи. Союзная и бессоюзная связь однородных членов предложения.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Однородные и неоднородные определения.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Предложения с обобщающими словами при однородных</w:t>
      </w:r>
      <w:r w:rsidRPr="005564D0">
        <w:rPr>
          <w:rFonts w:ascii="Times New Roman" w:eastAsia="Times New Roman" w:hAnsi="Times New Roman" w:cs="Times New Roman"/>
          <w:color w:val="000000"/>
          <w:sz w:val="28"/>
          <w:szCs w:val="28"/>
          <w:lang w:eastAsia="ru-RU"/>
        </w:rPr>
        <w:br/>
        <w:t>членах.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Нормы построения предложений с однородными членами, связанными двойными союзами </w:t>
      </w:r>
      <w:r w:rsidRPr="005564D0">
        <w:rPr>
          <w:rFonts w:ascii="Times New Roman" w:eastAsia="Times New Roman" w:hAnsi="Times New Roman" w:cs="Times New Roman"/>
          <w:b/>
          <w:bCs/>
          <w:i/>
          <w:iCs/>
          <w:color w:val="000000"/>
          <w:sz w:val="28"/>
          <w:szCs w:val="28"/>
          <w:lang w:eastAsia="ru-RU"/>
        </w:rPr>
        <w:t>не только…</w:t>
      </w:r>
      <w:r w:rsidRPr="005564D0">
        <w:rPr>
          <w:rFonts w:ascii="Times New Roman" w:eastAsia="Times New Roman" w:hAnsi="Times New Roman" w:cs="Times New Roman"/>
          <w:b/>
          <w:bCs/>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но и</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как…</w:t>
      </w:r>
      <w:r w:rsidRPr="005564D0">
        <w:rPr>
          <w:rFonts w:ascii="Times New Roman" w:eastAsia="Times New Roman" w:hAnsi="Times New Roman" w:cs="Times New Roman"/>
          <w:b/>
          <w:bCs/>
          <w:i/>
          <w:iCs/>
          <w:color w:val="000000"/>
          <w:sz w:val="28"/>
          <w:szCs w:val="28"/>
          <w:lang w:eastAsia="ru-RU"/>
        </w:rPr>
        <w:br/>
        <w:t>так 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Нормы постановки знаков препинания в предложениях с однородными членами, связанными попарно, с помощью повторяющихся союзов (</w:t>
      </w:r>
      <w:r w:rsidRPr="005564D0">
        <w:rPr>
          <w:rFonts w:ascii="Times New Roman" w:eastAsia="Times New Roman" w:hAnsi="Times New Roman" w:cs="Times New Roman"/>
          <w:b/>
          <w:bCs/>
          <w:i/>
          <w:iCs/>
          <w:color w:val="000000"/>
          <w:sz w:val="28"/>
          <w:szCs w:val="28"/>
          <w:lang w:eastAsia="ru-RU"/>
        </w:rPr>
        <w:t>и... и</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или... или</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либo... либo</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ни... ни</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тo... тo</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Нормы постановки знаков препинания в предложениях с обобщающими словами при однородных членах.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Нормы постановки знаков препинания в простом и сложном предложениях с союзом </w:t>
      </w:r>
      <w:r w:rsidRPr="005564D0">
        <w:rPr>
          <w:rFonts w:ascii="Times New Roman" w:eastAsia="Times New Roman" w:hAnsi="Times New Roman" w:cs="Times New Roman"/>
          <w:b/>
          <w:bCs/>
          <w:i/>
          <w:iCs/>
          <w:color w:val="000000"/>
          <w:sz w:val="28"/>
          <w:szCs w:val="28"/>
          <w:lang w:eastAsia="ru-RU"/>
        </w:rPr>
        <w:t>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Предложения с обособленными членами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Уточняющие члены предложения, пояснительные и присоединительные конструкции.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Предложения с обращениями, вводными и вставными конструкциями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Обращение. Основные функции обращения. Распространённое и нераспространённое обращение.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Вводные конструкции.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Вставные конструкции.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Омонимия членов предложения и вводных слов, словосочетаний и предложений.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Нормы постановки знаков препинания в предложениях с</w:t>
      </w:r>
      <w:r w:rsidRPr="005564D0">
        <w:rPr>
          <w:rFonts w:ascii="Times New Roman" w:eastAsia="Times New Roman" w:hAnsi="Times New Roman" w:cs="Times New Roman"/>
          <w:color w:val="000000"/>
          <w:sz w:val="28"/>
          <w:szCs w:val="28"/>
          <w:lang w:eastAsia="ru-RU"/>
        </w:rPr>
        <w:br/>
        <w:t>вводными и вставными конструкциями, обращениями и междометиями.</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9 КЛАСС</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Общие сведения о языке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Роль русского языка в Российской Федерации.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color w:val="000000"/>
          <w:sz w:val="28"/>
          <w:szCs w:val="28"/>
          <w:lang w:eastAsia="ru-RU"/>
        </w:rPr>
        <w:t>Русский язык в современном мире.</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Язык и речь</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Речь устная и письменная, монологическая и диалогическая, полилог (повторение).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Виды речевой деятельности: говорение, письмо, аудирование, чтение (повторение).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Виды аудирования: выборочное, ознакомительное, детальное.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Виды чтения: изучающее, ознакомительное, просмотровое, поисковое.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Подробное, сжатое, выборочное изложение прочитанного или прослушанного текста.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Приёмы работы с учебной книгой, лингвистическими словарями, справочной литературой.</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Текст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Особенности употребления языковых средств выразительности в текстах, принадлежащих к различным функционально-смысловым типам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Информационная переработка текста.</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Функциональные разновидности языка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Синтаксис. Культура речи. Пунктуация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Сложное предложение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Понятие о сложном предложении (повторение).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Классификация сложных предложений.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Смысловое, структурное и интонационное единство частей сложного предложения.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Сложносочинённое предложение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Понятие о сложносочинённом предложении, его строении.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Виды сложносочинённых предложений. Средства связи частей сложносочинённого предложения.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Интонационные особенности сложносочинённых предложений с разными смысловыми отношениями между частями.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Нормы построения сложносочинённого предложения; нормы постановки знаков препинания в сложных предложениях (обобщение).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Синтаксический и пунктуационный анализ сложносочинённых предложений.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Бессоюзное сложное предложение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Понятие о бессоюзном сложном предложении.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Бессоюзные сложные предложения со значением перечисления. Запятая и точка с запятой в бессоюзном сложном предложении.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Бессоюзные сложные предложения со значением причины, пояснения, дополнения. Двоеточие в бессоюзном сложном предложении.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Синтаксический и пунктуационный анализ бессоюзных сложных предложений.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Прямая и косвенная речь</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Прямая и косвенная речь. Синонимия предложений с прямой и косвенной речью.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Цитирование. Способы включения цитат в высказывание.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color w:val="000000"/>
          <w:sz w:val="28"/>
          <w:szCs w:val="28"/>
          <w:lang w:eastAsia="ru-RU"/>
        </w:rPr>
        <w:t>Применение знаний по синтаксису и пунктуации в практике правописания.</w:t>
      </w:r>
      <w:r w:rsidRPr="005564D0">
        <w:rPr>
          <w:rFonts w:ascii="Times New Roman" w:eastAsia="Times New Roman" w:hAnsi="Times New Roman" w:cs="Times New Roman"/>
          <w:b/>
          <w:bCs/>
          <w:color w:val="000000"/>
          <w:sz w:val="28"/>
          <w:szCs w:val="28"/>
          <w:lang w:eastAsia="ru-RU"/>
        </w:rPr>
        <w:t xml:space="preserve"> </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10 КЛАСС</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Общие сведения о языке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Роль русского языка в Российской Федерации.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color w:val="000000"/>
          <w:sz w:val="28"/>
          <w:szCs w:val="28"/>
          <w:lang w:eastAsia="ru-RU"/>
        </w:rPr>
        <w:t>Русский язык в современном мире.</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Язык и речь</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Речь устная и письменная, монологическая и диалогическая, полилог (повторение).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Виды речевой деятельности: говорение, письмо, аудирование, чтение (повторение).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Виды аудирования: выборочное, ознакомительное, детальное.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Виды чтения: изучающее, ознакомительное, просмотровое, поисковое.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Подробное, сжатое, выборочное изложение прочитанного или прослушанного текста.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Приёмы работы с учебной книгой, лингвистическими словарями, справочной литературой.</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Текст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Особенности употребления языковых средств выразительности в текстах, принадлежащих к различным функционально-смысловым типам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Информационная переработка текста.</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Функциональные разновидности языка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Синтаксис. Культура речи. Пунктуация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Сложное предложение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Понятие о сложном предложении (повторение).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Классификация сложных предложений.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Сложноподчинённое предложение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Понятие о сложноподчинённом предложении. Главная и придаточная части предложения.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Грамматическая синонимия сложноподчинённых предложений и простых предложений с обособленными членами.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Сложноподчинённые предложения с придаточными определительными.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Сложноподчинённые предложения с придаточными изъяснительными.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Сложноподчинённые предложения  с придаточными обстоятельственными.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Сложноподчинённые предложения с придаточными места, времени.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Сложноподчинённые предложения с придаточными причины, цели и следствия.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Сложноподчинённые предложения с придаточными условия, уступки.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Сложноподчинённые предложения с придаточными образа действия, меры и степени и сравнительными.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5564D0">
        <w:rPr>
          <w:rFonts w:ascii="Times New Roman" w:eastAsia="Times New Roman" w:hAnsi="Times New Roman" w:cs="Times New Roman"/>
          <w:b/>
          <w:bCs/>
          <w:i/>
          <w:iCs/>
          <w:color w:val="000000"/>
          <w:sz w:val="28"/>
          <w:szCs w:val="28"/>
          <w:lang w:eastAsia="ru-RU"/>
        </w:rPr>
        <w:t>чтобы</w:t>
      </w:r>
      <w:r w:rsidRPr="005564D0">
        <w:rPr>
          <w:rFonts w:ascii="Times New Roman" w:eastAsia="Times New Roman" w:hAnsi="Times New Roman" w:cs="Times New Roman"/>
          <w:color w:val="000000"/>
          <w:sz w:val="28"/>
          <w:szCs w:val="28"/>
          <w:lang w:eastAsia="ru-RU"/>
        </w:rPr>
        <w:t xml:space="preserve">, союзными словами </w:t>
      </w:r>
      <w:r w:rsidRPr="005564D0">
        <w:rPr>
          <w:rFonts w:ascii="Times New Roman" w:eastAsia="Times New Roman" w:hAnsi="Times New Roman" w:cs="Times New Roman"/>
          <w:b/>
          <w:bCs/>
          <w:i/>
          <w:iCs/>
          <w:color w:val="000000"/>
          <w:sz w:val="28"/>
          <w:szCs w:val="28"/>
          <w:lang w:eastAsia="ru-RU"/>
        </w:rPr>
        <w:t>какой</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который</w:t>
      </w:r>
      <w:r w:rsidRPr="005564D0">
        <w:rPr>
          <w:rFonts w:ascii="Times New Roman" w:eastAsia="Times New Roman" w:hAnsi="Times New Roman" w:cs="Times New Roman"/>
          <w:color w:val="000000"/>
          <w:sz w:val="28"/>
          <w:szCs w:val="28"/>
          <w:lang w:eastAsia="ru-RU"/>
        </w:rPr>
        <w:t xml:space="preserve">. Типичные грамматические ошибки при построении сложноподчинённых предложений.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Сложноподчинённые предложения с несколькими придаточными. Однородное, неоднородное и последовательное подчинение придаточных частей.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Нормы постановки знаков препинания в сложноподчинённых предложениях.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Синтаксический и пунктуационный анализ сложноподчинённых предложений.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Сложные предложения с разными видами союзной и бессоюзной связи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Типы сложных предложений с разными видами связи.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Синтаксический и пунктуационный анализ сложных предложений с разными видами союзной и бессоюзной связи.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Прямая и косвенная речь</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color w:val="000000"/>
          <w:sz w:val="28"/>
          <w:szCs w:val="28"/>
          <w:lang w:eastAsia="ru-RU"/>
        </w:rPr>
        <w:t>Применение знаний по синтаксису и пунктуации в практике правописания (повторение).</w:t>
      </w:r>
      <w:r w:rsidRPr="005564D0">
        <w:rPr>
          <w:rFonts w:ascii="Times New Roman" w:eastAsia="Times New Roman" w:hAnsi="Times New Roman" w:cs="Times New Roman"/>
          <w:b/>
          <w:bCs/>
          <w:color w:val="000000"/>
          <w:sz w:val="28"/>
          <w:szCs w:val="28"/>
          <w:lang w:eastAsia="ru-RU"/>
        </w:rPr>
        <w:t xml:space="preserve"> </w:t>
      </w:r>
    </w:p>
    <w:p w:rsidR="005564D0" w:rsidRPr="005564D0" w:rsidRDefault="005564D0" w:rsidP="005564D0">
      <w:pPr>
        <w:spacing w:after="0" w:line="240" w:lineRule="auto"/>
        <w:ind w:firstLine="567"/>
        <w:jc w:val="center"/>
        <w:rPr>
          <w:rFonts w:ascii="Times New Roman" w:eastAsia="MS Mincho" w:hAnsi="Times New Roman" w:cs="Times New Roman"/>
          <w:b/>
          <w:bCs/>
          <w:iCs/>
          <w:color w:val="000000"/>
          <w:sz w:val="28"/>
          <w:szCs w:val="28"/>
          <w:lang w:eastAsia="ru-RU"/>
        </w:rPr>
      </w:pPr>
    </w:p>
    <w:p w:rsidR="005564D0" w:rsidRPr="005564D0" w:rsidRDefault="005564D0" w:rsidP="005564D0">
      <w:pPr>
        <w:widowControl w:val="0"/>
        <w:suppressAutoHyphens/>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Планируемые результаты освоения</w:t>
      </w:r>
      <w:r w:rsidRPr="005564D0">
        <w:rPr>
          <w:rFonts w:ascii="Times New Roman" w:eastAsia="Times New Roman" w:hAnsi="Times New Roman" w:cs="Times New Roman"/>
          <w:b/>
          <w:bCs/>
          <w:caps/>
          <w:color w:val="000000"/>
          <w:sz w:val="28"/>
          <w:szCs w:val="28"/>
          <w:lang w:eastAsia="ru-RU"/>
        </w:rPr>
        <w:t xml:space="preserve">  </w:t>
      </w:r>
      <w:r w:rsidRPr="005564D0">
        <w:rPr>
          <w:rFonts w:ascii="Times New Roman" w:eastAsia="Times New Roman" w:hAnsi="Times New Roman" w:cs="Times New Roman"/>
          <w:b/>
          <w:bCs/>
          <w:color w:val="000000"/>
          <w:sz w:val="28"/>
          <w:szCs w:val="28"/>
          <w:lang w:eastAsia="ru-RU"/>
        </w:rPr>
        <w:t>учебного предмета «Русский язык»</w:t>
      </w:r>
    </w:p>
    <w:p w:rsidR="005564D0" w:rsidRPr="005564D0" w:rsidRDefault="005564D0" w:rsidP="005564D0">
      <w:pPr>
        <w:widowControl w:val="0"/>
        <w:suppressAutoHyphens/>
        <w:autoSpaceDE w:val="0"/>
        <w:autoSpaceDN w:val="0"/>
        <w:adjustRightInd w:val="0"/>
        <w:spacing w:after="0" w:line="240" w:lineRule="auto"/>
        <w:ind w:firstLine="709"/>
        <w:jc w:val="both"/>
        <w:textAlignment w:val="center"/>
        <w:rPr>
          <w:rFonts w:ascii="Times New Roman" w:eastAsia="MS Mincho" w:hAnsi="Times New Roman" w:cs="Times New Roman"/>
          <w:iCs/>
          <w:color w:val="000000"/>
          <w:sz w:val="28"/>
          <w:szCs w:val="28"/>
          <w:lang w:eastAsia="ru-RU"/>
        </w:rPr>
      </w:pPr>
    </w:p>
    <w:p w:rsidR="005564D0" w:rsidRPr="005564D0" w:rsidRDefault="005564D0" w:rsidP="005564D0">
      <w:pPr>
        <w:widowControl w:val="0"/>
        <w:suppressAutoHyphens/>
        <w:autoSpaceDE w:val="0"/>
        <w:autoSpaceDN w:val="0"/>
        <w:adjustRightInd w:val="0"/>
        <w:spacing w:after="0" w:line="240" w:lineRule="auto"/>
        <w:ind w:firstLine="709"/>
        <w:jc w:val="both"/>
        <w:textAlignment w:val="center"/>
        <w:rPr>
          <w:rFonts w:ascii="Times New Roman" w:eastAsia="MS Mincho" w:hAnsi="Times New Roman" w:cs="Times New Roman"/>
          <w:iCs/>
          <w:color w:val="000000"/>
          <w:sz w:val="28"/>
          <w:szCs w:val="28"/>
          <w:lang w:eastAsia="ru-RU"/>
        </w:rPr>
      </w:pPr>
      <w:r w:rsidRPr="005564D0">
        <w:rPr>
          <w:rFonts w:ascii="Times New Roman" w:eastAsia="MS Mincho" w:hAnsi="Times New Roman" w:cs="Times New Roman"/>
          <w:iCs/>
          <w:color w:val="000000"/>
          <w:sz w:val="28"/>
          <w:szCs w:val="28"/>
          <w:lang w:eastAsia="ru-RU"/>
        </w:rPr>
        <w:t xml:space="preserve">Результаты обучения по учебному предмету «Русский язык» в отношении всех микрогрупп обучающихся с НОДА оцениваются по окончании основного общего образования и  сопоставляются с результатами нормативно развивающихся сверстников. </w:t>
      </w:r>
    </w:p>
    <w:p w:rsidR="005564D0" w:rsidRPr="005564D0" w:rsidRDefault="005564D0" w:rsidP="005564D0">
      <w:pPr>
        <w:widowControl w:val="0"/>
        <w:suppressAutoHyphens/>
        <w:autoSpaceDE w:val="0"/>
        <w:autoSpaceDN w:val="0"/>
        <w:adjustRightInd w:val="0"/>
        <w:spacing w:after="0" w:line="240" w:lineRule="auto"/>
        <w:ind w:firstLine="709"/>
        <w:jc w:val="both"/>
        <w:textAlignment w:val="center"/>
        <w:rPr>
          <w:rFonts w:ascii="Times New Roman" w:eastAsia="MS Mincho" w:hAnsi="Times New Roman" w:cs="Times New Roman"/>
          <w:iCs/>
          <w:color w:val="000000"/>
          <w:sz w:val="28"/>
          <w:szCs w:val="28"/>
          <w:lang w:eastAsia="ru-RU"/>
        </w:rPr>
      </w:pPr>
      <w:r w:rsidRPr="005564D0">
        <w:rPr>
          <w:rFonts w:ascii="Times New Roman" w:eastAsia="MS Mincho" w:hAnsi="Times New Roman" w:cs="Times New Roman"/>
          <w:iCs/>
          <w:color w:val="000000"/>
          <w:sz w:val="28"/>
          <w:szCs w:val="28"/>
          <w:lang w:eastAsia="ru-RU"/>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Личностные результаты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u w:val="thick" w:color="000000"/>
          <w:lang w:eastAsia="ru-RU"/>
        </w:rPr>
      </w:pPr>
      <w:r w:rsidRPr="005564D0">
        <w:rPr>
          <w:rFonts w:ascii="Times New Roman" w:eastAsia="Times New Roman" w:hAnsi="Times New Roman" w:cs="Times New Roman"/>
          <w:color w:val="000000"/>
          <w:sz w:val="28"/>
          <w:szCs w:val="28"/>
          <w:lang w:eastAsia="ru-RU"/>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u w:color="000000"/>
          <w:lang w:eastAsia="ru-RU"/>
        </w:rPr>
      </w:pPr>
      <w:r w:rsidRPr="005564D0">
        <w:rPr>
          <w:rFonts w:ascii="Times New Roman" w:eastAsia="Times New Roman" w:hAnsi="Times New Roman" w:cs="Times New Roman"/>
          <w:color w:val="000000"/>
          <w:sz w:val="28"/>
          <w:szCs w:val="28"/>
          <w:u w:color="000000"/>
          <w:lang w:eastAsia="ru-RU"/>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u w:color="000000"/>
          <w:lang w:eastAsia="ru-RU"/>
        </w:rPr>
      </w:pPr>
      <w:r w:rsidRPr="005564D0">
        <w:rPr>
          <w:rFonts w:ascii="Times New Roman" w:eastAsia="Times New Roman" w:hAnsi="Times New Roman" w:cs="Times New Roman"/>
          <w:b/>
          <w:bCs/>
          <w:i/>
          <w:iCs/>
          <w:color w:val="000000"/>
          <w:sz w:val="28"/>
          <w:szCs w:val="28"/>
          <w:u w:color="000000"/>
          <w:lang w:eastAsia="ru-RU"/>
        </w:rPr>
        <w:t>Гражданского воспитания: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u w:color="000000"/>
          <w:lang w:eastAsia="ru-RU"/>
        </w:rPr>
      </w:pPr>
      <w:r w:rsidRPr="005564D0">
        <w:rPr>
          <w:rFonts w:ascii="Times New Roman" w:eastAsia="Times New Roman" w:hAnsi="Times New Roman" w:cs="Times New Roman"/>
          <w:color w:val="000000"/>
          <w:spacing w:val="-1"/>
          <w:sz w:val="28"/>
          <w:szCs w:val="28"/>
          <w:u w:color="000000"/>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u w:color="000000"/>
          <w:lang w:eastAsia="ru-RU"/>
        </w:rPr>
      </w:pPr>
      <w:r w:rsidRPr="005564D0">
        <w:rPr>
          <w:rFonts w:ascii="Times New Roman" w:eastAsia="Times New Roman" w:hAnsi="Times New Roman" w:cs="Times New Roman"/>
          <w:b/>
          <w:bCs/>
          <w:i/>
          <w:iCs/>
          <w:color w:val="000000"/>
          <w:sz w:val="28"/>
          <w:szCs w:val="28"/>
          <w:u w:color="000000"/>
          <w:lang w:eastAsia="ru-RU"/>
        </w:rPr>
        <w:t>Патриотического воспитания: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u w:color="000000"/>
          <w:lang w:eastAsia="ru-RU"/>
        </w:rPr>
      </w:pPr>
      <w:r w:rsidRPr="005564D0">
        <w:rPr>
          <w:rFonts w:ascii="Times New Roman" w:eastAsia="Times New Roman" w:hAnsi="Times New Roman" w:cs="Times New Roman"/>
          <w:color w:val="000000"/>
          <w:sz w:val="28"/>
          <w:szCs w:val="28"/>
          <w:u w:color="000000"/>
          <w:lang w:eastAsia="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w:t>
      </w:r>
      <w:r w:rsidRPr="005564D0">
        <w:rPr>
          <w:rFonts w:ascii="Times New Roman" w:eastAsia="Times New Roman" w:hAnsi="Times New Roman" w:cs="Times New Roman"/>
          <w:color w:val="000000"/>
          <w:sz w:val="28"/>
          <w:szCs w:val="28"/>
          <w:u w:color="000000"/>
          <w:lang w:eastAsia="ru-RU"/>
        </w:rPr>
        <w:br/>
        <w:t>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u w:color="000000"/>
          <w:lang w:eastAsia="ru-RU"/>
        </w:rPr>
      </w:pPr>
      <w:r w:rsidRPr="005564D0">
        <w:rPr>
          <w:rFonts w:ascii="Times New Roman" w:eastAsia="Times New Roman" w:hAnsi="Times New Roman" w:cs="Times New Roman"/>
          <w:b/>
          <w:bCs/>
          <w:i/>
          <w:iCs/>
          <w:color w:val="000000"/>
          <w:sz w:val="28"/>
          <w:szCs w:val="28"/>
          <w:u w:color="000000"/>
          <w:lang w:eastAsia="ru-RU"/>
        </w:rPr>
        <w:t>Духовно-нравственного воспитания: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trike/>
          <w:color w:val="000000"/>
          <w:spacing w:val="1"/>
          <w:sz w:val="28"/>
          <w:szCs w:val="28"/>
          <w:u w:color="000000"/>
          <w:lang w:eastAsia="ru-RU"/>
        </w:rPr>
      </w:pPr>
      <w:r w:rsidRPr="005564D0">
        <w:rPr>
          <w:rFonts w:ascii="Times New Roman" w:eastAsia="Times New Roman" w:hAnsi="Times New Roman" w:cs="Times New Roman"/>
          <w:color w:val="000000"/>
          <w:spacing w:val="1"/>
          <w:sz w:val="28"/>
          <w:szCs w:val="28"/>
          <w:u w:color="000000"/>
          <w:lang w:eastAsia="ru-RU"/>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u w:color="000000"/>
          <w:lang w:eastAsia="ru-RU"/>
        </w:rPr>
      </w:pPr>
      <w:r w:rsidRPr="005564D0">
        <w:rPr>
          <w:rFonts w:ascii="Times New Roman" w:eastAsia="Times New Roman" w:hAnsi="Times New Roman" w:cs="Times New Roman"/>
          <w:b/>
          <w:bCs/>
          <w:i/>
          <w:iCs/>
          <w:color w:val="000000"/>
          <w:sz w:val="28"/>
          <w:szCs w:val="28"/>
          <w:u w:color="000000"/>
          <w:lang w:eastAsia="ru-RU"/>
        </w:rPr>
        <w:t>Эстетического воспитания: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u w:color="000000"/>
          <w:lang w:eastAsia="ru-RU"/>
        </w:rPr>
      </w:pPr>
      <w:r w:rsidRPr="005564D0">
        <w:rPr>
          <w:rFonts w:ascii="Times New Roman" w:eastAsia="Times New Roman" w:hAnsi="Times New Roman" w:cs="Times New Roman"/>
          <w:color w:val="000000"/>
          <w:sz w:val="28"/>
          <w:szCs w:val="28"/>
          <w:u w:color="000000"/>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u w:color="000000"/>
          <w:lang w:eastAsia="ru-RU"/>
        </w:rPr>
      </w:pPr>
      <w:r w:rsidRPr="005564D0">
        <w:rPr>
          <w:rFonts w:ascii="Times New Roman" w:eastAsia="Times New Roman" w:hAnsi="Times New Roman" w:cs="Times New Roman"/>
          <w:b/>
          <w:bCs/>
          <w:i/>
          <w:iCs/>
          <w:color w:val="000000"/>
          <w:sz w:val="28"/>
          <w:szCs w:val="28"/>
          <w:u w:color="000000"/>
          <w:lang w:eastAsia="ru-RU"/>
        </w:rPr>
        <w:t>Физического воспитания, формирования культуры здоровья и эмоционального благополучия: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u w:color="000000"/>
          <w:lang w:eastAsia="ru-RU"/>
        </w:rPr>
      </w:pPr>
      <w:r w:rsidRPr="005564D0">
        <w:rPr>
          <w:rFonts w:ascii="Times New Roman" w:eastAsia="Times New Roman" w:hAnsi="Times New Roman" w:cs="Times New Roman"/>
          <w:color w:val="000000"/>
          <w:sz w:val="28"/>
          <w:szCs w:val="28"/>
          <w:u w:color="000000"/>
          <w:lang w:eastAsia="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trike/>
          <w:color w:val="000000"/>
          <w:sz w:val="28"/>
          <w:szCs w:val="28"/>
          <w:u w:color="000000"/>
          <w:lang w:eastAsia="ru-RU"/>
        </w:rPr>
      </w:pPr>
      <w:r w:rsidRPr="005564D0">
        <w:rPr>
          <w:rFonts w:ascii="Times New Roman" w:eastAsia="Times New Roman" w:hAnsi="Times New Roman" w:cs="Times New Roman"/>
          <w:color w:val="000000"/>
          <w:sz w:val="28"/>
          <w:szCs w:val="28"/>
          <w:u w:color="000000"/>
          <w:lang w:eastAsia="ru-RU"/>
        </w:rPr>
        <w:t>умение принимать себя и других, не осуждая;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u w:color="000000"/>
          <w:lang w:eastAsia="ru-RU"/>
        </w:rPr>
      </w:pPr>
      <w:r w:rsidRPr="005564D0">
        <w:rPr>
          <w:rFonts w:ascii="Times New Roman" w:eastAsia="Times New Roman" w:hAnsi="Times New Roman" w:cs="Times New Roman"/>
          <w:color w:val="000000"/>
          <w:sz w:val="28"/>
          <w:szCs w:val="28"/>
          <w:u w:color="000000"/>
          <w:lang w:eastAsia="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u w:color="000000"/>
          <w:lang w:eastAsia="ru-RU"/>
        </w:rPr>
      </w:pPr>
      <w:r w:rsidRPr="005564D0">
        <w:rPr>
          <w:rFonts w:ascii="Times New Roman" w:eastAsia="Times New Roman" w:hAnsi="Times New Roman" w:cs="Times New Roman"/>
          <w:b/>
          <w:bCs/>
          <w:i/>
          <w:iCs/>
          <w:color w:val="000000"/>
          <w:sz w:val="28"/>
          <w:szCs w:val="28"/>
          <w:u w:color="000000"/>
          <w:lang w:eastAsia="ru-RU"/>
        </w:rPr>
        <w:t>Трудового воспитания: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u w:color="000000"/>
          <w:lang w:eastAsia="ru-RU"/>
        </w:rPr>
      </w:pPr>
      <w:r w:rsidRPr="005564D0">
        <w:rPr>
          <w:rFonts w:ascii="Times New Roman" w:eastAsia="Times New Roman" w:hAnsi="Times New Roman" w:cs="Times New Roman"/>
          <w:color w:val="000000"/>
          <w:spacing w:val="-1"/>
          <w:sz w:val="28"/>
          <w:szCs w:val="28"/>
          <w:u w:color="000000"/>
          <w:lang w:eastAsia="ru-RU"/>
        </w:rPr>
        <w:t>установка на активное участие в решении практических</w:t>
      </w:r>
      <w:r w:rsidRPr="005564D0">
        <w:rPr>
          <w:rFonts w:ascii="Times New Roman" w:eastAsia="Times New Roman" w:hAnsi="Times New Roman" w:cs="Times New Roman"/>
          <w:color w:val="000000"/>
          <w:spacing w:val="-1"/>
          <w:sz w:val="28"/>
          <w:szCs w:val="28"/>
          <w:u w:color="000000"/>
          <w:lang w:eastAsia="ru-RU"/>
        </w:rPr>
        <w:br/>
        <w:t>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u w:color="000000"/>
          <w:lang w:eastAsia="ru-RU"/>
        </w:rPr>
      </w:pPr>
      <w:r w:rsidRPr="005564D0">
        <w:rPr>
          <w:rFonts w:ascii="Times New Roman" w:eastAsia="Times New Roman" w:hAnsi="Times New Roman" w:cs="Times New Roman"/>
          <w:color w:val="000000"/>
          <w:sz w:val="28"/>
          <w:szCs w:val="28"/>
          <w:u w:color="000000"/>
          <w:lang w:eastAsia="ru-RU"/>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5564D0">
        <w:rPr>
          <w:rFonts w:ascii="Times New Roman" w:eastAsia="Times New Roman" w:hAnsi="Times New Roman" w:cs="Times New Roman"/>
          <w:color w:val="000000"/>
          <w:sz w:val="28"/>
          <w:szCs w:val="28"/>
          <w:lang w:eastAsia="ru-RU"/>
        </w:rPr>
        <w:t>фило</w:t>
      </w:r>
      <w:r w:rsidRPr="005564D0">
        <w:rPr>
          <w:rFonts w:ascii="Times New Roman" w:eastAsia="Times New Roman" w:hAnsi="Times New Roman" w:cs="Times New Roman"/>
          <w:color w:val="000000"/>
          <w:sz w:val="28"/>
          <w:szCs w:val="28"/>
          <w:u w:color="000000"/>
          <w:lang w:eastAsia="ru-RU"/>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u w:color="000000"/>
          <w:lang w:eastAsia="ru-RU"/>
        </w:rPr>
      </w:pPr>
      <w:r w:rsidRPr="005564D0">
        <w:rPr>
          <w:rFonts w:ascii="Times New Roman" w:eastAsia="Times New Roman" w:hAnsi="Times New Roman" w:cs="Times New Roman"/>
          <w:b/>
          <w:bCs/>
          <w:i/>
          <w:iCs/>
          <w:color w:val="000000"/>
          <w:sz w:val="28"/>
          <w:szCs w:val="28"/>
          <w:u w:color="000000"/>
          <w:lang w:eastAsia="ru-RU"/>
        </w:rPr>
        <w:t>Экологического воспитания: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u w:color="000000"/>
          <w:lang w:eastAsia="ru-RU"/>
        </w:rPr>
      </w:pPr>
      <w:r w:rsidRPr="005564D0">
        <w:rPr>
          <w:rFonts w:ascii="Times New Roman" w:eastAsia="Times New Roman" w:hAnsi="Times New Roman" w:cs="Times New Roman"/>
          <w:color w:val="000000"/>
          <w:sz w:val="28"/>
          <w:szCs w:val="28"/>
          <w:u w:color="000000"/>
          <w:lang w:eastAsia="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trike/>
          <w:color w:val="000000"/>
          <w:sz w:val="28"/>
          <w:szCs w:val="28"/>
          <w:u w:color="000000"/>
          <w:lang w:eastAsia="ru-RU"/>
        </w:rPr>
      </w:pPr>
      <w:r w:rsidRPr="005564D0">
        <w:rPr>
          <w:rFonts w:ascii="Times New Roman" w:eastAsia="Times New Roman" w:hAnsi="Times New Roman" w:cs="Times New Roman"/>
          <w:color w:val="000000"/>
          <w:sz w:val="28"/>
          <w:szCs w:val="28"/>
          <w:u w:color="000000"/>
          <w:lang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u w:color="000000"/>
          <w:lang w:eastAsia="ru-RU"/>
        </w:rPr>
      </w:pPr>
      <w:r w:rsidRPr="005564D0">
        <w:rPr>
          <w:rFonts w:ascii="Times New Roman" w:eastAsia="Times New Roman" w:hAnsi="Times New Roman" w:cs="Times New Roman"/>
          <w:b/>
          <w:bCs/>
          <w:i/>
          <w:iCs/>
          <w:color w:val="000000"/>
          <w:sz w:val="28"/>
          <w:szCs w:val="28"/>
          <w:u w:color="000000"/>
          <w:lang w:eastAsia="ru-RU"/>
        </w:rPr>
        <w:t xml:space="preserve">Ценности научного познания: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trike/>
          <w:color w:val="000000"/>
          <w:sz w:val="28"/>
          <w:szCs w:val="28"/>
          <w:u w:color="000000"/>
          <w:lang w:eastAsia="ru-RU"/>
        </w:rPr>
      </w:pPr>
      <w:r w:rsidRPr="005564D0">
        <w:rPr>
          <w:rFonts w:ascii="Times New Roman" w:eastAsia="Times New Roman" w:hAnsi="Times New Roman" w:cs="Times New Roman"/>
          <w:color w:val="000000"/>
          <w:sz w:val="28"/>
          <w:szCs w:val="28"/>
          <w:u w:color="000000"/>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r w:rsidRPr="005564D0">
        <w:rPr>
          <w:rFonts w:ascii="Times New Roman" w:eastAsia="Times New Roman" w:hAnsi="Times New Roman" w:cs="Times New Roman"/>
          <w:color w:val="000000"/>
          <w:sz w:val="28"/>
          <w:szCs w:val="28"/>
          <w:u w:color="000000"/>
          <w:lang w:eastAsia="ru-RU"/>
        </w:rPr>
        <w:br/>
        <w:t xml:space="preserve">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u w:color="000000"/>
          <w:lang w:eastAsia="ru-RU"/>
        </w:rPr>
      </w:pPr>
      <w:r w:rsidRPr="005564D0">
        <w:rPr>
          <w:rFonts w:ascii="Times New Roman" w:eastAsia="Times New Roman" w:hAnsi="Times New Roman" w:cs="Times New Roman"/>
          <w:b/>
          <w:bCs/>
          <w:i/>
          <w:iCs/>
          <w:color w:val="000000"/>
          <w:sz w:val="28"/>
          <w:szCs w:val="28"/>
          <w:u w:color="000000"/>
          <w:lang w:eastAsia="ru-RU"/>
        </w:rPr>
        <w:t>Адаптации обучающегося к изменяющимся условиям социальной и природной среды: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u w:color="000000"/>
          <w:lang w:eastAsia="ru-RU"/>
        </w:rPr>
      </w:pPr>
      <w:r w:rsidRPr="005564D0">
        <w:rPr>
          <w:rFonts w:ascii="Times New Roman" w:eastAsia="Times New Roman" w:hAnsi="Times New Roman" w:cs="Times New Roman"/>
          <w:color w:val="000000"/>
          <w:sz w:val="28"/>
          <w:szCs w:val="28"/>
          <w:u w:color="000000"/>
          <w:lang w:eastAsia="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u w:color="000000"/>
          <w:lang w:eastAsia="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5564D0">
        <w:rPr>
          <w:rFonts w:ascii="Times New Roman" w:eastAsia="Times New Roman" w:hAnsi="Times New Roman" w:cs="Times New Roman"/>
          <w:color w:val="000000"/>
          <w:spacing w:val="2"/>
          <w:sz w:val="28"/>
          <w:szCs w:val="28"/>
          <w:lang w:eastAsia="ru-RU"/>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trike/>
          <w:color w:val="000000"/>
          <w:sz w:val="28"/>
          <w:szCs w:val="28"/>
          <w:u w:color="000000"/>
          <w:lang w:eastAsia="ru-RU"/>
        </w:rPr>
      </w:pPr>
      <w:r w:rsidRPr="005564D0">
        <w:rPr>
          <w:rFonts w:ascii="Times New Roman" w:eastAsia="Times New Roman" w:hAnsi="Times New Roman" w:cs="Times New Roman"/>
          <w:color w:val="000000"/>
          <w:sz w:val="28"/>
          <w:szCs w:val="28"/>
          <w:u w:color="000000"/>
          <w:lang w:eastAsia="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5564D0">
        <w:rPr>
          <w:rFonts w:ascii="Times New Roman" w:eastAsia="Times New Roman" w:hAnsi="Times New Roman" w:cs="Times New Roman"/>
          <w:color w:val="000000"/>
          <w:sz w:val="28"/>
          <w:szCs w:val="28"/>
          <w:lang w:eastAsia="ru-RU"/>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r w:rsidRPr="005564D0">
        <w:rPr>
          <w:rFonts w:ascii="Times New Roman" w:eastAsia="Times New Roman" w:hAnsi="Times New Roman" w:cs="Times New Roman"/>
          <w:color w:val="000000"/>
          <w:sz w:val="28"/>
          <w:szCs w:val="28"/>
          <w:u w:color="000000"/>
          <w:lang w:eastAsia="ru-RU"/>
        </w:rPr>
        <w:t xml:space="preserve"> </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color w:val="000000"/>
          <w:sz w:val="28"/>
          <w:szCs w:val="28"/>
          <w:lang w:eastAsia="ru-RU"/>
        </w:rPr>
      </w:pP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caps/>
          <w:color w:val="000000"/>
          <w:sz w:val="28"/>
          <w:szCs w:val="28"/>
          <w:lang w:eastAsia="ru-RU"/>
        </w:rPr>
      </w:pPr>
      <w:r w:rsidRPr="005564D0">
        <w:rPr>
          <w:rFonts w:ascii="Times New Roman" w:eastAsia="Times New Roman" w:hAnsi="Times New Roman" w:cs="Times New Roman"/>
          <w:b/>
          <w:color w:val="000000"/>
          <w:sz w:val="28"/>
          <w:szCs w:val="28"/>
          <w:lang w:eastAsia="ru-RU"/>
        </w:rPr>
        <w:t>Метапредметные результаты</w:t>
      </w:r>
    </w:p>
    <w:p w:rsidR="005564D0" w:rsidRPr="005564D0" w:rsidRDefault="005564D0" w:rsidP="00B44343">
      <w:pPr>
        <w:widowControl w:val="0"/>
        <w:numPr>
          <w:ilvl w:val="0"/>
          <w:numId w:val="63"/>
        </w:numPr>
        <w:pBdr>
          <w:top w:val="nil"/>
          <w:left w:val="nil"/>
          <w:bottom w:val="nil"/>
          <w:right w:val="nil"/>
          <w:between w:val="nil"/>
          <w:bar w:val="nil"/>
        </w:pBdr>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Овладение универсальными учебными познавательными </w:t>
      </w:r>
      <w:r w:rsidRPr="005564D0">
        <w:rPr>
          <w:rFonts w:ascii="Times New Roman" w:eastAsia="Times New Roman" w:hAnsi="Times New Roman" w:cs="Times New Roman"/>
          <w:b/>
          <w:bCs/>
          <w:color w:val="000000"/>
          <w:sz w:val="28"/>
          <w:szCs w:val="28"/>
          <w:lang w:eastAsia="ru-RU"/>
        </w:rPr>
        <w:br/>
        <w:t>действиями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Базовые логические действия: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и характеризовать существенные признаки языковых единиц, языковых явлений и процессов;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дефицит информации текста, необходимой для решения поставленной учебной задачи;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Базовые исследовательские действия: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вопросы как исследовательский инструмент познания в языковом образовании;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формировать гипотезу об истинности собственных суждений и суждений других, аргументировать свою позицию, мнение;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составлять алгоритм действий и использовать его для решения учебных задач;</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4"/>
          <w:sz w:val="28"/>
          <w:szCs w:val="28"/>
          <w:lang w:eastAsia="ru-RU"/>
        </w:rPr>
      </w:pPr>
      <w:r w:rsidRPr="005564D0">
        <w:rPr>
          <w:rFonts w:ascii="Times New Roman" w:eastAsia="Times New Roman" w:hAnsi="Times New Roman" w:cs="Times New Roman"/>
          <w:color w:val="000000"/>
          <w:spacing w:val="-4"/>
          <w:sz w:val="28"/>
          <w:szCs w:val="28"/>
          <w:lang w:eastAsia="ru-RU"/>
        </w:rPr>
        <w:t>оценивать на применимость и достоверность информацию, полученную в ходе лингвистического исследования (эксперимента);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Работа с информацией: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выбирать, анализировать, интерпретировать, обобщать и систематизировать информацию, представленную в текстах, таблицах, схемах;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находить сходные аргументы (подтверждающие или опровергающие одну и ту же идею, версию) в различных информационных источниках;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оценивать надёжность информации по критериям, предложенным учителем или сформулированным самостоятельно;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эффективно запоминать и систематизировать информацию.</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2. Овладение универсальными учебными коммуникативными действиями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Общение: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невербальные средства общения, понимать значение социальных знаков;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знать и распознавать предпосылки конфликтных ситуаций и смягчать конфликты, вести переговоры;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сопоставлять свои суждения с суждениями других участников диалога, обнаруживать различие и сходство позиций;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публично представлять результаты проведённого языкового анализа, выполненного лингвистического эксперимента, исследования, проекта;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 xml:space="preserve">Совместная деятельность: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3. Овладение универсальными учебными регулятивными </w:t>
      </w:r>
      <w:r w:rsidRPr="005564D0">
        <w:rPr>
          <w:rFonts w:ascii="Times New Roman" w:eastAsia="Times New Roman" w:hAnsi="Times New Roman" w:cs="Times New Roman"/>
          <w:b/>
          <w:bCs/>
          <w:color w:val="000000"/>
          <w:sz w:val="28"/>
          <w:szCs w:val="28"/>
          <w:lang w:eastAsia="ru-RU"/>
        </w:rPr>
        <w:br/>
        <w:t>действиями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 xml:space="preserve">Самоорганизация: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выявлять проблемы для решения в учебных и жизненных ситуациях;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ориентироваться в различных подходах к принятию решений (индивидуальное, принятие решения в группе, принятие решения группой);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 составлять план действий, вносить необходимые коррективы в ходе его реализации;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trike/>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делать выбор и брать ответственность за решение.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 xml:space="preserve">Самоконтроль: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владеть разными способами самоконтроля (в том числе речевого), самомотивации и рефлексии;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давать адекватную оценку учебной ситуации и предлагать план её изменения;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предвидеть трудности, которые могут возникнуть при решении учебной задачи, и адаптировать решение к меняющимся обстоятельствам;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 xml:space="preserve">Эмоциональный интеллект: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развивать способность управлять собственными эмоциями и эмоциями других;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 xml:space="preserve">Принятие себя и других: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осознанно относиться к другому человеку и его мнению;</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признавать своё и чужое право на ошибку;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принимать себя и других, не осуждая;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проявлять открытость;</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осознавать невозможность контролировать всё вокруг.</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caps/>
          <w:color w:val="000000"/>
          <w:sz w:val="28"/>
          <w:szCs w:val="28"/>
          <w:lang w:eastAsia="ru-RU"/>
        </w:rPr>
      </w:pPr>
      <w:r w:rsidRPr="005564D0">
        <w:rPr>
          <w:rFonts w:ascii="Times New Roman" w:eastAsia="Times New Roman" w:hAnsi="Times New Roman" w:cs="Times New Roman"/>
          <w:b/>
          <w:color w:val="000000"/>
          <w:sz w:val="28"/>
          <w:szCs w:val="28"/>
          <w:lang w:eastAsia="ru-RU"/>
        </w:rPr>
        <w:t>Предметные результаты</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5 КЛАСС</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Общие сведения о языке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Осознавать богатство и выразительность русского языка, приводить примеры, свидетельствующие об этом.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Знать основные разделы лингвистики, основные единицы языка и речи (звук, морфема, слово, словосочетание, предложение).</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Язык и речь</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различия между устной и письменной</w:t>
      </w:r>
      <w:r w:rsidRPr="005564D0">
        <w:rPr>
          <w:rFonts w:ascii="Times New Roman" w:eastAsia="Times New Roman" w:hAnsi="Times New Roman" w:cs="Times New Roman"/>
          <w:color w:val="000000"/>
          <w:sz w:val="28"/>
          <w:szCs w:val="28"/>
          <w:lang w:eastAsia="ru-RU"/>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Участвовать в диалоге (при наличии возможности) на лингвистические темы (в рамках изученного) и в диалоге/полилоге на основе жизненных наблюдений объёмом не менее 3 реплик.</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различными видами чтения: просмотровым, ознакомительным, изучающим, поисковым.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Устно пересказывать (при наличии возможности) прочитанный или прослушанный текст объёмом не менее 100 слов.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Осуществлять выбор языковых средств для создания высказывания в соответствии с целью, темой и коммуникативным замыслом.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w:t>
      </w:r>
      <w:r w:rsidRPr="005564D0">
        <w:rPr>
          <w:rFonts w:ascii="Times New Roman" w:eastAsia="Times New Roman" w:hAnsi="Times New Roman" w:cs="Times New Roman"/>
          <w:color w:val="000000"/>
          <w:sz w:val="28"/>
          <w:szCs w:val="28"/>
          <w:lang w:eastAsia="ru-RU"/>
        </w:rPr>
        <w:br/>
        <w:t>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Текст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смысловой анализ текста, его композиционных особенностей, определять количество микротем и абзацев.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знание основных признаков текста (повествование) в практике его создания.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Создавать тексты-повествования с опорой на жизненный и читательский опыт; тексты с опорой на сюжетную картину</w:t>
      </w:r>
      <w:r w:rsidRPr="005564D0">
        <w:rPr>
          <w:rFonts w:ascii="Times New Roman" w:eastAsia="Times New Roman" w:hAnsi="Times New Roman" w:cs="Times New Roman"/>
          <w:color w:val="000000"/>
          <w:sz w:val="28"/>
          <w:szCs w:val="28"/>
          <w:lang w:eastAsia="ru-RU"/>
        </w:rPr>
        <w:br/>
        <w:t>(в том числе сочинения-миниатюры объёмом 3 и более предложений; классные сочинения объёмом не менее 70 слов).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Восстанавливать деформированный текст; осуществлять корректировку восстановленного текста с опорой на образец.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4"/>
          <w:sz w:val="28"/>
          <w:szCs w:val="28"/>
          <w:lang w:eastAsia="ru-RU"/>
        </w:rPr>
      </w:pPr>
      <w:r w:rsidRPr="005564D0">
        <w:rPr>
          <w:rFonts w:ascii="Times New Roman" w:eastAsia="Times New Roman" w:hAnsi="Times New Roman" w:cs="Times New Roman"/>
          <w:color w:val="000000"/>
          <w:spacing w:val="-4"/>
          <w:sz w:val="28"/>
          <w:szCs w:val="28"/>
          <w:lang w:eastAsia="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3"/>
          <w:sz w:val="28"/>
          <w:szCs w:val="28"/>
          <w:lang w:eastAsia="ru-RU"/>
        </w:rPr>
      </w:pPr>
      <w:r w:rsidRPr="005564D0">
        <w:rPr>
          <w:rFonts w:ascii="Times New Roman" w:eastAsia="Times New Roman" w:hAnsi="Times New Roman" w:cs="Times New Roman"/>
          <w:color w:val="000000"/>
          <w:spacing w:val="-3"/>
          <w:sz w:val="28"/>
          <w:szCs w:val="28"/>
          <w:lang w:eastAsia="ru-RU"/>
        </w:rPr>
        <w:t>Представлять сообщение на заданную тему в виде презентации.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Функциональные разновидности языка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Иметь общее представление об особенностях разговорной речи, функциональных стилей, языка художественной литературы.</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Система языка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Фонетика. Графика. Орфоэпия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звуки; понимать различие между звуком и буквой, характеризовать систему звуков.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фонетический анализ слов.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знания по фонетике, графике и орфоэпии в практике произношения и правописания слов.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Орфография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Оперировать понятием «орфограмма» и различать буквенные и небуквенные орфограммы при проведении орфографического анализа слова.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изученные орфограммы.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Применять знания по орфографии в практике правописания (в том числе применять знание о правописании разделительных </w:t>
      </w:r>
      <w:r w:rsidRPr="005564D0">
        <w:rPr>
          <w:rFonts w:ascii="Times New Roman" w:eastAsia="Times New Roman" w:hAnsi="Times New Roman" w:cs="Times New Roman"/>
          <w:b/>
          <w:bCs/>
          <w:i/>
          <w:iCs/>
          <w:color w:val="000000"/>
          <w:sz w:val="28"/>
          <w:szCs w:val="28"/>
          <w:lang w:eastAsia="ru-RU"/>
        </w:rPr>
        <w:t>ъ</w:t>
      </w:r>
      <w:r w:rsidRPr="005564D0">
        <w:rPr>
          <w:rFonts w:ascii="Times New Roman" w:eastAsia="Times New Roman" w:hAnsi="Times New Roman" w:cs="Times New Roman"/>
          <w:color w:val="000000"/>
          <w:sz w:val="28"/>
          <w:szCs w:val="28"/>
          <w:lang w:eastAsia="ru-RU"/>
        </w:rPr>
        <w:t xml:space="preserve"> и </w:t>
      </w:r>
      <w:r w:rsidRPr="005564D0">
        <w:rPr>
          <w:rFonts w:ascii="Times New Roman" w:eastAsia="Times New Roman" w:hAnsi="Times New Roman" w:cs="Times New Roman"/>
          <w:b/>
          <w:bCs/>
          <w:i/>
          <w:iCs/>
          <w:color w:val="000000"/>
          <w:sz w:val="28"/>
          <w:szCs w:val="28"/>
          <w:lang w:eastAsia="ru-RU"/>
        </w:rPr>
        <w:t>ь</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Лексикология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однозначные и многозначные слова, различать прямое и переносное значения слова.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синонимы, антонимы, омонимы; различать многозначные слова и омонимы; уметь правильно употреблять слова-паронимы.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тематические группы слов, родовые и видовые понятия.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лексический анализ слов (в рамках изученного).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color w:val="000000"/>
          <w:sz w:val="28"/>
          <w:szCs w:val="28"/>
          <w:lang w:eastAsia="ru-RU"/>
        </w:rPr>
        <w:t>Уметь пользоваться лексическими словарями (толковым словарём, словарями синонимов, антонимов, омонимов, паронимов).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Морфемика. Орфография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морфему как минимальную значимую единицу языка.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морфемы в слове (корень, приставку, суффикс, окончание), выделять основу слова.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Находить чередование звуков в морфемах (в том числе чередование гласных с нулём звука).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морфемный анализ слов.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5564D0">
        <w:rPr>
          <w:rFonts w:ascii="Times New Roman" w:eastAsia="Times New Roman" w:hAnsi="Times New Roman" w:cs="Times New Roman"/>
          <w:b/>
          <w:bCs/>
          <w:i/>
          <w:iCs/>
          <w:color w:val="000000"/>
          <w:sz w:val="28"/>
          <w:szCs w:val="28"/>
          <w:lang w:eastAsia="ru-RU"/>
        </w:rPr>
        <w:t>з</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с</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ы</w:t>
      </w:r>
      <w:r w:rsidRPr="005564D0">
        <w:rPr>
          <w:rFonts w:ascii="Times New Roman" w:eastAsia="Times New Roman" w:hAnsi="Times New Roman" w:cs="Times New Roman"/>
          <w:color w:val="000000"/>
          <w:sz w:val="28"/>
          <w:szCs w:val="28"/>
          <w:lang w:eastAsia="ru-RU"/>
        </w:rPr>
        <w:t xml:space="preserve"> – </w:t>
      </w:r>
      <w:r w:rsidRPr="005564D0">
        <w:rPr>
          <w:rFonts w:ascii="Times New Roman" w:eastAsia="Times New Roman" w:hAnsi="Times New Roman" w:cs="Times New Roman"/>
          <w:b/>
          <w:bCs/>
          <w:i/>
          <w:iCs/>
          <w:color w:val="000000"/>
          <w:sz w:val="28"/>
          <w:szCs w:val="28"/>
          <w:lang w:eastAsia="ru-RU"/>
        </w:rPr>
        <w:t>и</w:t>
      </w:r>
      <w:r w:rsidRPr="005564D0">
        <w:rPr>
          <w:rFonts w:ascii="Times New Roman" w:eastAsia="Times New Roman" w:hAnsi="Times New Roman" w:cs="Times New Roman"/>
          <w:color w:val="000000"/>
          <w:sz w:val="28"/>
          <w:szCs w:val="28"/>
          <w:lang w:eastAsia="ru-RU"/>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5564D0">
        <w:rPr>
          <w:rFonts w:ascii="Times New Roman" w:eastAsia="Times New Roman" w:hAnsi="Times New Roman" w:cs="Times New Roman"/>
          <w:b/>
          <w:bCs/>
          <w:i/>
          <w:iCs/>
          <w:color w:val="000000"/>
          <w:sz w:val="28"/>
          <w:szCs w:val="28"/>
          <w:lang w:eastAsia="ru-RU"/>
        </w:rPr>
        <w:t>ё</w:t>
      </w:r>
      <w:r w:rsidRPr="005564D0">
        <w:rPr>
          <w:rFonts w:ascii="Times New Roman" w:eastAsia="Times New Roman" w:hAnsi="Times New Roman" w:cs="Times New Roman"/>
          <w:color w:val="000000"/>
          <w:sz w:val="28"/>
          <w:szCs w:val="28"/>
          <w:lang w:eastAsia="ru-RU"/>
        </w:rPr>
        <w:t xml:space="preserve"> – </w:t>
      </w:r>
      <w:r w:rsidRPr="005564D0">
        <w:rPr>
          <w:rFonts w:ascii="Times New Roman" w:eastAsia="Times New Roman" w:hAnsi="Times New Roman" w:cs="Times New Roman"/>
          <w:b/>
          <w:bCs/>
          <w:i/>
          <w:iCs/>
          <w:color w:val="000000"/>
          <w:sz w:val="28"/>
          <w:szCs w:val="28"/>
          <w:lang w:eastAsia="ru-RU"/>
        </w:rPr>
        <w:t>о</w:t>
      </w:r>
      <w:r w:rsidRPr="005564D0">
        <w:rPr>
          <w:rFonts w:ascii="Times New Roman" w:eastAsia="Times New Roman" w:hAnsi="Times New Roman" w:cs="Times New Roman"/>
          <w:color w:val="000000"/>
          <w:sz w:val="28"/>
          <w:szCs w:val="28"/>
          <w:lang w:eastAsia="ru-RU"/>
        </w:rPr>
        <w:t xml:space="preserve"> после шипящих в корне слова; </w:t>
      </w:r>
      <w:r w:rsidRPr="005564D0">
        <w:rPr>
          <w:rFonts w:ascii="Times New Roman" w:eastAsia="Times New Roman" w:hAnsi="Times New Roman" w:cs="Times New Roman"/>
          <w:b/>
          <w:bCs/>
          <w:i/>
          <w:iCs/>
          <w:color w:val="000000"/>
          <w:sz w:val="28"/>
          <w:szCs w:val="28"/>
          <w:lang w:eastAsia="ru-RU"/>
        </w:rPr>
        <w:t>ы</w:t>
      </w:r>
      <w:r w:rsidRPr="005564D0">
        <w:rPr>
          <w:rFonts w:ascii="Times New Roman" w:eastAsia="Times New Roman" w:hAnsi="Times New Roman" w:cs="Times New Roman"/>
          <w:color w:val="000000"/>
          <w:sz w:val="28"/>
          <w:szCs w:val="28"/>
          <w:lang w:eastAsia="ru-RU"/>
        </w:rPr>
        <w:t xml:space="preserve"> – </w:t>
      </w:r>
      <w:r w:rsidRPr="005564D0">
        <w:rPr>
          <w:rFonts w:ascii="Times New Roman" w:eastAsia="Times New Roman" w:hAnsi="Times New Roman" w:cs="Times New Roman"/>
          <w:b/>
          <w:bCs/>
          <w:i/>
          <w:iCs/>
          <w:color w:val="000000"/>
          <w:sz w:val="28"/>
          <w:szCs w:val="28"/>
          <w:lang w:eastAsia="ru-RU"/>
        </w:rPr>
        <w:t>и</w:t>
      </w:r>
      <w:r w:rsidRPr="005564D0">
        <w:rPr>
          <w:rFonts w:ascii="Times New Roman" w:eastAsia="Times New Roman" w:hAnsi="Times New Roman" w:cs="Times New Roman"/>
          <w:color w:val="000000"/>
          <w:sz w:val="28"/>
          <w:szCs w:val="28"/>
          <w:lang w:eastAsia="ru-RU"/>
        </w:rPr>
        <w:t xml:space="preserve"> после </w:t>
      </w:r>
      <w:r w:rsidRPr="005564D0">
        <w:rPr>
          <w:rFonts w:ascii="Times New Roman" w:eastAsia="Times New Roman" w:hAnsi="Times New Roman" w:cs="Times New Roman"/>
          <w:b/>
          <w:bCs/>
          <w:i/>
          <w:iCs/>
          <w:color w:val="000000"/>
          <w:sz w:val="28"/>
          <w:szCs w:val="28"/>
          <w:lang w:eastAsia="ru-RU"/>
        </w:rPr>
        <w:t>ц</w:t>
      </w: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Уместно использовать слова с суффиксами оценки в собственной речи.</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Морфология. Культура речи. Орфография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Распознавать имена существительные, имена прилагательные, глаголы.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Проводить морфологический анализ имён существительных, частичный морфологический анализ имён прилагательных, глаголов.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знания по морфологии при выполнении языкового анализа различных видов и в речевой практике.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Имя существительное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Определять лексико-грамматические разряды имён существительных.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типы склонения имён существительных, выявлять разносклоняемые и несклоняемые имена существительные.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морфологический анализ имён существительных.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Соблюдать нормы правописания имён существительных: </w:t>
      </w:r>
      <w:r w:rsidRPr="005564D0">
        <w:rPr>
          <w:rFonts w:ascii="Times New Roman" w:eastAsia="Times New Roman" w:hAnsi="Times New Roman" w:cs="Times New Roman"/>
          <w:color w:val="000000"/>
          <w:sz w:val="28"/>
          <w:szCs w:val="28"/>
          <w:lang w:eastAsia="ru-RU"/>
        </w:rPr>
        <w:br/>
        <w:t xml:space="preserve">безударных окончаний; </w:t>
      </w:r>
      <w:r w:rsidRPr="005564D0">
        <w:rPr>
          <w:rFonts w:ascii="Times New Roman" w:eastAsia="Times New Roman" w:hAnsi="Times New Roman" w:cs="Times New Roman"/>
          <w:b/>
          <w:bCs/>
          <w:i/>
          <w:iCs/>
          <w:color w:val="000000"/>
          <w:sz w:val="28"/>
          <w:szCs w:val="28"/>
          <w:lang w:eastAsia="ru-RU"/>
        </w:rPr>
        <w:t>о</w:t>
      </w:r>
      <w:r w:rsidRPr="005564D0">
        <w:rPr>
          <w:rFonts w:ascii="Times New Roman" w:eastAsia="Times New Roman" w:hAnsi="Times New Roman" w:cs="Times New Roman"/>
          <w:color w:val="000000"/>
          <w:sz w:val="28"/>
          <w:szCs w:val="28"/>
          <w:lang w:eastAsia="ru-RU"/>
        </w:rPr>
        <w:t xml:space="preserve"> – </w:t>
      </w:r>
      <w:r w:rsidRPr="005564D0">
        <w:rPr>
          <w:rFonts w:ascii="Times New Roman" w:eastAsia="Times New Roman" w:hAnsi="Times New Roman" w:cs="Times New Roman"/>
          <w:b/>
          <w:bCs/>
          <w:i/>
          <w:iCs/>
          <w:color w:val="000000"/>
          <w:sz w:val="28"/>
          <w:szCs w:val="28"/>
          <w:lang w:eastAsia="ru-RU"/>
        </w:rPr>
        <w:t>е</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ё</w:t>
      </w:r>
      <w:r w:rsidRPr="005564D0">
        <w:rPr>
          <w:rFonts w:ascii="Times New Roman" w:eastAsia="Times New Roman" w:hAnsi="Times New Roman" w:cs="Times New Roman"/>
          <w:color w:val="000000"/>
          <w:sz w:val="28"/>
          <w:szCs w:val="28"/>
          <w:lang w:eastAsia="ru-RU"/>
        </w:rPr>
        <w:t xml:space="preserve">) после шипящих и </w:t>
      </w:r>
      <w:r w:rsidRPr="005564D0">
        <w:rPr>
          <w:rFonts w:ascii="Times New Roman" w:eastAsia="Times New Roman" w:hAnsi="Times New Roman" w:cs="Times New Roman"/>
          <w:b/>
          <w:bCs/>
          <w:i/>
          <w:iCs/>
          <w:color w:val="000000"/>
          <w:sz w:val="28"/>
          <w:szCs w:val="28"/>
          <w:lang w:eastAsia="ru-RU"/>
        </w:rPr>
        <w:t>ц</w:t>
      </w:r>
      <w:r w:rsidRPr="005564D0">
        <w:rPr>
          <w:rFonts w:ascii="Times New Roman" w:eastAsia="Times New Roman" w:hAnsi="Times New Roman" w:cs="Times New Roman"/>
          <w:color w:val="000000"/>
          <w:sz w:val="28"/>
          <w:szCs w:val="28"/>
          <w:lang w:eastAsia="ru-RU"/>
        </w:rPr>
        <w:t xml:space="preserve"> в суффиксах и окончаниях; суффиксов </w:t>
      </w:r>
      <w:r w:rsidRPr="005564D0">
        <w:rPr>
          <w:rFonts w:ascii="Times New Roman" w:eastAsia="Times New Roman" w:hAnsi="Times New Roman" w:cs="Times New Roman"/>
          <w:b/>
          <w:bCs/>
          <w:color w:val="000000"/>
          <w:sz w:val="28"/>
          <w:szCs w:val="28"/>
          <w:lang w:eastAsia="ru-RU"/>
        </w:rPr>
        <w:t>-</w:t>
      </w:r>
      <w:r w:rsidRPr="005564D0">
        <w:rPr>
          <w:rFonts w:ascii="Times New Roman" w:eastAsia="Times New Roman" w:hAnsi="Times New Roman" w:cs="Times New Roman"/>
          <w:b/>
          <w:bCs/>
          <w:i/>
          <w:iCs/>
          <w:color w:val="000000"/>
          <w:sz w:val="28"/>
          <w:szCs w:val="28"/>
          <w:lang w:eastAsia="ru-RU"/>
        </w:rPr>
        <w:t>чик</w:t>
      </w:r>
      <w:r w:rsidRPr="005564D0">
        <w:rPr>
          <w:rFonts w:ascii="Times New Roman" w:eastAsia="Times New Roman" w:hAnsi="Times New Roman" w:cs="Times New Roman"/>
          <w:b/>
          <w:b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 </w:t>
      </w:r>
      <w:r w:rsidRPr="005564D0">
        <w:rPr>
          <w:rFonts w:ascii="Times New Roman" w:eastAsia="Times New Roman" w:hAnsi="Times New Roman" w:cs="Times New Roman"/>
          <w:b/>
          <w:bCs/>
          <w:color w:val="000000"/>
          <w:sz w:val="28"/>
          <w:szCs w:val="28"/>
          <w:lang w:eastAsia="ru-RU"/>
        </w:rPr>
        <w:t>-</w:t>
      </w:r>
      <w:r w:rsidRPr="005564D0">
        <w:rPr>
          <w:rFonts w:ascii="Times New Roman" w:eastAsia="Times New Roman" w:hAnsi="Times New Roman" w:cs="Times New Roman"/>
          <w:b/>
          <w:bCs/>
          <w:i/>
          <w:iCs/>
          <w:color w:val="000000"/>
          <w:sz w:val="28"/>
          <w:szCs w:val="28"/>
          <w:lang w:eastAsia="ru-RU"/>
        </w:rPr>
        <w:t>щик</w:t>
      </w:r>
      <w:r w:rsidRPr="005564D0">
        <w:rPr>
          <w:rFonts w:ascii="Times New Roman" w:eastAsia="Times New Roman" w:hAnsi="Times New Roman" w:cs="Times New Roman"/>
          <w:b/>
          <w:b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color w:val="000000"/>
          <w:sz w:val="28"/>
          <w:szCs w:val="28"/>
          <w:lang w:eastAsia="ru-RU"/>
        </w:rPr>
        <w:t>-</w:t>
      </w:r>
      <w:r w:rsidRPr="005564D0">
        <w:rPr>
          <w:rFonts w:ascii="Times New Roman" w:eastAsia="Times New Roman" w:hAnsi="Times New Roman" w:cs="Times New Roman"/>
          <w:b/>
          <w:bCs/>
          <w:i/>
          <w:iCs/>
          <w:color w:val="000000"/>
          <w:sz w:val="28"/>
          <w:szCs w:val="28"/>
          <w:lang w:eastAsia="ru-RU"/>
        </w:rPr>
        <w:t>ек</w:t>
      </w:r>
      <w:r w:rsidRPr="005564D0">
        <w:rPr>
          <w:rFonts w:ascii="Times New Roman" w:eastAsia="Times New Roman" w:hAnsi="Times New Roman" w:cs="Times New Roman"/>
          <w:b/>
          <w:b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color w:val="000000"/>
          <w:sz w:val="28"/>
          <w:szCs w:val="28"/>
          <w:lang w:eastAsia="ru-RU"/>
        </w:rPr>
        <w:t>-</w:t>
      </w:r>
      <w:r w:rsidRPr="005564D0">
        <w:rPr>
          <w:rFonts w:ascii="Times New Roman" w:eastAsia="Times New Roman" w:hAnsi="Times New Roman" w:cs="Times New Roman"/>
          <w:b/>
          <w:bCs/>
          <w:i/>
          <w:iCs/>
          <w:color w:val="000000"/>
          <w:sz w:val="28"/>
          <w:szCs w:val="28"/>
          <w:lang w:eastAsia="ru-RU"/>
        </w:rPr>
        <w:t>ик</w:t>
      </w:r>
      <w:r w:rsidRPr="005564D0">
        <w:rPr>
          <w:rFonts w:ascii="Times New Roman" w:eastAsia="Times New Roman" w:hAnsi="Times New Roman" w:cs="Times New Roman"/>
          <w:b/>
          <w:bCs/>
          <w:color w:val="000000"/>
          <w:sz w:val="28"/>
          <w:szCs w:val="28"/>
          <w:lang w:eastAsia="ru-RU"/>
        </w:rPr>
        <w:t>- (-</w:t>
      </w:r>
      <w:r w:rsidRPr="005564D0">
        <w:rPr>
          <w:rFonts w:ascii="Times New Roman" w:eastAsia="Times New Roman" w:hAnsi="Times New Roman" w:cs="Times New Roman"/>
          <w:b/>
          <w:bCs/>
          <w:i/>
          <w:iCs/>
          <w:color w:val="000000"/>
          <w:sz w:val="28"/>
          <w:szCs w:val="28"/>
          <w:lang w:eastAsia="ru-RU"/>
        </w:rPr>
        <w:t>чик</w:t>
      </w:r>
      <w:r w:rsidRPr="005564D0">
        <w:rPr>
          <w:rFonts w:ascii="Times New Roman" w:eastAsia="Times New Roman" w:hAnsi="Times New Roman" w:cs="Times New Roman"/>
          <w:b/>
          <w:b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корней </w:t>
      </w:r>
      <w:r w:rsidRPr="005564D0">
        <w:rPr>
          <w:rFonts w:ascii="Times New Roman" w:eastAsia="Times New Roman" w:hAnsi="Times New Roman" w:cs="Times New Roman"/>
          <w:color w:val="000000"/>
          <w:spacing w:val="-5"/>
          <w:sz w:val="28"/>
          <w:szCs w:val="28"/>
          <w:lang w:eastAsia="ru-RU"/>
        </w:rPr>
        <w:t xml:space="preserve">с чередованием </w:t>
      </w:r>
      <w:r w:rsidRPr="005564D0">
        <w:rPr>
          <w:rFonts w:ascii="Times New Roman" w:eastAsia="Times New Roman" w:hAnsi="Times New Roman" w:cs="Times New Roman"/>
          <w:b/>
          <w:bCs/>
          <w:i/>
          <w:iCs/>
          <w:color w:val="000000"/>
          <w:spacing w:val="-5"/>
          <w:sz w:val="28"/>
          <w:szCs w:val="28"/>
          <w:lang w:eastAsia="ru-RU"/>
        </w:rPr>
        <w:t>а </w:t>
      </w:r>
      <w:r w:rsidRPr="005564D0">
        <w:rPr>
          <w:rFonts w:ascii="Times New Roman" w:eastAsia="Times New Roman" w:hAnsi="Times New Roman" w:cs="Times New Roman"/>
          <w:color w:val="000000"/>
          <w:spacing w:val="-5"/>
          <w:sz w:val="28"/>
          <w:szCs w:val="28"/>
          <w:lang w:eastAsia="ru-RU"/>
        </w:rPr>
        <w:t>//</w:t>
      </w:r>
      <w:r w:rsidRPr="005564D0">
        <w:rPr>
          <w:rFonts w:ascii="Times New Roman" w:eastAsia="Times New Roman" w:hAnsi="Times New Roman" w:cs="Times New Roman"/>
          <w:b/>
          <w:bCs/>
          <w:i/>
          <w:iCs/>
          <w:color w:val="000000"/>
          <w:spacing w:val="-5"/>
          <w:sz w:val="28"/>
          <w:szCs w:val="28"/>
          <w:lang w:eastAsia="ru-RU"/>
        </w:rPr>
        <w:t> о</w:t>
      </w:r>
      <w:r w:rsidRPr="005564D0">
        <w:rPr>
          <w:rFonts w:ascii="Times New Roman" w:eastAsia="Times New Roman" w:hAnsi="Times New Roman" w:cs="Times New Roman"/>
          <w:color w:val="000000"/>
          <w:spacing w:val="-5"/>
          <w:sz w:val="28"/>
          <w:szCs w:val="28"/>
          <w:lang w:eastAsia="ru-RU"/>
        </w:rPr>
        <w:t xml:space="preserve">: </w:t>
      </w:r>
      <w:r w:rsidRPr="005564D0">
        <w:rPr>
          <w:rFonts w:ascii="Times New Roman" w:eastAsia="Times New Roman" w:hAnsi="Times New Roman" w:cs="Times New Roman"/>
          <w:b/>
          <w:bCs/>
          <w:color w:val="000000"/>
          <w:spacing w:val="-5"/>
          <w:sz w:val="28"/>
          <w:szCs w:val="28"/>
          <w:lang w:eastAsia="ru-RU"/>
        </w:rPr>
        <w:t>-</w:t>
      </w:r>
      <w:r w:rsidRPr="005564D0">
        <w:rPr>
          <w:rFonts w:ascii="Times New Roman" w:eastAsia="Times New Roman" w:hAnsi="Times New Roman" w:cs="Times New Roman"/>
          <w:b/>
          <w:bCs/>
          <w:i/>
          <w:iCs/>
          <w:color w:val="000000"/>
          <w:spacing w:val="-5"/>
          <w:sz w:val="28"/>
          <w:szCs w:val="28"/>
          <w:lang w:eastAsia="ru-RU"/>
        </w:rPr>
        <w:t>лаг</w:t>
      </w:r>
      <w:r w:rsidRPr="005564D0">
        <w:rPr>
          <w:rFonts w:ascii="Times New Roman" w:eastAsia="Times New Roman" w:hAnsi="Times New Roman" w:cs="Times New Roman"/>
          <w:b/>
          <w:bCs/>
          <w:color w:val="000000"/>
          <w:spacing w:val="-5"/>
          <w:sz w:val="28"/>
          <w:szCs w:val="28"/>
          <w:lang w:eastAsia="ru-RU"/>
        </w:rPr>
        <w:t>-</w:t>
      </w:r>
      <w:r w:rsidRPr="005564D0">
        <w:rPr>
          <w:rFonts w:ascii="Times New Roman" w:eastAsia="Times New Roman" w:hAnsi="Times New Roman" w:cs="Times New Roman"/>
          <w:b/>
          <w:bCs/>
          <w:i/>
          <w:iCs/>
          <w:color w:val="000000"/>
          <w:spacing w:val="-5"/>
          <w:sz w:val="28"/>
          <w:szCs w:val="28"/>
          <w:lang w:eastAsia="ru-RU"/>
        </w:rPr>
        <w:t xml:space="preserve"> </w:t>
      </w:r>
      <w:r w:rsidRPr="005564D0">
        <w:rPr>
          <w:rFonts w:ascii="Times New Roman" w:eastAsia="Times New Roman" w:hAnsi="Times New Roman" w:cs="Times New Roman"/>
          <w:color w:val="000000"/>
          <w:spacing w:val="-5"/>
          <w:sz w:val="28"/>
          <w:szCs w:val="28"/>
          <w:lang w:eastAsia="ru-RU"/>
        </w:rPr>
        <w:t>–</w:t>
      </w:r>
      <w:r w:rsidRPr="005564D0">
        <w:rPr>
          <w:rFonts w:ascii="Times New Roman" w:eastAsia="Times New Roman" w:hAnsi="Times New Roman" w:cs="Times New Roman"/>
          <w:b/>
          <w:bCs/>
          <w:i/>
          <w:iCs/>
          <w:color w:val="000000"/>
          <w:spacing w:val="-5"/>
          <w:sz w:val="28"/>
          <w:szCs w:val="28"/>
          <w:lang w:eastAsia="ru-RU"/>
        </w:rPr>
        <w:t xml:space="preserve"> </w:t>
      </w:r>
      <w:r w:rsidRPr="005564D0">
        <w:rPr>
          <w:rFonts w:ascii="Times New Roman" w:eastAsia="Times New Roman" w:hAnsi="Times New Roman" w:cs="Times New Roman"/>
          <w:b/>
          <w:bCs/>
          <w:color w:val="000000"/>
          <w:spacing w:val="-5"/>
          <w:sz w:val="28"/>
          <w:szCs w:val="28"/>
          <w:lang w:eastAsia="ru-RU"/>
        </w:rPr>
        <w:t>-</w:t>
      </w:r>
      <w:r w:rsidRPr="005564D0">
        <w:rPr>
          <w:rFonts w:ascii="Times New Roman" w:eastAsia="Times New Roman" w:hAnsi="Times New Roman" w:cs="Times New Roman"/>
          <w:b/>
          <w:bCs/>
          <w:i/>
          <w:iCs/>
          <w:color w:val="000000"/>
          <w:spacing w:val="-5"/>
          <w:sz w:val="28"/>
          <w:szCs w:val="28"/>
          <w:lang w:eastAsia="ru-RU"/>
        </w:rPr>
        <w:t>лож</w:t>
      </w:r>
      <w:r w:rsidRPr="005564D0">
        <w:rPr>
          <w:rFonts w:ascii="Times New Roman" w:eastAsia="Times New Roman" w:hAnsi="Times New Roman" w:cs="Times New Roman"/>
          <w:b/>
          <w:bCs/>
          <w:color w:val="000000"/>
          <w:spacing w:val="-5"/>
          <w:sz w:val="28"/>
          <w:szCs w:val="28"/>
          <w:lang w:eastAsia="ru-RU"/>
        </w:rPr>
        <w:t>-</w:t>
      </w:r>
      <w:r w:rsidRPr="005564D0">
        <w:rPr>
          <w:rFonts w:ascii="Times New Roman" w:eastAsia="Times New Roman" w:hAnsi="Times New Roman" w:cs="Times New Roman"/>
          <w:color w:val="000000"/>
          <w:spacing w:val="-5"/>
          <w:sz w:val="28"/>
          <w:szCs w:val="28"/>
          <w:lang w:eastAsia="ru-RU"/>
        </w:rPr>
        <w:t>;</w:t>
      </w:r>
      <w:r w:rsidRPr="005564D0">
        <w:rPr>
          <w:rFonts w:ascii="Times New Roman" w:eastAsia="Times New Roman" w:hAnsi="Times New Roman" w:cs="Times New Roman"/>
          <w:color w:val="000000"/>
          <w:spacing w:val="-5"/>
          <w:sz w:val="28"/>
          <w:szCs w:val="28"/>
          <w:lang w:eastAsia="ru-RU"/>
        </w:rPr>
        <w:br/>
      </w:r>
      <w:r w:rsidRPr="005564D0">
        <w:rPr>
          <w:rFonts w:ascii="Times New Roman" w:eastAsia="Times New Roman" w:hAnsi="Times New Roman" w:cs="Times New Roman"/>
          <w:b/>
          <w:bCs/>
          <w:color w:val="000000"/>
          <w:spacing w:val="-5"/>
          <w:sz w:val="28"/>
          <w:szCs w:val="28"/>
          <w:lang w:eastAsia="ru-RU"/>
        </w:rPr>
        <w:t>-</w:t>
      </w:r>
      <w:r w:rsidRPr="005564D0">
        <w:rPr>
          <w:rFonts w:ascii="Times New Roman" w:eastAsia="Times New Roman" w:hAnsi="Times New Roman" w:cs="Times New Roman"/>
          <w:b/>
          <w:bCs/>
          <w:i/>
          <w:iCs/>
          <w:color w:val="000000"/>
          <w:spacing w:val="-5"/>
          <w:sz w:val="28"/>
          <w:szCs w:val="28"/>
          <w:lang w:eastAsia="ru-RU"/>
        </w:rPr>
        <w:t>раст</w:t>
      </w:r>
      <w:r w:rsidRPr="005564D0">
        <w:rPr>
          <w:rFonts w:ascii="Times New Roman" w:eastAsia="Times New Roman" w:hAnsi="Times New Roman" w:cs="Times New Roman"/>
          <w:b/>
          <w:bCs/>
          <w:color w:val="000000"/>
          <w:spacing w:val="-5"/>
          <w:sz w:val="28"/>
          <w:szCs w:val="28"/>
          <w:lang w:eastAsia="ru-RU"/>
        </w:rPr>
        <w:t>-</w:t>
      </w:r>
      <w:r w:rsidRPr="005564D0">
        <w:rPr>
          <w:rFonts w:ascii="Times New Roman" w:eastAsia="Times New Roman" w:hAnsi="Times New Roman" w:cs="Times New Roman"/>
          <w:b/>
          <w:bCs/>
          <w:i/>
          <w:iCs/>
          <w:color w:val="000000"/>
          <w:spacing w:val="-5"/>
          <w:sz w:val="28"/>
          <w:szCs w:val="28"/>
          <w:lang w:eastAsia="ru-RU"/>
        </w:rPr>
        <w:t xml:space="preserve"> </w:t>
      </w:r>
      <w:r w:rsidRPr="005564D0">
        <w:rPr>
          <w:rFonts w:ascii="Times New Roman" w:eastAsia="Times New Roman" w:hAnsi="Times New Roman" w:cs="Times New Roman"/>
          <w:color w:val="000000"/>
          <w:spacing w:val="-5"/>
          <w:sz w:val="28"/>
          <w:szCs w:val="28"/>
          <w:lang w:eastAsia="ru-RU"/>
        </w:rPr>
        <w:t>–</w:t>
      </w:r>
      <w:r w:rsidRPr="005564D0">
        <w:rPr>
          <w:rFonts w:ascii="Times New Roman" w:eastAsia="Times New Roman" w:hAnsi="Times New Roman" w:cs="Times New Roman"/>
          <w:b/>
          <w:bCs/>
          <w:i/>
          <w:iCs/>
          <w:color w:val="000000"/>
          <w:spacing w:val="-5"/>
          <w:sz w:val="28"/>
          <w:szCs w:val="28"/>
          <w:lang w:eastAsia="ru-RU"/>
        </w:rPr>
        <w:t xml:space="preserve"> </w:t>
      </w:r>
      <w:r w:rsidRPr="005564D0">
        <w:rPr>
          <w:rFonts w:ascii="Times New Roman" w:eastAsia="Times New Roman" w:hAnsi="Times New Roman" w:cs="Times New Roman"/>
          <w:b/>
          <w:bCs/>
          <w:color w:val="000000"/>
          <w:spacing w:val="-5"/>
          <w:sz w:val="28"/>
          <w:szCs w:val="28"/>
          <w:lang w:eastAsia="ru-RU"/>
        </w:rPr>
        <w:t>-</w:t>
      </w:r>
      <w:r w:rsidRPr="005564D0">
        <w:rPr>
          <w:rFonts w:ascii="Times New Roman" w:eastAsia="Times New Roman" w:hAnsi="Times New Roman" w:cs="Times New Roman"/>
          <w:b/>
          <w:bCs/>
          <w:i/>
          <w:iCs/>
          <w:color w:val="000000"/>
          <w:spacing w:val="-5"/>
          <w:sz w:val="28"/>
          <w:szCs w:val="28"/>
          <w:lang w:eastAsia="ru-RU"/>
        </w:rPr>
        <w:t>ращ</w:t>
      </w:r>
      <w:r w:rsidRPr="005564D0">
        <w:rPr>
          <w:rFonts w:ascii="Times New Roman" w:eastAsia="Times New Roman" w:hAnsi="Times New Roman" w:cs="Times New Roman"/>
          <w:b/>
          <w:bCs/>
          <w:color w:val="000000"/>
          <w:spacing w:val="-5"/>
          <w:sz w:val="28"/>
          <w:szCs w:val="28"/>
          <w:lang w:eastAsia="ru-RU"/>
        </w:rPr>
        <w:t>-</w:t>
      </w:r>
      <w:r w:rsidRPr="005564D0">
        <w:rPr>
          <w:rFonts w:ascii="Times New Roman" w:eastAsia="Times New Roman" w:hAnsi="Times New Roman" w:cs="Times New Roman"/>
          <w:b/>
          <w:bCs/>
          <w:i/>
          <w:iCs/>
          <w:color w:val="000000"/>
          <w:spacing w:val="-5"/>
          <w:sz w:val="28"/>
          <w:szCs w:val="28"/>
          <w:lang w:eastAsia="ru-RU"/>
        </w:rPr>
        <w:t xml:space="preserve"> </w:t>
      </w:r>
      <w:r w:rsidRPr="005564D0">
        <w:rPr>
          <w:rFonts w:ascii="Times New Roman" w:eastAsia="Times New Roman" w:hAnsi="Times New Roman" w:cs="Times New Roman"/>
          <w:color w:val="000000"/>
          <w:spacing w:val="-5"/>
          <w:sz w:val="28"/>
          <w:szCs w:val="28"/>
          <w:lang w:eastAsia="ru-RU"/>
        </w:rPr>
        <w:t>–</w:t>
      </w:r>
      <w:r w:rsidRPr="005564D0">
        <w:rPr>
          <w:rFonts w:ascii="Times New Roman" w:eastAsia="Times New Roman" w:hAnsi="Times New Roman" w:cs="Times New Roman"/>
          <w:b/>
          <w:bCs/>
          <w:i/>
          <w:iCs/>
          <w:color w:val="000000"/>
          <w:spacing w:val="-5"/>
          <w:sz w:val="28"/>
          <w:szCs w:val="28"/>
          <w:lang w:eastAsia="ru-RU"/>
        </w:rPr>
        <w:t xml:space="preserve"> </w:t>
      </w:r>
      <w:r w:rsidRPr="005564D0">
        <w:rPr>
          <w:rFonts w:ascii="Times New Roman" w:eastAsia="Times New Roman" w:hAnsi="Times New Roman" w:cs="Times New Roman"/>
          <w:b/>
          <w:bCs/>
          <w:color w:val="000000"/>
          <w:spacing w:val="-5"/>
          <w:sz w:val="28"/>
          <w:szCs w:val="28"/>
          <w:lang w:eastAsia="ru-RU"/>
        </w:rPr>
        <w:t>-</w:t>
      </w:r>
      <w:r w:rsidRPr="005564D0">
        <w:rPr>
          <w:rFonts w:ascii="Times New Roman" w:eastAsia="Times New Roman" w:hAnsi="Times New Roman" w:cs="Times New Roman"/>
          <w:b/>
          <w:bCs/>
          <w:i/>
          <w:iCs/>
          <w:color w:val="000000"/>
          <w:spacing w:val="-5"/>
          <w:sz w:val="28"/>
          <w:szCs w:val="28"/>
          <w:lang w:eastAsia="ru-RU"/>
        </w:rPr>
        <w:t>рос</w:t>
      </w:r>
      <w:r w:rsidRPr="005564D0">
        <w:rPr>
          <w:rFonts w:ascii="Times New Roman" w:eastAsia="Times New Roman" w:hAnsi="Times New Roman" w:cs="Times New Roman"/>
          <w:b/>
          <w:bCs/>
          <w:color w:val="000000"/>
          <w:spacing w:val="-5"/>
          <w:sz w:val="28"/>
          <w:szCs w:val="28"/>
          <w:lang w:eastAsia="ru-RU"/>
        </w:rPr>
        <w:t>-</w:t>
      </w:r>
      <w:r w:rsidRPr="005564D0">
        <w:rPr>
          <w:rFonts w:ascii="Times New Roman" w:eastAsia="Times New Roman" w:hAnsi="Times New Roman" w:cs="Times New Roman"/>
          <w:color w:val="000000"/>
          <w:spacing w:val="-5"/>
          <w:sz w:val="28"/>
          <w:szCs w:val="28"/>
          <w:lang w:eastAsia="ru-RU"/>
        </w:rPr>
        <w:t xml:space="preserve">; </w:t>
      </w:r>
      <w:r w:rsidRPr="005564D0">
        <w:rPr>
          <w:rFonts w:ascii="Times New Roman" w:eastAsia="Times New Roman" w:hAnsi="Times New Roman" w:cs="Times New Roman"/>
          <w:b/>
          <w:bCs/>
          <w:color w:val="000000"/>
          <w:spacing w:val="-2"/>
          <w:sz w:val="28"/>
          <w:szCs w:val="28"/>
          <w:lang w:eastAsia="ru-RU"/>
        </w:rPr>
        <w:t>-</w:t>
      </w:r>
      <w:r w:rsidRPr="005564D0">
        <w:rPr>
          <w:rFonts w:ascii="Times New Roman" w:eastAsia="Times New Roman" w:hAnsi="Times New Roman" w:cs="Times New Roman"/>
          <w:b/>
          <w:bCs/>
          <w:i/>
          <w:iCs/>
          <w:color w:val="000000"/>
          <w:spacing w:val="-2"/>
          <w:sz w:val="28"/>
          <w:szCs w:val="28"/>
          <w:lang w:eastAsia="ru-RU"/>
        </w:rPr>
        <w:t>гар</w:t>
      </w:r>
      <w:r w:rsidRPr="005564D0">
        <w:rPr>
          <w:rFonts w:ascii="Times New Roman" w:eastAsia="Times New Roman" w:hAnsi="Times New Roman" w:cs="Times New Roman"/>
          <w:b/>
          <w:bCs/>
          <w:color w:val="000000"/>
          <w:spacing w:val="-2"/>
          <w:sz w:val="28"/>
          <w:szCs w:val="28"/>
          <w:lang w:eastAsia="ru-RU"/>
        </w:rPr>
        <w:t>-</w:t>
      </w:r>
      <w:r w:rsidRPr="005564D0">
        <w:rPr>
          <w:rFonts w:ascii="Times New Roman" w:eastAsia="Times New Roman" w:hAnsi="Times New Roman" w:cs="Times New Roman"/>
          <w:b/>
          <w:bCs/>
          <w:i/>
          <w:iCs/>
          <w:color w:val="000000"/>
          <w:spacing w:val="-5"/>
          <w:sz w:val="28"/>
          <w:szCs w:val="28"/>
          <w:lang w:eastAsia="ru-RU"/>
        </w:rPr>
        <w:t xml:space="preserve"> </w:t>
      </w:r>
      <w:r w:rsidRPr="005564D0">
        <w:rPr>
          <w:rFonts w:ascii="Times New Roman" w:eastAsia="Times New Roman" w:hAnsi="Times New Roman" w:cs="Times New Roman"/>
          <w:color w:val="000000"/>
          <w:spacing w:val="-5"/>
          <w:sz w:val="28"/>
          <w:szCs w:val="28"/>
          <w:lang w:eastAsia="ru-RU"/>
        </w:rPr>
        <w:t>–</w:t>
      </w:r>
      <w:r w:rsidRPr="005564D0">
        <w:rPr>
          <w:rFonts w:ascii="Times New Roman" w:eastAsia="Times New Roman" w:hAnsi="Times New Roman" w:cs="Times New Roman"/>
          <w:b/>
          <w:bCs/>
          <w:i/>
          <w:iCs/>
          <w:color w:val="000000"/>
          <w:spacing w:val="-5"/>
          <w:sz w:val="28"/>
          <w:szCs w:val="28"/>
          <w:lang w:eastAsia="ru-RU"/>
        </w:rPr>
        <w:t xml:space="preserve"> </w:t>
      </w:r>
      <w:r w:rsidRPr="005564D0">
        <w:rPr>
          <w:rFonts w:ascii="Times New Roman" w:eastAsia="Times New Roman" w:hAnsi="Times New Roman" w:cs="Times New Roman"/>
          <w:b/>
          <w:bCs/>
          <w:color w:val="000000"/>
          <w:spacing w:val="-2"/>
          <w:sz w:val="28"/>
          <w:szCs w:val="28"/>
          <w:lang w:eastAsia="ru-RU"/>
        </w:rPr>
        <w:t>-</w:t>
      </w:r>
      <w:r w:rsidRPr="005564D0">
        <w:rPr>
          <w:rFonts w:ascii="Times New Roman" w:eastAsia="Times New Roman" w:hAnsi="Times New Roman" w:cs="Times New Roman"/>
          <w:b/>
          <w:bCs/>
          <w:i/>
          <w:iCs/>
          <w:color w:val="000000"/>
          <w:spacing w:val="-2"/>
          <w:sz w:val="28"/>
          <w:szCs w:val="28"/>
          <w:lang w:eastAsia="ru-RU"/>
        </w:rPr>
        <w:t>гор</w:t>
      </w:r>
      <w:r w:rsidRPr="005564D0">
        <w:rPr>
          <w:rFonts w:ascii="Times New Roman" w:eastAsia="Times New Roman" w:hAnsi="Times New Roman" w:cs="Times New Roman"/>
          <w:b/>
          <w:bCs/>
          <w:color w:val="000000"/>
          <w:spacing w:val="-2"/>
          <w:sz w:val="28"/>
          <w:szCs w:val="28"/>
          <w:lang w:eastAsia="ru-RU"/>
        </w:rPr>
        <w:t>-</w:t>
      </w:r>
      <w:r w:rsidRPr="005564D0">
        <w:rPr>
          <w:rFonts w:ascii="Times New Roman" w:eastAsia="Times New Roman" w:hAnsi="Times New Roman" w:cs="Times New Roman"/>
          <w:color w:val="000000"/>
          <w:spacing w:val="-2"/>
          <w:sz w:val="28"/>
          <w:szCs w:val="28"/>
          <w:lang w:eastAsia="ru-RU"/>
        </w:rPr>
        <w:t xml:space="preserve">, </w:t>
      </w:r>
      <w:r w:rsidRPr="005564D0">
        <w:rPr>
          <w:rFonts w:ascii="Times New Roman" w:eastAsia="Times New Roman" w:hAnsi="Times New Roman" w:cs="Times New Roman"/>
          <w:b/>
          <w:bCs/>
          <w:color w:val="000000"/>
          <w:spacing w:val="-2"/>
          <w:sz w:val="28"/>
          <w:szCs w:val="28"/>
          <w:lang w:eastAsia="ru-RU"/>
        </w:rPr>
        <w:t>-</w:t>
      </w:r>
      <w:r w:rsidRPr="005564D0">
        <w:rPr>
          <w:rFonts w:ascii="Times New Roman" w:eastAsia="Times New Roman" w:hAnsi="Times New Roman" w:cs="Times New Roman"/>
          <w:b/>
          <w:bCs/>
          <w:i/>
          <w:iCs/>
          <w:color w:val="000000"/>
          <w:spacing w:val="-2"/>
          <w:sz w:val="28"/>
          <w:szCs w:val="28"/>
          <w:lang w:eastAsia="ru-RU"/>
        </w:rPr>
        <w:t>зар</w:t>
      </w:r>
      <w:r w:rsidRPr="005564D0">
        <w:rPr>
          <w:rFonts w:ascii="Times New Roman" w:eastAsia="Times New Roman" w:hAnsi="Times New Roman" w:cs="Times New Roman"/>
          <w:b/>
          <w:bCs/>
          <w:color w:val="000000"/>
          <w:spacing w:val="-2"/>
          <w:sz w:val="28"/>
          <w:szCs w:val="28"/>
          <w:lang w:eastAsia="ru-RU"/>
        </w:rPr>
        <w:t>-</w:t>
      </w:r>
      <w:r w:rsidRPr="005564D0">
        <w:rPr>
          <w:rFonts w:ascii="Times New Roman" w:eastAsia="Times New Roman" w:hAnsi="Times New Roman" w:cs="Times New Roman"/>
          <w:b/>
          <w:bCs/>
          <w:i/>
          <w:iCs/>
          <w:color w:val="000000"/>
          <w:spacing w:val="-5"/>
          <w:sz w:val="28"/>
          <w:szCs w:val="28"/>
          <w:lang w:eastAsia="ru-RU"/>
        </w:rPr>
        <w:t xml:space="preserve"> </w:t>
      </w:r>
      <w:r w:rsidRPr="005564D0">
        <w:rPr>
          <w:rFonts w:ascii="Times New Roman" w:eastAsia="Times New Roman" w:hAnsi="Times New Roman" w:cs="Times New Roman"/>
          <w:color w:val="000000"/>
          <w:spacing w:val="-5"/>
          <w:sz w:val="28"/>
          <w:szCs w:val="28"/>
          <w:lang w:eastAsia="ru-RU"/>
        </w:rPr>
        <w:t>–</w:t>
      </w:r>
      <w:r w:rsidRPr="005564D0">
        <w:rPr>
          <w:rFonts w:ascii="Times New Roman" w:eastAsia="Times New Roman" w:hAnsi="Times New Roman" w:cs="Times New Roman"/>
          <w:b/>
          <w:bCs/>
          <w:i/>
          <w:iCs/>
          <w:color w:val="000000"/>
          <w:spacing w:val="-5"/>
          <w:sz w:val="28"/>
          <w:szCs w:val="28"/>
          <w:lang w:eastAsia="ru-RU"/>
        </w:rPr>
        <w:t xml:space="preserve"> </w:t>
      </w:r>
      <w:r w:rsidRPr="005564D0">
        <w:rPr>
          <w:rFonts w:ascii="Times New Roman" w:eastAsia="Times New Roman" w:hAnsi="Times New Roman" w:cs="Times New Roman"/>
          <w:b/>
          <w:bCs/>
          <w:color w:val="000000"/>
          <w:spacing w:val="-2"/>
          <w:sz w:val="28"/>
          <w:szCs w:val="28"/>
          <w:lang w:eastAsia="ru-RU"/>
        </w:rPr>
        <w:t>-</w:t>
      </w:r>
      <w:r w:rsidRPr="005564D0">
        <w:rPr>
          <w:rFonts w:ascii="Times New Roman" w:eastAsia="Times New Roman" w:hAnsi="Times New Roman" w:cs="Times New Roman"/>
          <w:b/>
          <w:bCs/>
          <w:i/>
          <w:iCs/>
          <w:color w:val="000000"/>
          <w:spacing w:val="-2"/>
          <w:sz w:val="28"/>
          <w:szCs w:val="28"/>
          <w:lang w:eastAsia="ru-RU"/>
        </w:rPr>
        <w:t>зор</w:t>
      </w:r>
      <w:r w:rsidRPr="005564D0">
        <w:rPr>
          <w:rFonts w:ascii="Times New Roman" w:eastAsia="Times New Roman" w:hAnsi="Times New Roman" w:cs="Times New Roman"/>
          <w:b/>
          <w:bCs/>
          <w:color w:val="000000"/>
          <w:spacing w:val="-2"/>
          <w:sz w:val="28"/>
          <w:szCs w:val="28"/>
          <w:lang w:eastAsia="ru-RU"/>
        </w:rPr>
        <w:t>-</w:t>
      </w:r>
      <w:r w:rsidRPr="005564D0">
        <w:rPr>
          <w:rFonts w:ascii="Times New Roman" w:eastAsia="Times New Roman" w:hAnsi="Times New Roman" w:cs="Times New Roman"/>
          <w:color w:val="000000"/>
          <w:spacing w:val="-2"/>
          <w:sz w:val="28"/>
          <w:szCs w:val="28"/>
          <w:lang w:eastAsia="ru-RU"/>
        </w:rPr>
        <w:t xml:space="preserve">; </w:t>
      </w:r>
      <w:r w:rsidRPr="005564D0">
        <w:rPr>
          <w:rFonts w:ascii="Times New Roman" w:eastAsia="Times New Roman" w:hAnsi="Times New Roman" w:cs="Times New Roman"/>
          <w:b/>
          <w:bCs/>
          <w:i/>
          <w:iCs/>
          <w:color w:val="000000"/>
          <w:spacing w:val="-2"/>
          <w:sz w:val="28"/>
          <w:szCs w:val="28"/>
          <w:lang w:eastAsia="ru-RU"/>
        </w:rPr>
        <w:t>-клан-</w:t>
      </w:r>
      <w:r w:rsidRPr="005564D0">
        <w:rPr>
          <w:rFonts w:ascii="Times New Roman" w:eastAsia="Times New Roman" w:hAnsi="Times New Roman" w:cs="Times New Roman"/>
          <w:b/>
          <w:bCs/>
          <w:i/>
          <w:iCs/>
          <w:color w:val="000000"/>
          <w:spacing w:val="-5"/>
          <w:sz w:val="28"/>
          <w:szCs w:val="28"/>
          <w:lang w:eastAsia="ru-RU"/>
        </w:rPr>
        <w:t xml:space="preserve"> </w:t>
      </w:r>
      <w:r w:rsidRPr="005564D0">
        <w:rPr>
          <w:rFonts w:ascii="Times New Roman" w:eastAsia="Times New Roman" w:hAnsi="Times New Roman" w:cs="Times New Roman"/>
          <w:color w:val="000000"/>
          <w:spacing w:val="-5"/>
          <w:sz w:val="28"/>
          <w:szCs w:val="28"/>
          <w:lang w:eastAsia="ru-RU"/>
        </w:rPr>
        <w:t>–</w:t>
      </w:r>
      <w:r w:rsidRPr="005564D0">
        <w:rPr>
          <w:rFonts w:ascii="Times New Roman" w:eastAsia="Times New Roman" w:hAnsi="Times New Roman" w:cs="Times New Roman"/>
          <w:b/>
          <w:bCs/>
          <w:i/>
          <w:iCs/>
          <w:color w:val="000000"/>
          <w:spacing w:val="-5"/>
          <w:sz w:val="28"/>
          <w:szCs w:val="28"/>
          <w:lang w:eastAsia="ru-RU"/>
        </w:rPr>
        <w:br/>
      </w:r>
      <w:r w:rsidRPr="005564D0">
        <w:rPr>
          <w:rFonts w:ascii="Times New Roman" w:eastAsia="Times New Roman" w:hAnsi="Times New Roman" w:cs="Times New Roman"/>
          <w:b/>
          <w:bCs/>
          <w:i/>
          <w:iCs/>
          <w:color w:val="000000"/>
          <w:spacing w:val="-2"/>
          <w:sz w:val="28"/>
          <w:szCs w:val="28"/>
          <w:lang w:eastAsia="ru-RU"/>
        </w:rPr>
        <w:t>-клон-</w:t>
      </w:r>
      <w:r w:rsidRPr="005564D0">
        <w:rPr>
          <w:rFonts w:ascii="Times New Roman" w:eastAsia="Times New Roman" w:hAnsi="Times New Roman" w:cs="Times New Roman"/>
          <w:color w:val="000000"/>
          <w:spacing w:val="-2"/>
          <w:sz w:val="28"/>
          <w:szCs w:val="28"/>
          <w:lang w:eastAsia="ru-RU"/>
        </w:rPr>
        <w:t xml:space="preserve">, </w:t>
      </w:r>
      <w:r w:rsidRPr="005564D0">
        <w:rPr>
          <w:rFonts w:ascii="Times New Roman" w:eastAsia="Times New Roman" w:hAnsi="Times New Roman" w:cs="Times New Roman"/>
          <w:b/>
          <w:bCs/>
          <w:i/>
          <w:iCs/>
          <w:color w:val="000000"/>
          <w:spacing w:val="-2"/>
          <w:sz w:val="28"/>
          <w:szCs w:val="28"/>
          <w:lang w:eastAsia="ru-RU"/>
        </w:rPr>
        <w:t>-скак-</w:t>
      </w:r>
      <w:r w:rsidRPr="005564D0">
        <w:rPr>
          <w:rFonts w:ascii="Times New Roman" w:eastAsia="Times New Roman" w:hAnsi="Times New Roman" w:cs="Times New Roman"/>
          <w:b/>
          <w:bCs/>
          <w:i/>
          <w:iCs/>
          <w:color w:val="000000"/>
          <w:spacing w:val="-5"/>
          <w:sz w:val="28"/>
          <w:szCs w:val="28"/>
          <w:lang w:eastAsia="ru-RU"/>
        </w:rPr>
        <w:t xml:space="preserve"> </w:t>
      </w:r>
      <w:r w:rsidRPr="005564D0">
        <w:rPr>
          <w:rFonts w:ascii="Times New Roman" w:eastAsia="Times New Roman" w:hAnsi="Times New Roman" w:cs="Times New Roman"/>
          <w:color w:val="000000"/>
          <w:spacing w:val="-5"/>
          <w:sz w:val="28"/>
          <w:szCs w:val="28"/>
          <w:lang w:eastAsia="ru-RU"/>
        </w:rPr>
        <w:t>–</w:t>
      </w:r>
      <w:r w:rsidRPr="005564D0">
        <w:rPr>
          <w:rFonts w:ascii="Times New Roman" w:eastAsia="Times New Roman" w:hAnsi="Times New Roman" w:cs="Times New Roman"/>
          <w:b/>
          <w:bCs/>
          <w:i/>
          <w:iCs/>
          <w:color w:val="000000"/>
          <w:spacing w:val="-5"/>
          <w:sz w:val="28"/>
          <w:szCs w:val="28"/>
          <w:lang w:eastAsia="ru-RU"/>
        </w:rPr>
        <w:t xml:space="preserve"> </w:t>
      </w:r>
      <w:r w:rsidRPr="005564D0">
        <w:rPr>
          <w:rFonts w:ascii="Times New Roman" w:eastAsia="Times New Roman" w:hAnsi="Times New Roman" w:cs="Times New Roman"/>
          <w:b/>
          <w:bCs/>
          <w:i/>
          <w:iCs/>
          <w:color w:val="000000"/>
          <w:spacing w:val="-2"/>
          <w:sz w:val="28"/>
          <w:szCs w:val="28"/>
          <w:lang w:eastAsia="ru-RU"/>
        </w:rPr>
        <w:t>-скоч-</w:t>
      </w:r>
      <w:r w:rsidRPr="005564D0">
        <w:rPr>
          <w:rFonts w:ascii="Times New Roman" w:eastAsia="Times New Roman" w:hAnsi="Times New Roman" w:cs="Times New Roman"/>
          <w:color w:val="000000"/>
          <w:spacing w:val="-2"/>
          <w:sz w:val="28"/>
          <w:szCs w:val="28"/>
          <w:lang w:eastAsia="ru-RU"/>
        </w:rPr>
        <w:t xml:space="preserve">; употребления/неупотребления </w:t>
      </w:r>
      <w:r w:rsidRPr="005564D0">
        <w:rPr>
          <w:rFonts w:ascii="Times New Roman" w:eastAsia="Times New Roman" w:hAnsi="Times New Roman" w:cs="Times New Roman"/>
          <w:b/>
          <w:bCs/>
          <w:i/>
          <w:iCs/>
          <w:color w:val="000000"/>
          <w:spacing w:val="-2"/>
          <w:sz w:val="28"/>
          <w:szCs w:val="28"/>
          <w:lang w:eastAsia="ru-RU"/>
        </w:rPr>
        <w:t xml:space="preserve">ь </w:t>
      </w:r>
      <w:r w:rsidRPr="005564D0">
        <w:rPr>
          <w:rFonts w:ascii="Times New Roman" w:eastAsia="Times New Roman" w:hAnsi="Times New Roman" w:cs="Times New Roman"/>
          <w:color w:val="000000"/>
          <w:sz w:val="28"/>
          <w:szCs w:val="28"/>
          <w:lang w:eastAsia="ru-RU"/>
        </w:rPr>
        <w:t xml:space="preserve">на конце имён существительных после шипящих; слитное и раздельное написание </w:t>
      </w:r>
      <w:r w:rsidRPr="005564D0">
        <w:rPr>
          <w:rFonts w:ascii="Times New Roman" w:eastAsia="Times New Roman" w:hAnsi="Times New Roman" w:cs="Times New Roman"/>
          <w:b/>
          <w:bCs/>
          <w:i/>
          <w:iCs/>
          <w:color w:val="000000"/>
          <w:sz w:val="28"/>
          <w:szCs w:val="28"/>
          <w:lang w:eastAsia="ru-RU"/>
        </w:rPr>
        <w:t>не</w:t>
      </w:r>
      <w:r w:rsidRPr="005564D0">
        <w:rPr>
          <w:rFonts w:ascii="Times New Roman" w:eastAsia="Times New Roman" w:hAnsi="Times New Roman" w:cs="Times New Roman"/>
          <w:color w:val="000000"/>
          <w:sz w:val="28"/>
          <w:szCs w:val="28"/>
          <w:lang w:eastAsia="ru-RU"/>
        </w:rPr>
        <w:t xml:space="preserve"> с именами существительными; правописание собственных имён существительных.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Имя прилагательное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частичный морфологический анализ имён прилагательных (в рамках изученного).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Соблюдать нормы словоизменения, произношения имён</w:t>
      </w:r>
      <w:r w:rsidRPr="005564D0">
        <w:rPr>
          <w:rFonts w:ascii="Times New Roman" w:eastAsia="Times New Roman" w:hAnsi="Times New Roman" w:cs="Times New Roman"/>
          <w:color w:val="000000"/>
          <w:sz w:val="28"/>
          <w:szCs w:val="28"/>
          <w:lang w:eastAsia="ru-RU"/>
        </w:rPr>
        <w:br/>
        <w:t>прилагательных, постановки в них ударения (в рамках изученного).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Соблюдать нормы правописания имён прилагательных: безударных окончаний; </w:t>
      </w:r>
      <w:r w:rsidRPr="005564D0">
        <w:rPr>
          <w:rFonts w:ascii="Times New Roman" w:eastAsia="Times New Roman" w:hAnsi="Times New Roman" w:cs="Times New Roman"/>
          <w:b/>
          <w:bCs/>
          <w:i/>
          <w:iCs/>
          <w:color w:val="000000"/>
          <w:sz w:val="28"/>
          <w:szCs w:val="28"/>
          <w:lang w:eastAsia="ru-RU"/>
        </w:rPr>
        <w:t>о</w:t>
      </w:r>
      <w:r w:rsidRPr="005564D0">
        <w:rPr>
          <w:rFonts w:ascii="Times New Roman" w:eastAsia="Times New Roman" w:hAnsi="Times New Roman" w:cs="Times New Roman"/>
          <w:color w:val="000000"/>
          <w:sz w:val="28"/>
          <w:szCs w:val="28"/>
          <w:lang w:eastAsia="ru-RU"/>
        </w:rPr>
        <w:t xml:space="preserve"> – </w:t>
      </w:r>
      <w:r w:rsidRPr="005564D0">
        <w:rPr>
          <w:rFonts w:ascii="Times New Roman" w:eastAsia="Times New Roman" w:hAnsi="Times New Roman" w:cs="Times New Roman"/>
          <w:b/>
          <w:bCs/>
          <w:i/>
          <w:iCs/>
          <w:color w:val="000000"/>
          <w:sz w:val="28"/>
          <w:szCs w:val="28"/>
          <w:lang w:eastAsia="ru-RU"/>
        </w:rPr>
        <w:t>е</w:t>
      </w:r>
      <w:r w:rsidRPr="005564D0">
        <w:rPr>
          <w:rFonts w:ascii="Times New Roman" w:eastAsia="Times New Roman" w:hAnsi="Times New Roman" w:cs="Times New Roman"/>
          <w:color w:val="000000"/>
          <w:sz w:val="28"/>
          <w:szCs w:val="28"/>
          <w:lang w:eastAsia="ru-RU"/>
        </w:rPr>
        <w:t xml:space="preserve"> после шипящих и </w:t>
      </w:r>
      <w:r w:rsidRPr="005564D0">
        <w:rPr>
          <w:rFonts w:ascii="Times New Roman" w:eastAsia="Times New Roman" w:hAnsi="Times New Roman" w:cs="Times New Roman"/>
          <w:b/>
          <w:bCs/>
          <w:i/>
          <w:iCs/>
          <w:color w:val="000000"/>
          <w:sz w:val="28"/>
          <w:szCs w:val="28"/>
          <w:lang w:eastAsia="ru-RU"/>
        </w:rPr>
        <w:t>ц</w:t>
      </w:r>
      <w:r w:rsidRPr="005564D0">
        <w:rPr>
          <w:rFonts w:ascii="Times New Roman" w:eastAsia="Times New Roman" w:hAnsi="Times New Roman" w:cs="Times New Roman"/>
          <w:color w:val="000000"/>
          <w:sz w:val="28"/>
          <w:szCs w:val="28"/>
          <w:lang w:eastAsia="ru-RU"/>
        </w:rPr>
        <w:t xml:space="preserve"> в суффиксах и окончаниях; кратких форм имён прилагательных с основой на шипящие; нормы слитного и раздельного написания </w:t>
      </w:r>
      <w:r w:rsidRPr="005564D0">
        <w:rPr>
          <w:rFonts w:ascii="Times New Roman" w:eastAsia="Times New Roman" w:hAnsi="Times New Roman" w:cs="Times New Roman"/>
          <w:b/>
          <w:bCs/>
          <w:i/>
          <w:iCs/>
          <w:color w:val="000000"/>
          <w:sz w:val="28"/>
          <w:szCs w:val="28"/>
          <w:lang w:eastAsia="ru-RU"/>
        </w:rPr>
        <w:t>не</w:t>
      </w:r>
      <w:r w:rsidRPr="005564D0">
        <w:rPr>
          <w:rFonts w:ascii="Times New Roman" w:eastAsia="Times New Roman" w:hAnsi="Times New Roman" w:cs="Times New Roman"/>
          <w:color w:val="000000"/>
          <w:sz w:val="28"/>
          <w:szCs w:val="28"/>
          <w:lang w:eastAsia="ru-RU"/>
        </w:rPr>
        <w:t xml:space="preserve"> с именами прилагательными.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Глагол</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глаголы совершенного и несовершенного вида, возвратные и невозвратные.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Определять спряжение глагола, уметь спрягать глаголы.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Проводить частичный морфологический анализ глаголов (в рамках изученного).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Соблюдать нормы словоизменения глаголов, постановки ударения в глагольных формах (в рамках изученного).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Соблюдать нормы правописания глаголов: корней с чередованием </w:t>
      </w:r>
      <w:r w:rsidRPr="005564D0">
        <w:rPr>
          <w:rFonts w:ascii="Times New Roman" w:eastAsia="Times New Roman" w:hAnsi="Times New Roman" w:cs="Times New Roman"/>
          <w:b/>
          <w:bCs/>
          <w:i/>
          <w:iCs/>
          <w:color w:val="000000"/>
          <w:sz w:val="28"/>
          <w:szCs w:val="28"/>
          <w:lang w:eastAsia="ru-RU"/>
        </w:rPr>
        <w:t>е</w:t>
      </w:r>
      <w:r w:rsidRPr="005564D0">
        <w:rPr>
          <w:rFonts w:ascii="Times New Roman" w:eastAsia="Times New Roman" w:hAnsi="Times New Roman" w:cs="Times New Roman"/>
          <w:b/>
          <w:b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и</w:t>
      </w:r>
      <w:r w:rsidRPr="005564D0">
        <w:rPr>
          <w:rFonts w:ascii="Times New Roman" w:eastAsia="Times New Roman" w:hAnsi="Times New Roman" w:cs="Times New Roman"/>
          <w:color w:val="000000"/>
          <w:sz w:val="28"/>
          <w:szCs w:val="28"/>
          <w:lang w:eastAsia="ru-RU"/>
        </w:rPr>
        <w:t xml:space="preserve">; использования </w:t>
      </w:r>
      <w:r w:rsidRPr="005564D0">
        <w:rPr>
          <w:rFonts w:ascii="Times New Roman" w:eastAsia="Times New Roman" w:hAnsi="Times New Roman" w:cs="Times New Roman"/>
          <w:b/>
          <w:bCs/>
          <w:i/>
          <w:iCs/>
          <w:color w:val="000000"/>
          <w:sz w:val="28"/>
          <w:szCs w:val="28"/>
          <w:lang w:eastAsia="ru-RU"/>
        </w:rPr>
        <w:t xml:space="preserve">ь </w:t>
      </w:r>
      <w:r w:rsidRPr="005564D0">
        <w:rPr>
          <w:rFonts w:ascii="Times New Roman" w:eastAsia="Times New Roman" w:hAnsi="Times New Roman" w:cs="Times New Roman"/>
          <w:color w:val="000000"/>
          <w:sz w:val="28"/>
          <w:szCs w:val="28"/>
          <w:lang w:eastAsia="ru-RU"/>
        </w:rPr>
        <w:t xml:space="preserve">после шипящих как показателя грамматической формы в инфинитиве, в форме 2-го лица единственного числа; </w:t>
      </w:r>
      <w:r w:rsidRPr="005564D0">
        <w:rPr>
          <w:rFonts w:ascii="Times New Roman" w:eastAsia="Times New Roman" w:hAnsi="Times New Roman" w:cs="Times New Roman"/>
          <w:b/>
          <w:bCs/>
          <w:i/>
          <w:iCs/>
          <w:color w:val="000000"/>
          <w:sz w:val="28"/>
          <w:szCs w:val="28"/>
          <w:lang w:eastAsia="ru-RU"/>
        </w:rPr>
        <w:t>-тся</w:t>
      </w:r>
      <w:r w:rsidRPr="005564D0">
        <w:rPr>
          <w:rFonts w:ascii="Times New Roman" w:eastAsia="Times New Roman" w:hAnsi="Times New Roman" w:cs="Times New Roman"/>
          <w:color w:val="000000"/>
          <w:sz w:val="28"/>
          <w:szCs w:val="28"/>
          <w:lang w:eastAsia="ru-RU"/>
        </w:rPr>
        <w:t xml:space="preserve"> и </w:t>
      </w:r>
      <w:r w:rsidRPr="005564D0">
        <w:rPr>
          <w:rFonts w:ascii="Times New Roman" w:eastAsia="Times New Roman" w:hAnsi="Times New Roman" w:cs="Times New Roman"/>
          <w:b/>
          <w:bCs/>
          <w:i/>
          <w:iCs/>
          <w:color w:val="000000"/>
          <w:sz w:val="28"/>
          <w:szCs w:val="28"/>
          <w:lang w:eastAsia="ru-RU"/>
        </w:rPr>
        <w:t>-ться</w:t>
      </w:r>
      <w:r w:rsidRPr="005564D0">
        <w:rPr>
          <w:rFonts w:ascii="Times New Roman" w:eastAsia="Times New Roman" w:hAnsi="Times New Roman" w:cs="Times New Roman"/>
          <w:color w:val="000000"/>
          <w:sz w:val="28"/>
          <w:szCs w:val="28"/>
          <w:lang w:eastAsia="ru-RU"/>
        </w:rPr>
        <w:t xml:space="preserve"> в глаголах; суффиксов </w:t>
      </w:r>
      <w:r w:rsidRPr="005564D0">
        <w:rPr>
          <w:rFonts w:ascii="Times New Roman" w:eastAsia="Times New Roman" w:hAnsi="Times New Roman" w:cs="Times New Roman"/>
          <w:b/>
          <w:bCs/>
          <w:i/>
          <w:iCs/>
          <w:color w:val="000000"/>
          <w:sz w:val="28"/>
          <w:szCs w:val="28"/>
          <w:lang w:eastAsia="ru-RU"/>
        </w:rPr>
        <w:t>-ова</w:t>
      </w: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b/>
          <w:b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b/>
          <w:bCs/>
          <w:i/>
          <w:iCs/>
          <w:color w:val="000000"/>
          <w:sz w:val="28"/>
          <w:szCs w:val="28"/>
          <w:lang w:eastAsia="ru-RU"/>
        </w:rPr>
        <w:t>ева</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-ыва-</w:t>
      </w:r>
      <w:r w:rsidRPr="005564D0">
        <w:rPr>
          <w:rFonts w:ascii="Times New Roman" w:eastAsia="Times New Roman" w:hAnsi="Times New Roman" w:cs="Times New Roman"/>
          <w:b/>
          <w:b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-ива-</w:t>
      </w:r>
      <w:r w:rsidRPr="005564D0">
        <w:rPr>
          <w:rFonts w:ascii="Times New Roman" w:eastAsia="Times New Roman" w:hAnsi="Times New Roman" w:cs="Times New Roman"/>
          <w:color w:val="000000"/>
          <w:sz w:val="28"/>
          <w:szCs w:val="28"/>
          <w:lang w:eastAsia="ru-RU"/>
        </w:rPr>
        <w:t xml:space="preserve">; личных окончаний глагола, гласной перед суффиксом </w:t>
      </w:r>
      <w:r w:rsidRPr="005564D0">
        <w:rPr>
          <w:rFonts w:ascii="Times New Roman" w:eastAsia="Times New Roman" w:hAnsi="Times New Roman" w:cs="Times New Roman"/>
          <w:b/>
          <w:bCs/>
          <w:i/>
          <w:iCs/>
          <w:color w:val="000000"/>
          <w:sz w:val="28"/>
          <w:szCs w:val="28"/>
          <w:lang w:eastAsia="ru-RU"/>
        </w:rPr>
        <w:t>-л-</w:t>
      </w:r>
      <w:r w:rsidRPr="005564D0">
        <w:rPr>
          <w:rFonts w:ascii="Times New Roman" w:eastAsia="Times New Roman" w:hAnsi="Times New Roman" w:cs="Times New Roman"/>
          <w:color w:val="000000"/>
          <w:sz w:val="28"/>
          <w:szCs w:val="28"/>
          <w:lang w:eastAsia="ru-RU"/>
        </w:rPr>
        <w:t xml:space="preserve"> в формах прошедшего времени глагола; слитного и раздельного написания </w:t>
      </w:r>
      <w:r w:rsidRPr="005564D0">
        <w:rPr>
          <w:rFonts w:ascii="Times New Roman" w:eastAsia="Times New Roman" w:hAnsi="Times New Roman" w:cs="Times New Roman"/>
          <w:b/>
          <w:bCs/>
          <w:i/>
          <w:iCs/>
          <w:color w:val="000000"/>
          <w:sz w:val="28"/>
          <w:szCs w:val="28"/>
          <w:lang w:eastAsia="ru-RU"/>
        </w:rPr>
        <w:t>не</w:t>
      </w:r>
      <w:r w:rsidRPr="005564D0">
        <w:rPr>
          <w:rFonts w:ascii="Times New Roman" w:eastAsia="Times New Roman" w:hAnsi="Times New Roman" w:cs="Times New Roman"/>
          <w:color w:val="000000"/>
          <w:sz w:val="28"/>
          <w:szCs w:val="28"/>
          <w:lang w:eastAsia="ru-RU"/>
        </w:rPr>
        <w:t xml:space="preserve"> с глаголами.</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Синтаксис. Культура речи. Пунктуация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Распознавать единицы синтаксиса (словосочетание и предложение); проводить синтаксический анализ словосочетаний</w:t>
      </w:r>
      <w:r w:rsidRPr="005564D0">
        <w:rPr>
          <w:rFonts w:ascii="Times New Roman" w:eastAsia="Times New Roman" w:hAnsi="Times New Roman" w:cs="Times New Roman"/>
          <w:color w:val="000000"/>
          <w:spacing w:val="-2"/>
          <w:sz w:val="28"/>
          <w:szCs w:val="28"/>
          <w:lang w:eastAsia="ru-RU"/>
        </w:rPr>
        <w:br/>
        <w:t xml:space="preserve">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r w:rsidRPr="005564D0">
        <w:rPr>
          <w:rFonts w:ascii="Times New Roman" w:eastAsia="Times New Roman" w:hAnsi="Times New Roman" w:cs="Times New Roman"/>
          <w:color w:val="000000"/>
          <w:sz w:val="28"/>
          <w:szCs w:val="28"/>
          <w:lang w:eastAsia="ru-RU"/>
        </w:rPr>
        <w:t>(при наличии возможности)</w:t>
      </w:r>
      <w:r w:rsidRPr="005564D0">
        <w:rPr>
          <w:rFonts w:ascii="Times New Roman" w:eastAsia="Times New Roman" w:hAnsi="Times New Roman" w:cs="Times New Roman"/>
          <w:color w:val="000000"/>
          <w:spacing w:val="-2"/>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5564D0">
        <w:rPr>
          <w:rFonts w:ascii="Times New Roman" w:eastAsia="Times New Roman" w:hAnsi="Times New Roman" w:cs="Times New Roman"/>
          <w:b/>
          <w:bCs/>
          <w:i/>
          <w:iCs/>
          <w:color w:val="000000"/>
          <w:sz w:val="28"/>
          <w:szCs w:val="28"/>
          <w:lang w:eastAsia="ru-RU"/>
        </w:rPr>
        <w:t>и</w:t>
      </w:r>
      <w:r w:rsidRPr="005564D0">
        <w:rPr>
          <w:rFonts w:ascii="Times New Roman" w:eastAsia="Times New Roman" w:hAnsi="Times New Roman" w:cs="Times New Roman"/>
          <w:color w:val="000000"/>
          <w:sz w:val="28"/>
          <w:szCs w:val="28"/>
          <w:lang w:eastAsia="ru-RU"/>
        </w:rPr>
        <w:t xml:space="preserve">, союзами </w:t>
      </w:r>
      <w:r w:rsidRPr="005564D0">
        <w:rPr>
          <w:rFonts w:ascii="Times New Roman" w:eastAsia="Times New Roman" w:hAnsi="Times New Roman" w:cs="Times New Roman"/>
          <w:b/>
          <w:bCs/>
          <w:i/>
          <w:iCs/>
          <w:color w:val="000000"/>
          <w:sz w:val="28"/>
          <w:szCs w:val="28"/>
          <w:lang w:eastAsia="ru-RU"/>
        </w:rPr>
        <w:t>а</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но</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однако</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зато</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да</w:t>
      </w:r>
      <w:r w:rsidRPr="005564D0">
        <w:rPr>
          <w:rFonts w:ascii="Times New Roman" w:eastAsia="Times New Roman" w:hAnsi="Times New Roman" w:cs="Times New Roman"/>
          <w:color w:val="000000"/>
          <w:sz w:val="28"/>
          <w:szCs w:val="28"/>
          <w:lang w:eastAsia="ru-RU"/>
        </w:rPr>
        <w:t xml:space="preserve"> (в значении </w:t>
      </w:r>
      <w:r w:rsidRPr="005564D0">
        <w:rPr>
          <w:rFonts w:ascii="Times New Roman" w:eastAsia="Times New Roman" w:hAnsi="Times New Roman" w:cs="Times New Roman"/>
          <w:b/>
          <w:bCs/>
          <w:i/>
          <w:iCs/>
          <w:color w:val="000000"/>
          <w:sz w:val="28"/>
          <w:szCs w:val="28"/>
          <w:lang w:eastAsia="ru-RU"/>
        </w:rPr>
        <w:t>и</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да</w:t>
      </w:r>
      <w:r w:rsidRPr="005564D0">
        <w:rPr>
          <w:rFonts w:ascii="Times New Roman" w:eastAsia="Times New Roman" w:hAnsi="Times New Roman" w:cs="Times New Roman"/>
          <w:color w:val="000000"/>
          <w:sz w:val="28"/>
          <w:szCs w:val="28"/>
          <w:lang w:eastAsia="ru-RU"/>
        </w:rPr>
        <w:t xml:space="preserve"> (в значении </w:t>
      </w:r>
      <w:r w:rsidRPr="005564D0">
        <w:rPr>
          <w:rFonts w:ascii="Times New Roman" w:eastAsia="Times New Roman" w:hAnsi="Times New Roman" w:cs="Times New Roman"/>
          <w:b/>
          <w:bCs/>
          <w:i/>
          <w:iCs/>
          <w:color w:val="000000"/>
          <w:sz w:val="28"/>
          <w:szCs w:val="28"/>
          <w:lang w:eastAsia="ru-RU"/>
        </w:rPr>
        <w:t>но</w:t>
      </w:r>
      <w:r w:rsidRPr="005564D0">
        <w:rPr>
          <w:rFonts w:ascii="Times New Roman" w:eastAsia="Times New Roman" w:hAnsi="Times New Roman" w:cs="Times New Roman"/>
          <w:color w:val="000000"/>
          <w:sz w:val="28"/>
          <w:szCs w:val="28"/>
          <w:lang w:eastAsia="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5564D0">
        <w:rPr>
          <w:rFonts w:ascii="Times New Roman" w:eastAsia="Times New Roman" w:hAnsi="Times New Roman" w:cs="Times New Roman"/>
          <w:b/>
          <w:bCs/>
          <w:i/>
          <w:iCs/>
          <w:color w:val="000000"/>
          <w:sz w:val="28"/>
          <w:szCs w:val="28"/>
          <w:lang w:eastAsia="ru-RU"/>
        </w:rPr>
        <w:t>и</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но</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а</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однако</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зато</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да</w:t>
      </w:r>
      <w:r w:rsidRPr="005564D0">
        <w:rPr>
          <w:rFonts w:ascii="Times New Roman" w:eastAsia="Times New Roman" w:hAnsi="Times New Roman" w:cs="Times New Roman"/>
          <w:color w:val="000000"/>
          <w:sz w:val="28"/>
          <w:szCs w:val="28"/>
          <w:lang w:eastAsia="ru-RU"/>
        </w:rPr>
        <w:t>; оформлять на письме диалог.</w:t>
      </w:r>
    </w:p>
    <w:p w:rsidR="005564D0" w:rsidRPr="005564D0" w:rsidRDefault="005564D0" w:rsidP="005564D0">
      <w:pPr>
        <w:spacing w:after="0" w:line="240" w:lineRule="auto"/>
        <w:ind w:firstLine="709"/>
        <w:rPr>
          <w:rFonts w:ascii="Times New Roman" w:eastAsia="MS Gothic" w:hAnsi="Times New Roman" w:cs="Times New Roman"/>
          <w:b/>
          <w:bCs/>
          <w:color w:val="000000"/>
          <w:kern w:val="24"/>
          <w:sz w:val="28"/>
          <w:szCs w:val="28"/>
          <w:lang w:eastAsia="ru-RU"/>
        </w:rPr>
      </w:pP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6 КЛАСС</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Общие сведения о языке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Иметь представление о русском литературном языке.</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Язык и речь</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(при наличии возможности) на лингвистическую тему.</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Участвовать в диалоге (побуждение к действию, обмен мнениями) объёмом не менее 4 реплик (при наличии возможности).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 xml:space="preserve">Владеть различными видами аудирования: выборочным, </w:t>
      </w:r>
      <w:r w:rsidRPr="005564D0">
        <w:rPr>
          <w:rFonts w:ascii="Times New Roman" w:eastAsia="Times New Roman" w:hAnsi="Times New Roman" w:cs="Times New Roman"/>
          <w:color w:val="000000"/>
          <w:spacing w:val="-2"/>
          <w:sz w:val="28"/>
          <w:szCs w:val="28"/>
          <w:lang w:eastAsia="ru-RU"/>
        </w:rPr>
        <w:br/>
        <w:t>ознакомительным, детальным – научно-учебных и художественных текстов различных функционально-смысловых типов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различными видами чтения: просмотровым, ознакомительным, изучающим, поисковым.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Устно пересказывать (при наличии возможности) прочитанный или прослушанный текст объёмом не менее 110 слов.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Текст</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смысловой анализ текста, его композиционных особенностей, определять количество микротем и абзацев.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Создавать тексты различных функционально-смысловых</w:t>
      </w:r>
      <w:r w:rsidRPr="005564D0">
        <w:rPr>
          <w:rFonts w:ascii="Times New Roman" w:eastAsia="Times New Roman" w:hAnsi="Times New Roman" w:cs="Times New Roman"/>
          <w:color w:val="000000"/>
          <w:spacing w:val="-2"/>
          <w:sz w:val="28"/>
          <w:szCs w:val="28"/>
          <w:lang w:eastAsia="ru-RU"/>
        </w:rPr>
        <w:br/>
        <w:t>типов речи (повествование, описание внешности человека,</w:t>
      </w:r>
      <w:r w:rsidRPr="005564D0">
        <w:rPr>
          <w:rFonts w:ascii="Times New Roman" w:eastAsia="Times New Roman" w:hAnsi="Times New Roman" w:cs="Times New Roman"/>
          <w:color w:val="000000"/>
          <w:spacing w:val="-2"/>
          <w:sz w:val="28"/>
          <w:szCs w:val="28"/>
          <w:lang w:eastAsia="ru-RU"/>
        </w:rPr>
        <w:br/>
        <w:t>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4"/>
          <w:sz w:val="28"/>
          <w:szCs w:val="28"/>
          <w:lang w:eastAsia="ru-RU"/>
        </w:rPr>
      </w:pPr>
      <w:r w:rsidRPr="005564D0">
        <w:rPr>
          <w:rFonts w:ascii="Times New Roman" w:eastAsia="Times New Roman" w:hAnsi="Times New Roman" w:cs="Times New Roman"/>
          <w:color w:val="000000"/>
          <w:spacing w:val="-4"/>
          <w:sz w:val="28"/>
          <w:szCs w:val="28"/>
          <w:lang w:eastAsia="ru-RU"/>
        </w:rPr>
        <w:t xml:space="preserve">Представлять сообщение на заданную тему в виде презентации.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Редактировать собственные тексты с опорой на знание норм современного русского литературного языка.</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Функциональные разновидности языка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4"/>
          <w:sz w:val="28"/>
          <w:szCs w:val="28"/>
          <w:lang w:eastAsia="ru-RU"/>
        </w:rPr>
      </w:pPr>
      <w:r w:rsidRPr="005564D0">
        <w:rPr>
          <w:rFonts w:ascii="Times New Roman" w:eastAsia="Times New Roman" w:hAnsi="Times New Roman" w:cs="Times New Roman"/>
          <w:color w:val="000000"/>
          <w:spacing w:val="-4"/>
          <w:sz w:val="28"/>
          <w:szCs w:val="28"/>
          <w:lang w:eastAsia="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z w:val="28"/>
          <w:szCs w:val="28"/>
          <w:lang w:eastAsia="ru-RU"/>
        </w:rPr>
        <w:t xml:space="preserve">Применять знания об официально-деловом и научном стиле </w:t>
      </w:r>
      <w:r w:rsidRPr="005564D0">
        <w:rPr>
          <w:rFonts w:ascii="Times New Roman" w:eastAsia="Times New Roman" w:hAnsi="Times New Roman" w:cs="Times New Roman"/>
          <w:color w:val="000000"/>
          <w:spacing w:val="-2"/>
          <w:sz w:val="28"/>
          <w:szCs w:val="28"/>
          <w:lang w:eastAsia="ru-RU"/>
        </w:rPr>
        <w:t>при выполнении языкового анализа различных видов и в речевой практике.</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Система языка</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Лексикология. Культура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в тексте фразеологизмы, уметь определять их значения; характеризовать ситуацию употребления фразеологизма.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Словообразование. Культура речи. Орфография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формообразующие и словообразующие морфемы в слове; выделять производящую основу.</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Соблюдать нормы словообразования имён прилагательных.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изученные орфограммы; проводить орфографический анализ слов; применять знания по орфографии в практике правописания.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Соблюдать нормы правописания сложных и сложносокращённых слов; нормы правописания корня </w:t>
      </w:r>
      <w:r w:rsidRPr="005564D0">
        <w:rPr>
          <w:rFonts w:ascii="Times New Roman" w:eastAsia="Times New Roman" w:hAnsi="Times New Roman" w:cs="Times New Roman"/>
          <w:b/>
          <w:bCs/>
          <w:i/>
          <w:iCs/>
          <w:color w:val="000000"/>
          <w:sz w:val="28"/>
          <w:szCs w:val="28"/>
          <w:lang w:eastAsia="ru-RU"/>
        </w:rPr>
        <w:t>-кас-</w:t>
      </w:r>
      <w:r w:rsidRPr="005564D0">
        <w:rPr>
          <w:rFonts w:ascii="Times New Roman" w:eastAsia="Times New Roman" w:hAnsi="Times New Roman" w:cs="Times New Roman"/>
          <w:color w:val="000000"/>
          <w:sz w:val="28"/>
          <w:szCs w:val="28"/>
          <w:lang w:eastAsia="ru-RU"/>
        </w:rPr>
        <w:t xml:space="preserve"> – </w:t>
      </w:r>
      <w:r w:rsidRPr="005564D0">
        <w:rPr>
          <w:rFonts w:ascii="Times New Roman" w:eastAsia="Times New Roman" w:hAnsi="Times New Roman" w:cs="Times New Roman"/>
          <w:b/>
          <w:bCs/>
          <w:i/>
          <w:iCs/>
          <w:color w:val="000000"/>
          <w:sz w:val="28"/>
          <w:szCs w:val="28"/>
          <w:lang w:eastAsia="ru-RU"/>
        </w:rPr>
        <w:t xml:space="preserve">-кос- </w:t>
      </w:r>
      <w:r w:rsidRPr="005564D0">
        <w:rPr>
          <w:rFonts w:ascii="Times New Roman" w:eastAsia="Times New Roman" w:hAnsi="Times New Roman" w:cs="Times New Roman"/>
          <w:color w:val="000000"/>
          <w:sz w:val="28"/>
          <w:szCs w:val="28"/>
          <w:lang w:eastAsia="ru-RU"/>
        </w:rPr>
        <w:t xml:space="preserve">с чередованием </w:t>
      </w:r>
      <w:r w:rsidRPr="005564D0">
        <w:rPr>
          <w:rFonts w:ascii="Times New Roman" w:eastAsia="Times New Roman" w:hAnsi="Times New Roman" w:cs="Times New Roman"/>
          <w:b/>
          <w:bCs/>
          <w:i/>
          <w:iCs/>
          <w:color w:val="000000"/>
          <w:sz w:val="28"/>
          <w:szCs w:val="28"/>
          <w:lang w:eastAsia="ru-RU"/>
        </w:rPr>
        <w:t>а</w:t>
      </w:r>
      <w:r w:rsidRPr="005564D0">
        <w:rPr>
          <w:rFonts w:ascii="Times New Roman" w:eastAsia="Times New Roman" w:hAnsi="Times New Roman" w:cs="Times New Roman"/>
          <w:color w:val="000000"/>
          <w:sz w:val="28"/>
          <w:szCs w:val="28"/>
          <w:lang w:eastAsia="ru-RU"/>
        </w:rPr>
        <w:t xml:space="preserve"> // </w:t>
      </w:r>
      <w:r w:rsidRPr="005564D0">
        <w:rPr>
          <w:rFonts w:ascii="Times New Roman" w:eastAsia="Times New Roman" w:hAnsi="Times New Roman" w:cs="Times New Roman"/>
          <w:b/>
          <w:bCs/>
          <w:i/>
          <w:iCs/>
          <w:color w:val="000000"/>
          <w:sz w:val="28"/>
          <w:szCs w:val="28"/>
          <w:lang w:eastAsia="ru-RU"/>
        </w:rPr>
        <w:t>о</w:t>
      </w:r>
      <w:r w:rsidRPr="005564D0">
        <w:rPr>
          <w:rFonts w:ascii="Times New Roman" w:eastAsia="Times New Roman" w:hAnsi="Times New Roman" w:cs="Times New Roman"/>
          <w:color w:val="000000"/>
          <w:sz w:val="28"/>
          <w:szCs w:val="28"/>
          <w:lang w:eastAsia="ru-RU"/>
        </w:rPr>
        <w:t xml:space="preserve">, гласных в приставках </w:t>
      </w:r>
      <w:r w:rsidRPr="005564D0">
        <w:rPr>
          <w:rFonts w:ascii="Times New Roman" w:eastAsia="Times New Roman" w:hAnsi="Times New Roman" w:cs="Times New Roman"/>
          <w:b/>
          <w:bCs/>
          <w:i/>
          <w:iCs/>
          <w:color w:val="000000"/>
          <w:sz w:val="28"/>
          <w:szCs w:val="28"/>
          <w:lang w:eastAsia="ru-RU"/>
        </w:rPr>
        <w:t>пре-</w:t>
      </w:r>
      <w:r w:rsidRPr="005564D0">
        <w:rPr>
          <w:rFonts w:ascii="Times New Roman" w:eastAsia="Times New Roman" w:hAnsi="Times New Roman" w:cs="Times New Roman"/>
          <w:color w:val="000000"/>
          <w:sz w:val="28"/>
          <w:szCs w:val="28"/>
          <w:lang w:eastAsia="ru-RU"/>
        </w:rPr>
        <w:t xml:space="preserve"> и </w:t>
      </w:r>
      <w:r w:rsidRPr="005564D0">
        <w:rPr>
          <w:rFonts w:ascii="Times New Roman" w:eastAsia="Times New Roman" w:hAnsi="Times New Roman" w:cs="Times New Roman"/>
          <w:b/>
          <w:bCs/>
          <w:i/>
          <w:iCs/>
          <w:color w:val="000000"/>
          <w:sz w:val="28"/>
          <w:szCs w:val="28"/>
          <w:lang w:eastAsia="ru-RU"/>
        </w:rPr>
        <w:t>при-</w:t>
      </w: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Морфология. Культура речи. Орфография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особенности словообразования имён существительных.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Соблюдать нормы слитного и дефисного написания </w:t>
      </w:r>
      <w:r w:rsidRPr="005564D0">
        <w:rPr>
          <w:rFonts w:ascii="Times New Roman" w:eastAsia="Times New Roman" w:hAnsi="Times New Roman" w:cs="Times New Roman"/>
          <w:b/>
          <w:bCs/>
          <w:i/>
          <w:iCs/>
          <w:color w:val="000000"/>
          <w:sz w:val="28"/>
          <w:szCs w:val="28"/>
          <w:lang w:eastAsia="ru-RU"/>
        </w:rPr>
        <w:t>пол-</w:t>
      </w:r>
      <w:r w:rsidRPr="005564D0">
        <w:rPr>
          <w:rFonts w:ascii="Times New Roman" w:eastAsia="Times New Roman" w:hAnsi="Times New Roman" w:cs="Times New Roman"/>
          <w:color w:val="000000"/>
          <w:sz w:val="28"/>
          <w:szCs w:val="28"/>
          <w:lang w:eastAsia="ru-RU"/>
        </w:rPr>
        <w:t xml:space="preserve"> и </w:t>
      </w:r>
      <w:r w:rsidRPr="005564D0">
        <w:rPr>
          <w:rFonts w:ascii="Times New Roman" w:eastAsia="Times New Roman" w:hAnsi="Times New Roman" w:cs="Times New Roman"/>
          <w:b/>
          <w:bCs/>
          <w:i/>
          <w:iCs/>
          <w:color w:val="000000"/>
          <w:sz w:val="28"/>
          <w:szCs w:val="28"/>
          <w:lang w:eastAsia="ru-RU"/>
        </w:rPr>
        <w:t>полу-</w:t>
      </w:r>
      <w:r w:rsidRPr="005564D0">
        <w:rPr>
          <w:rFonts w:ascii="Times New Roman" w:eastAsia="Times New Roman" w:hAnsi="Times New Roman" w:cs="Times New Roman"/>
          <w:color w:val="000000"/>
          <w:sz w:val="28"/>
          <w:szCs w:val="28"/>
          <w:lang w:eastAsia="ru-RU"/>
        </w:rPr>
        <w:t xml:space="preserve"> со словами.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Соблюдать нормы произношения, постановки ударения (в рамках изученного), словоизменения имён существительных.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качественные, относительные и притяжательные имена прилагательные, степени сравнения качественных имён прилагательных.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5564D0">
        <w:rPr>
          <w:rFonts w:ascii="Times New Roman" w:eastAsia="Times New Roman" w:hAnsi="Times New Roman" w:cs="Times New Roman"/>
          <w:b/>
          <w:bCs/>
          <w:i/>
          <w:iCs/>
          <w:color w:val="000000"/>
          <w:sz w:val="28"/>
          <w:szCs w:val="28"/>
          <w:lang w:eastAsia="ru-RU"/>
        </w:rPr>
        <w:t>н</w:t>
      </w:r>
      <w:r w:rsidRPr="005564D0">
        <w:rPr>
          <w:rFonts w:ascii="Times New Roman" w:eastAsia="Times New Roman" w:hAnsi="Times New Roman" w:cs="Times New Roman"/>
          <w:color w:val="000000"/>
          <w:sz w:val="28"/>
          <w:szCs w:val="28"/>
          <w:lang w:eastAsia="ru-RU"/>
        </w:rPr>
        <w:t xml:space="preserve"> и </w:t>
      </w:r>
      <w:r w:rsidRPr="005564D0">
        <w:rPr>
          <w:rFonts w:ascii="Times New Roman" w:eastAsia="Times New Roman" w:hAnsi="Times New Roman" w:cs="Times New Roman"/>
          <w:b/>
          <w:bCs/>
          <w:i/>
          <w:iCs/>
          <w:color w:val="000000"/>
          <w:sz w:val="28"/>
          <w:szCs w:val="28"/>
          <w:lang w:eastAsia="ru-RU"/>
        </w:rPr>
        <w:t>нн</w:t>
      </w:r>
      <w:r w:rsidRPr="005564D0">
        <w:rPr>
          <w:rFonts w:ascii="Times New Roman" w:eastAsia="Times New Roman" w:hAnsi="Times New Roman" w:cs="Times New Roman"/>
          <w:color w:val="000000"/>
          <w:sz w:val="28"/>
          <w:szCs w:val="28"/>
          <w:lang w:eastAsia="ru-RU"/>
        </w:rPr>
        <w:t xml:space="preserve"> в именах прилагательных, суффиксов </w:t>
      </w:r>
      <w:r w:rsidRPr="005564D0">
        <w:rPr>
          <w:rFonts w:ascii="Times New Roman" w:eastAsia="Times New Roman" w:hAnsi="Times New Roman" w:cs="Times New Roman"/>
          <w:b/>
          <w:bCs/>
          <w:i/>
          <w:iCs/>
          <w:color w:val="000000"/>
          <w:sz w:val="28"/>
          <w:szCs w:val="28"/>
          <w:lang w:eastAsia="ru-RU"/>
        </w:rPr>
        <w:t>-к-</w:t>
      </w:r>
      <w:r w:rsidRPr="005564D0">
        <w:rPr>
          <w:rFonts w:ascii="Times New Roman" w:eastAsia="Times New Roman" w:hAnsi="Times New Roman" w:cs="Times New Roman"/>
          <w:color w:val="000000"/>
          <w:sz w:val="28"/>
          <w:szCs w:val="28"/>
          <w:lang w:eastAsia="ru-RU"/>
        </w:rPr>
        <w:t xml:space="preserve"> и </w:t>
      </w:r>
      <w:r w:rsidRPr="005564D0">
        <w:rPr>
          <w:rFonts w:ascii="Times New Roman" w:eastAsia="Times New Roman" w:hAnsi="Times New Roman" w:cs="Times New Roman"/>
          <w:b/>
          <w:bCs/>
          <w:i/>
          <w:iCs/>
          <w:color w:val="000000"/>
          <w:sz w:val="28"/>
          <w:szCs w:val="28"/>
          <w:lang w:eastAsia="ru-RU"/>
        </w:rPr>
        <w:t>-ск-</w:t>
      </w:r>
      <w:r w:rsidRPr="005564D0">
        <w:rPr>
          <w:rFonts w:ascii="Times New Roman" w:eastAsia="Times New Roman" w:hAnsi="Times New Roman" w:cs="Times New Roman"/>
          <w:color w:val="000000"/>
          <w:sz w:val="28"/>
          <w:szCs w:val="28"/>
          <w:lang w:eastAsia="ru-RU"/>
        </w:rPr>
        <w:t xml:space="preserve"> имён прилагательных, сложных имён прилагательных.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Правильно употреблять собирательные имена числительные; соблюдать нормы правописания имён числительных, в том числе написание </w:t>
      </w:r>
      <w:r w:rsidRPr="005564D0">
        <w:rPr>
          <w:rFonts w:ascii="Times New Roman" w:eastAsia="Times New Roman" w:hAnsi="Times New Roman" w:cs="Times New Roman"/>
          <w:b/>
          <w:bCs/>
          <w:i/>
          <w:iCs/>
          <w:color w:val="000000"/>
          <w:sz w:val="28"/>
          <w:szCs w:val="28"/>
          <w:lang w:eastAsia="ru-RU"/>
        </w:rPr>
        <w:t>ь</w:t>
      </w:r>
      <w:r w:rsidRPr="005564D0">
        <w:rPr>
          <w:rFonts w:ascii="Times New Roman" w:eastAsia="Times New Roman" w:hAnsi="Times New Roman" w:cs="Times New Roman"/>
          <w:color w:val="000000"/>
          <w:sz w:val="28"/>
          <w:szCs w:val="28"/>
          <w:lang w:eastAsia="ru-RU"/>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5564D0">
        <w:rPr>
          <w:rFonts w:ascii="Times New Roman" w:eastAsia="Times New Roman" w:hAnsi="Times New Roman" w:cs="Times New Roman"/>
          <w:b/>
          <w:bCs/>
          <w:i/>
          <w:iCs/>
          <w:color w:val="000000"/>
          <w:sz w:val="28"/>
          <w:szCs w:val="28"/>
          <w:lang w:eastAsia="ru-RU"/>
        </w:rPr>
        <w:t>не</w:t>
      </w:r>
      <w:r w:rsidRPr="005564D0">
        <w:rPr>
          <w:rFonts w:ascii="Times New Roman" w:eastAsia="Times New Roman" w:hAnsi="Times New Roman" w:cs="Times New Roman"/>
          <w:color w:val="000000"/>
          <w:sz w:val="28"/>
          <w:szCs w:val="28"/>
          <w:lang w:eastAsia="ru-RU"/>
        </w:rPr>
        <w:t xml:space="preserve"> и </w:t>
      </w:r>
      <w:r w:rsidRPr="005564D0">
        <w:rPr>
          <w:rFonts w:ascii="Times New Roman" w:eastAsia="Times New Roman" w:hAnsi="Times New Roman" w:cs="Times New Roman"/>
          <w:b/>
          <w:bCs/>
          <w:i/>
          <w:iCs/>
          <w:color w:val="000000"/>
          <w:sz w:val="28"/>
          <w:szCs w:val="28"/>
          <w:lang w:eastAsia="ru-RU"/>
        </w:rPr>
        <w:t>ни</w:t>
      </w:r>
      <w:r w:rsidRPr="005564D0">
        <w:rPr>
          <w:rFonts w:ascii="Times New Roman" w:eastAsia="Times New Roman" w:hAnsi="Times New Roman" w:cs="Times New Roman"/>
          <w:color w:val="000000"/>
          <w:sz w:val="28"/>
          <w:szCs w:val="28"/>
          <w:lang w:eastAsia="ru-RU"/>
        </w:rPr>
        <w:t>, слитного, раздельного и дефисного написания местоимений.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Соблюдать нормы правописания </w:t>
      </w:r>
      <w:r w:rsidRPr="005564D0">
        <w:rPr>
          <w:rFonts w:ascii="Times New Roman" w:eastAsia="Times New Roman" w:hAnsi="Times New Roman" w:cs="Times New Roman"/>
          <w:b/>
          <w:bCs/>
          <w:i/>
          <w:iCs/>
          <w:color w:val="000000"/>
          <w:sz w:val="28"/>
          <w:szCs w:val="28"/>
          <w:lang w:eastAsia="ru-RU"/>
        </w:rPr>
        <w:t>ь</w:t>
      </w:r>
      <w:r w:rsidRPr="005564D0">
        <w:rPr>
          <w:rFonts w:ascii="Times New Roman" w:eastAsia="Times New Roman" w:hAnsi="Times New Roman" w:cs="Times New Roman"/>
          <w:color w:val="000000"/>
          <w:sz w:val="28"/>
          <w:szCs w:val="28"/>
          <w:lang w:eastAsia="ru-RU"/>
        </w:rPr>
        <w:t xml:space="preserve"> в формах глагола повелительного наклонения.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фонетический анализ слов; использовать знания по фонетике и графике в практике произношения и правописания слов.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изученные орфограммы; проводить орфографический анализ слов; применять знания по орфографии в практике правописания.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синтаксический анализ словосочетаний, синтаксический и пунктуационный анализ предложений (в рамках</w:t>
      </w:r>
      <w:r w:rsidRPr="005564D0">
        <w:rPr>
          <w:rFonts w:ascii="Times New Roman" w:eastAsia="Times New Roman" w:hAnsi="Times New Roman" w:cs="Times New Roman"/>
          <w:color w:val="000000"/>
          <w:sz w:val="28"/>
          <w:szCs w:val="28"/>
          <w:lang w:eastAsia="ru-RU"/>
        </w:rPr>
        <w:br/>
        <w:t>изученного); применять знания по синтаксису и пунктуации при выполнении языкового анализа различных видов и в речевой практике.</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7 КЛАСС</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Общие сведения о языке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Иметь представление о языке как развивающемся явлении.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Осознавать взаимосвязь языка, культуры и истории народа (приводить примеры).</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Язык и речь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Создавать устные (при наличии возможности) монологические высказывания объёмом не менее 7 предложений на основе наблюдений, личных впечатлений, чтения научно-учебной, художественной и научно­</w:t>
      </w:r>
      <w:r w:rsidRPr="005564D0">
        <w:rPr>
          <w:rFonts w:ascii="Times New Roman" w:eastAsia="Times New Roman" w:hAnsi="Times New Roman" w:cs="Times New Roman"/>
          <w:color w:val="000000"/>
          <w:sz w:val="28"/>
          <w:szCs w:val="28"/>
          <w:lang w:eastAsia="ru-RU"/>
        </w:rPr>
        <w:br/>
        <w:t>популярной литературы (монолог-описание, монолог-рассуждение, монолог-повествование); выступать с научным сообщением.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различными видами диалога (при наличии возможности): диалог – запрос информации, диалог – сообщение информации.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Владеть различными видами аудирования (выборочное, </w:t>
      </w:r>
      <w:r w:rsidRPr="005564D0">
        <w:rPr>
          <w:rFonts w:ascii="Times New Roman" w:eastAsia="Times New Roman" w:hAnsi="Times New Roman" w:cs="Times New Roman"/>
          <w:color w:val="000000"/>
          <w:sz w:val="28"/>
          <w:szCs w:val="28"/>
          <w:lang w:eastAsia="ru-RU"/>
        </w:rPr>
        <w:br/>
        <w:t>ознакомительное, детальное) публицистических текстов различных функционально-смысловых типов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Владеть различными видами чтения: просмотровым, ознакомительным, изучающим, поисковым.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Устно пересказывать (при наличии возможности) прослушанный или прочитанный текст объёмом не менее 120 слов.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color w:val="000000"/>
          <w:sz w:val="28"/>
          <w:szCs w:val="28"/>
          <w:lang w:eastAsia="ru-RU"/>
        </w:rPr>
        <w:t>Осуществлять адекватный выбор языковых средств для создания высказывания в соответствии с целью, темой и коммуникативным замыслом.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Текст</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Анализировать текст с точки зрения его соответствия основным признакам; выявлять его структуру, особенности</w:t>
      </w:r>
      <w:r w:rsidRPr="005564D0">
        <w:rPr>
          <w:rFonts w:ascii="Times New Roman" w:eastAsia="Times New Roman" w:hAnsi="Times New Roman" w:cs="Times New Roman"/>
          <w:color w:val="000000"/>
          <w:sz w:val="28"/>
          <w:szCs w:val="28"/>
          <w:lang w:eastAsia="ru-RU"/>
        </w:rPr>
        <w:br/>
        <w:t>абзацного членения, языковые средства выразительности</w:t>
      </w:r>
      <w:r w:rsidRPr="005564D0">
        <w:rPr>
          <w:rFonts w:ascii="Times New Roman" w:eastAsia="Times New Roman" w:hAnsi="Times New Roman" w:cs="Times New Roman"/>
          <w:color w:val="000000"/>
          <w:sz w:val="28"/>
          <w:szCs w:val="28"/>
          <w:lang w:eastAsia="ru-RU"/>
        </w:rPr>
        <w:br/>
        <w:t>в тексте: фонетические (звукопись), словообразовательные, лексические.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смысловой анализ текста, его композиционных особенностей, определять количество микротем и абзацев.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лексические и грамматические средства связи предложений и частей текста.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Представлять сообщение на заданную тему в виде презентации.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Представлять содержание научно-учебного текста в виде таблицы, схемы; представлять содержание таблицы, схемы в виде текста.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Функциональные разновидности языка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Создавать тексты публицистического стиля в жанре репортажа, заметки, интервью; оформлять деловые бумаги (инструкция).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Владеть нормами построения текстов публицистического </w:t>
      </w:r>
      <w:r w:rsidRPr="005564D0">
        <w:rPr>
          <w:rFonts w:ascii="Times New Roman" w:eastAsia="Times New Roman" w:hAnsi="Times New Roman" w:cs="Times New Roman"/>
          <w:color w:val="000000"/>
          <w:sz w:val="28"/>
          <w:szCs w:val="28"/>
          <w:lang w:eastAsia="ru-RU"/>
        </w:rPr>
        <w:br/>
        <w:t>стиля.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z w:val="28"/>
          <w:szCs w:val="28"/>
          <w:lang w:eastAsia="ru-RU"/>
        </w:rPr>
        <w:t xml:space="preserve">Применять знания о функциональных разновидностях языка </w:t>
      </w:r>
      <w:r w:rsidRPr="005564D0">
        <w:rPr>
          <w:rFonts w:ascii="Times New Roman" w:eastAsia="Times New Roman" w:hAnsi="Times New Roman" w:cs="Times New Roman"/>
          <w:color w:val="000000"/>
          <w:spacing w:val="-2"/>
          <w:sz w:val="28"/>
          <w:szCs w:val="28"/>
          <w:lang w:eastAsia="ru-RU"/>
        </w:rPr>
        <w:t xml:space="preserve">при выполнении языкового анализа различных видов и в речевой практике </w:t>
      </w:r>
      <w:r w:rsidRPr="005564D0">
        <w:rPr>
          <w:rFonts w:ascii="Times New Roman" w:eastAsia="Times New Roman" w:hAnsi="Times New Roman" w:cs="Times New Roman"/>
          <w:color w:val="000000"/>
          <w:sz w:val="28"/>
          <w:szCs w:val="28"/>
          <w:lang w:eastAsia="ru-RU"/>
        </w:rPr>
        <w:t>(при наличии возможности)</w:t>
      </w:r>
      <w:r w:rsidRPr="005564D0">
        <w:rPr>
          <w:rFonts w:ascii="Times New Roman" w:eastAsia="Times New Roman" w:hAnsi="Times New Roman" w:cs="Times New Roman"/>
          <w:color w:val="000000"/>
          <w:spacing w:val="-2"/>
          <w:sz w:val="28"/>
          <w:szCs w:val="28"/>
          <w:lang w:eastAsia="ru-RU"/>
        </w:rPr>
        <w:t>.</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Система языка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изученные орфограммы; проводить орфографический анализ слов; применять знания по орфографии в практике правописания.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знания по морфемике и словообразованию при выполнении языкового анализа различных видов и в практике правописания.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значения фразеологизмов, пословиц и поговорок, афоризмов, крылатых слов (на основе изученного), в том</w:t>
      </w:r>
      <w:r w:rsidRPr="005564D0">
        <w:rPr>
          <w:rFonts w:ascii="Times New Roman" w:eastAsia="Times New Roman" w:hAnsi="Times New Roman" w:cs="Times New Roman"/>
          <w:color w:val="000000"/>
          <w:sz w:val="28"/>
          <w:szCs w:val="28"/>
          <w:lang w:eastAsia="ru-RU"/>
        </w:rPr>
        <w:br/>
        <w:t>числе с использованием фразеологических словарей русского языка.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грамматические словари и справочники в речевой практике.</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Морфология. Культура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Причастие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причастия как особую группу слов. Определять признаки глагола и имени прилагательного в причастии.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морфологический анализ причастий, применять это умение в речевой практике.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Уместно использовать причастия в речи. Различать созвучные причастия и имена прилагательные (</w:t>
      </w:r>
      <w:r w:rsidRPr="005564D0">
        <w:rPr>
          <w:rFonts w:ascii="Times New Roman" w:eastAsia="Times New Roman" w:hAnsi="Times New Roman" w:cs="Times New Roman"/>
          <w:b/>
          <w:bCs/>
          <w:i/>
          <w:iCs/>
          <w:color w:val="000000"/>
          <w:sz w:val="28"/>
          <w:szCs w:val="28"/>
          <w:lang w:eastAsia="ru-RU"/>
        </w:rPr>
        <w:t>висящий</w:t>
      </w:r>
      <w:r w:rsidRPr="005564D0">
        <w:rPr>
          <w:rFonts w:ascii="Times New Roman" w:eastAsia="Times New Roman" w:hAnsi="Times New Roman" w:cs="Times New Roman"/>
          <w:i/>
          <w:iCs/>
          <w:color w:val="000000"/>
          <w:sz w:val="28"/>
          <w:szCs w:val="28"/>
          <w:lang w:eastAsia="ru-RU"/>
        </w:rPr>
        <w:t xml:space="preserve"> – </w:t>
      </w:r>
      <w:r w:rsidRPr="005564D0">
        <w:rPr>
          <w:rFonts w:ascii="Times New Roman" w:eastAsia="Times New Roman" w:hAnsi="Times New Roman" w:cs="Times New Roman"/>
          <w:b/>
          <w:bCs/>
          <w:i/>
          <w:iCs/>
          <w:color w:val="000000"/>
          <w:sz w:val="28"/>
          <w:szCs w:val="28"/>
          <w:lang w:eastAsia="ru-RU"/>
        </w:rPr>
        <w:t>висячий</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горящий</w:t>
      </w:r>
      <w:r w:rsidRPr="005564D0">
        <w:rPr>
          <w:rFonts w:ascii="Times New Roman" w:eastAsia="Times New Roman" w:hAnsi="Times New Roman" w:cs="Times New Roman"/>
          <w:i/>
          <w:iCs/>
          <w:color w:val="000000"/>
          <w:sz w:val="28"/>
          <w:szCs w:val="28"/>
          <w:lang w:eastAsia="ru-RU"/>
        </w:rPr>
        <w:t xml:space="preserve"> – </w:t>
      </w:r>
      <w:r w:rsidRPr="005564D0">
        <w:rPr>
          <w:rFonts w:ascii="Times New Roman" w:eastAsia="Times New Roman" w:hAnsi="Times New Roman" w:cs="Times New Roman"/>
          <w:b/>
          <w:bCs/>
          <w:i/>
          <w:iCs/>
          <w:color w:val="000000"/>
          <w:sz w:val="28"/>
          <w:szCs w:val="28"/>
          <w:lang w:eastAsia="ru-RU"/>
        </w:rPr>
        <w:t>горячий</w:t>
      </w:r>
      <w:r w:rsidRPr="005564D0">
        <w:rPr>
          <w:rFonts w:ascii="Times New Roman" w:eastAsia="Times New Roman" w:hAnsi="Times New Roman" w:cs="Times New Roman"/>
          <w:color w:val="000000"/>
          <w:sz w:val="28"/>
          <w:szCs w:val="28"/>
          <w:lang w:eastAsia="ru-RU"/>
        </w:rPr>
        <w:t xml:space="preserve">). Правильно употреблять причастия с суффиксом </w:t>
      </w:r>
      <w:r w:rsidRPr="005564D0">
        <w:rPr>
          <w:rFonts w:ascii="Times New Roman" w:eastAsia="Times New Roman" w:hAnsi="Times New Roman" w:cs="Times New Roman"/>
          <w:b/>
          <w:bCs/>
          <w:i/>
          <w:iCs/>
          <w:color w:val="000000"/>
          <w:sz w:val="28"/>
          <w:szCs w:val="28"/>
          <w:lang w:eastAsia="ru-RU"/>
        </w:rPr>
        <w:t>-ся</w:t>
      </w:r>
      <w:r w:rsidRPr="005564D0">
        <w:rPr>
          <w:rFonts w:ascii="Times New Roman" w:eastAsia="Times New Roman" w:hAnsi="Times New Roman" w:cs="Times New Roman"/>
          <w:color w:val="000000"/>
          <w:sz w:val="28"/>
          <w:szCs w:val="28"/>
          <w:lang w:eastAsia="ru-RU"/>
        </w:rPr>
        <w:t xml:space="preserve">. Правильно устанавливать согласование в словосочетаниях типа </w:t>
      </w:r>
      <w:r w:rsidRPr="005564D0">
        <w:rPr>
          <w:rFonts w:ascii="Times New Roman" w:eastAsia="Times New Roman" w:hAnsi="Times New Roman" w:cs="Times New Roman"/>
          <w:i/>
          <w:iCs/>
          <w:color w:val="000000"/>
          <w:sz w:val="28"/>
          <w:szCs w:val="28"/>
          <w:lang w:eastAsia="ru-RU"/>
        </w:rPr>
        <w:t>прич. + сущ</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Правильно ставить ударение в некоторых формах причастий.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правила правописания падежных окончаний и суффиксов причастий;</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н</w:t>
      </w:r>
      <w:r w:rsidRPr="005564D0">
        <w:rPr>
          <w:rFonts w:ascii="Times New Roman" w:eastAsia="Times New Roman" w:hAnsi="Times New Roman" w:cs="Times New Roman"/>
          <w:color w:val="000000"/>
          <w:sz w:val="28"/>
          <w:szCs w:val="28"/>
          <w:lang w:eastAsia="ru-RU"/>
        </w:rPr>
        <w:t xml:space="preserve"> и</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нн</w:t>
      </w:r>
      <w:r w:rsidRPr="005564D0">
        <w:rPr>
          <w:rFonts w:ascii="Times New Roman" w:eastAsia="Times New Roman" w:hAnsi="Times New Roman" w:cs="Times New Roman"/>
          <w:b/>
          <w:b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в причастиях и отглагольных именах прилагательных; написания гласной перед суффиксом </w:t>
      </w:r>
      <w:r w:rsidRPr="005564D0">
        <w:rPr>
          <w:rFonts w:ascii="Times New Roman" w:eastAsia="Times New Roman" w:hAnsi="Times New Roman" w:cs="Times New Roman"/>
          <w:b/>
          <w:bCs/>
          <w:i/>
          <w:iCs/>
          <w:color w:val="000000"/>
          <w:sz w:val="28"/>
          <w:szCs w:val="28"/>
          <w:lang w:eastAsia="ru-RU"/>
        </w:rPr>
        <w:t>-вш-</w:t>
      </w:r>
      <w:r w:rsidRPr="005564D0">
        <w:rPr>
          <w:rFonts w:ascii="Times New Roman" w:eastAsia="Times New Roman" w:hAnsi="Times New Roman" w:cs="Times New Roman"/>
          <w:color w:val="000000"/>
          <w:sz w:val="28"/>
          <w:szCs w:val="28"/>
          <w:lang w:eastAsia="ru-RU"/>
        </w:rPr>
        <w:t xml:space="preserve"> действительных причастий прошедшего времени, перед суффиксом </w:t>
      </w:r>
      <w:r w:rsidRPr="005564D0">
        <w:rPr>
          <w:rFonts w:ascii="Times New Roman" w:eastAsia="Times New Roman" w:hAnsi="Times New Roman" w:cs="Times New Roman"/>
          <w:b/>
          <w:bCs/>
          <w:i/>
          <w:iCs/>
          <w:color w:val="000000"/>
          <w:sz w:val="28"/>
          <w:szCs w:val="28"/>
          <w:lang w:eastAsia="ru-RU"/>
        </w:rPr>
        <w:t>-нн-</w:t>
      </w:r>
      <w:r w:rsidRPr="005564D0">
        <w:rPr>
          <w:rFonts w:ascii="Times New Roman" w:eastAsia="Times New Roman" w:hAnsi="Times New Roman" w:cs="Times New Roman"/>
          <w:color w:val="000000"/>
          <w:sz w:val="28"/>
          <w:szCs w:val="28"/>
          <w:lang w:eastAsia="ru-RU"/>
        </w:rPr>
        <w:t xml:space="preserve"> страдательных причастий прошедшего времени; написания </w:t>
      </w:r>
      <w:r w:rsidRPr="005564D0">
        <w:rPr>
          <w:rFonts w:ascii="Times New Roman" w:eastAsia="Times New Roman" w:hAnsi="Times New Roman" w:cs="Times New Roman"/>
          <w:b/>
          <w:bCs/>
          <w:i/>
          <w:iCs/>
          <w:color w:val="000000"/>
          <w:sz w:val="28"/>
          <w:szCs w:val="28"/>
          <w:lang w:eastAsia="ru-RU"/>
        </w:rPr>
        <w:t>не</w:t>
      </w:r>
      <w:r w:rsidRPr="005564D0">
        <w:rPr>
          <w:rFonts w:ascii="Times New Roman" w:eastAsia="Times New Roman" w:hAnsi="Times New Roman" w:cs="Times New Roman"/>
          <w:b/>
          <w:b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с причастиями.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Правильно расставлять знаки препинания в предложениях с причастным оборотом.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Деепричастие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деепричастия как особую группу слов. Определять признаки глагола и наречия в деепричастии.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Распознавать деепричастия совершенного и несовершенного вида.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морфологический анализ деепричастий, применять это умение в речевой практике.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Конструировать деепричастный оборот. Определять роль дее­причастия в предложении.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Уместно использовать деепричастия в речи.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Правильно ставить ударение в деепричастиях.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Применять правила написания гласных в суффиксах деепричастий; правила слитного и раздельного написания </w:t>
      </w:r>
      <w:r w:rsidRPr="005564D0">
        <w:rPr>
          <w:rFonts w:ascii="Times New Roman" w:eastAsia="Times New Roman" w:hAnsi="Times New Roman" w:cs="Times New Roman"/>
          <w:b/>
          <w:bCs/>
          <w:i/>
          <w:iCs/>
          <w:color w:val="000000"/>
          <w:sz w:val="28"/>
          <w:szCs w:val="28"/>
          <w:lang w:eastAsia="ru-RU"/>
        </w:rPr>
        <w:t>не</w:t>
      </w:r>
      <w:r w:rsidRPr="005564D0">
        <w:rPr>
          <w:rFonts w:ascii="Times New Roman" w:eastAsia="Times New Roman" w:hAnsi="Times New Roman" w:cs="Times New Roman"/>
          <w:color w:val="000000"/>
          <w:sz w:val="28"/>
          <w:szCs w:val="28"/>
          <w:lang w:eastAsia="ru-RU"/>
        </w:rPr>
        <w:t xml:space="preserve"> с деепричастиями.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Правильно строить предложения с одиночными деепричастиями и деепричастными оборотами.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Правильно расставлять знаки препинания в предложениях с одиночным деепричастием и деепричастным оборотом.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Наречие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морфологический анализ наречий, применять это умение в речевой практике.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Соблюдать нормы образования степеней сравнения наречий, произношения наречий, постановки в них ударения.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Применять правила слитного, раздельного и дефисного написания наречий; написания </w:t>
      </w:r>
      <w:r w:rsidRPr="005564D0">
        <w:rPr>
          <w:rFonts w:ascii="Times New Roman" w:eastAsia="Times New Roman" w:hAnsi="Times New Roman" w:cs="Times New Roman"/>
          <w:b/>
          <w:bCs/>
          <w:i/>
          <w:iCs/>
          <w:color w:val="000000"/>
          <w:sz w:val="28"/>
          <w:szCs w:val="28"/>
          <w:lang w:eastAsia="ru-RU"/>
        </w:rPr>
        <w:t>н</w:t>
      </w:r>
      <w:r w:rsidRPr="005564D0">
        <w:rPr>
          <w:rFonts w:ascii="Times New Roman" w:eastAsia="Times New Roman" w:hAnsi="Times New Roman" w:cs="Times New Roman"/>
          <w:b/>
          <w:b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и </w:t>
      </w:r>
      <w:r w:rsidRPr="005564D0">
        <w:rPr>
          <w:rFonts w:ascii="Times New Roman" w:eastAsia="Times New Roman" w:hAnsi="Times New Roman" w:cs="Times New Roman"/>
          <w:b/>
          <w:bCs/>
          <w:i/>
          <w:iCs/>
          <w:color w:val="000000"/>
          <w:sz w:val="28"/>
          <w:szCs w:val="28"/>
          <w:lang w:eastAsia="ru-RU"/>
        </w:rPr>
        <w:t>нн</w:t>
      </w:r>
      <w:r w:rsidRPr="005564D0">
        <w:rPr>
          <w:rFonts w:ascii="Times New Roman" w:eastAsia="Times New Roman" w:hAnsi="Times New Roman" w:cs="Times New Roman"/>
          <w:color w:val="000000"/>
          <w:sz w:val="28"/>
          <w:szCs w:val="28"/>
          <w:lang w:eastAsia="ru-RU"/>
        </w:rPr>
        <w:t xml:space="preserve"> в наречиях на </w:t>
      </w:r>
      <w:r w:rsidRPr="005564D0">
        <w:rPr>
          <w:rFonts w:ascii="Times New Roman" w:eastAsia="Times New Roman" w:hAnsi="Times New Roman" w:cs="Times New Roman"/>
          <w:b/>
          <w:bCs/>
          <w:i/>
          <w:iCs/>
          <w:color w:val="000000"/>
          <w:sz w:val="28"/>
          <w:szCs w:val="28"/>
          <w:lang w:eastAsia="ru-RU"/>
        </w:rPr>
        <w:t>-о</w:t>
      </w:r>
      <w:r w:rsidRPr="005564D0">
        <w:rPr>
          <w:rFonts w:ascii="Times New Roman" w:eastAsia="Times New Roman" w:hAnsi="Times New Roman" w:cs="Times New Roman"/>
          <w:color w:val="000000"/>
          <w:sz w:val="28"/>
          <w:szCs w:val="28"/>
          <w:lang w:eastAsia="ru-RU"/>
        </w:rPr>
        <w:t xml:space="preserve"> и </w:t>
      </w:r>
      <w:r w:rsidRPr="005564D0">
        <w:rPr>
          <w:rFonts w:ascii="Times New Roman" w:eastAsia="Times New Roman" w:hAnsi="Times New Roman" w:cs="Times New Roman"/>
          <w:b/>
          <w:bCs/>
          <w:i/>
          <w:iCs/>
          <w:color w:val="000000"/>
          <w:sz w:val="28"/>
          <w:szCs w:val="28"/>
          <w:lang w:eastAsia="ru-RU"/>
        </w:rPr>
        <w:t>-е</w:t>
      </w:r>
      <w:r w:rsidRPr="005564D0">
        <w:rPr>
          <w:rFonts w:ascii="Times New Roman" w:eastAsia="Times New Roman" w:hAnsi="Times New Roman" w:cs="Times New Roman"/>
          <w:color w:val="000000"/>
          <w:sz w:val="28"/>
          <w:szCs w:val="28"/>
          <w:lang w:eastAsia="ru-RU"/>
        </w:rPr>
        <w:t xml:space="preserve">; написания суффиксов </w:t>
      </w:r>
      <w:r w:rsidRPr="005564D0">
        <w:rPr>
          <w:rFonts w:ascii="Times New Roman" w:eastAsia="Times New Roman" w:hAnsi="Times New Roman" w:cs="Times New Roman"/>
          <w:b/>
          <w:bCs/>
          <w:color w:val="000000"/>
          <w:sz w:val="28"/>
          <w:szCs w:val="28"/>
          <w:lang w:eastAsia="ru-RU"/>
        </w:rPr>
        <w:t>-</w:t>
      </w:r>
      <w:r w:rsidRPr="005564D0">
        <w:rPr>
          <w:rFonts w:ascii="Times New Roman" w:eastAsia="Times New Roman" w:hAnsi="Times New Roman" w:cs="Times New Roman"/>
          <w:b/>
          <w:bCs/>
          <w:i/>
          <w:iCs/>
          <w:color w:val="000000"/>
          <w:sz w:val="28"/>
          <w:szCs w:val="28"/>
          <w:lang w:eastAsia="ru-RU"/>
        </w:rPr>
        <w:t xml:space="preserve">а </w:t>
      </w:r>
      <w:r w:rsidRPr="005564D0">
        <w:rPr>
          <w:rFonts w:ascii="Times New Roman" w:eastAsia="Times New Roman" w:hAnsi="Times New Roman" w:cs="Times New Roman"/>
          <w:color w:val="000000"/>
          <w:sz w:val="28"/>
          <w:szCs w:val="28"/>
          <w:lang w:eastAsia="ru-RU"/>
        </w:rPr>
        <w:t>и</w:t>
      </w:r>
      <w:r w:rsidRPr="005564D0">
        <w:rPr>
          <w:rFonts w:ascii="Times New Roman" w:eastAsia="Times New Roman" w:hAnsi="Times New Roman" w:cs="Times New Roman"/>
          <w:b/>
          <w:bCs/>
          <w:i/>
          <w:iCs/>
          <w:color w:val="000000"/>
          <w:sz w:val="28"/>
          <w:szCs w:val="28"/>
          <w:lang w:eastAsia="ru-RU"/>
        </w:rPr>
        <w:t xml:space="preserve"> -о</w:t>
      </w:r>
      <w:r w:rsidRPr="005564D0">
        <w:rPr>
          <w:rFonts w:ascii="Times New Roman" w:eastAsia="Times New Roman" w:hAnsi="Times New Roman" w:cs="Times New Roman"/>
          <w:color w:val="000000"/>
          <w:sz w:val="28"/>
          <w:szCs w:val="28"/>
          <w:lang w:eastAsia="ru-RU"/>
        </w:rPr>
        <w:t xml:space="preserve"> наречий с приставками </w:t>
      </w:r>
      <w:r w:rsidRPr="005564D0">
        <w:rPr>
          <w:rFonts w:ascii="Times New Roman" w:eastAsia="Times New Roman" w:hAnsi="Times New Roman" w:cs="Times New Roman"/>
          <w:b/>
          <w:bCs/>
          <w:i/>
          <w:iCs/>
          <w:color w:val="000000"/>
          <w:sz w:val="28"/>
          <w:szCs w:val="28"/>
          <w:lang w:eastAsia="ru-RU"/>
        </w:rPr>
        <w:t>из-</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до-</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с-</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в-</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на-</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за-</w:t>
      </w:r>
      <w:r w:rsidRPr="005564D0">
        <w:rPr>
          <w:rFonts w:ascii="Times New Roman" w:eastAsia="Times New Roman" w:hAnsi="Times New Roman" w:cs="Times New Roman"/>
          <w:color w:val="000000"/>
          <w:sz w:val="28"/>
          <w:szCs w:val="28"/>
          <w:lang w:eastAsia="ru-RU"/>
        </w:rPr>
        <w:t xml:space="preserve">; употребления </w:t>
      </w:r>
      <w:r w:rsidRPr="005564D0">
        <w:rPr>
          <w:rFonts w:ascii="Times New Roman" w:eastAsia="Times New Roman" w:hAnsi="Times New Roman" w:cs="Times New Roman"/>
          <w:b/>
          <w:bCs/>
          <w:i/>
          <w:iCs/>
          <w:color w:val="000000"/>
          <w:sz w:val="28"/>
          <w:szCs w:val="28"/>
          <w:lang w:eastAsia="ru-RU"/>
        </w:rPr>
        <w:t>ь</w:t>
      </w:r>
      <w:r w:rsidRPr="005564D0">
        <w:rPr>
          <w:rFonts w:ascii="Times New Roman" w:eastAsia="Times New Roman" w:hAnsi="Times New Roman" w:cs="Times New Roman"/>
          <w:b/>
          <w:b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на конце наречий после шипящих;</w:t>
      </w:r>
      <w:r w:rsidRPr="005564D0">
        <w:rPr>
          <w:rFonts w:ascii="Times New Roman" w:eastAsia="Times New Roman" w:hAnsi="Times New Roman" w:cs="Times New Roman"/>
          <w:color w:val="000000"/>
          <w:sz w:val="28"/>
          <w:szCs w:val="28"/>
          <w:lang w:eastAsia="ru-RU"/>
        </w:rPr>
        <w:br/>
        <w:t>написания суффиксов наречий -</w:t>
      </w:r>
      <w:r w:rsidRPr="005564D0">
        <w:rPr>
          <w:rFonts w:ascii="Times New Roman" w:eastAsia="Times New Roman" w:hAnsi="Times New Roman" w:cs="Times New Roman"/>
          <w:b/>
          <w:bCs/>
          <w:i/>
          <w:iCs/>
          <w:color w:val="000000"/>
          <w:sz w:val="28"/>
          <w:szCs w:val="28"/>
          <w:lang w:eastAsia="ru-RU"/>
        </w:rPr>
        <w:t>о</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и</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е</w:t>
      </w:r>
      <w:r w:rsidRPr="005564D0">
        <w:rPr>
          <w:rFonts w:ascii="Times New Roman" w:eastAsia="Times New Roman" w:hAnsi="Times New Roman" w:cs="Times New Roman"/>
          <w:color w:val="000000"/>
          <w:sz w:val="28"/>
          <w:szCs w:val="28"/>
          <w:lang w:eastAsia="ru-RU"/>
        </w:rPr>
        <w:t xml:space="preserve"> после шипящих; написания </w:t>
      </w:r>
      <w:r w:rsidRPr="005564D0">
        <w:rPr>
          <w:rFonts w:ascii="Times New Roman" w:eastAsia="Times New Roman" w:hAnsi="Times New Roman" w:cs="Times New Roman"/>
          <w:b/>
          <w:bCs/>
          <w:i/>
          <w:iCs/>
          <w:color w:val="000000"/>
          <w:sz w:val="28"/>
          <w:szCs w:val="28"/>
          <w:lang w:eastAsia="ru-RU"/>
        </w:rPr>
        <w:t>е</w:t>
      </w:r>
      <w:r w:rsidRPr="005564D0">
        <w:rPr>
          <w:rFonts w:ascii="Times New Roman" w:eastAsia="Times New Roman" w:hAnsi="Times New Roman" w:cs="Times New Roman"/>
          <w:color w:val="000000"/>
          <w:sz w:val="28"/>
          <w:szCs w:val="28"/>
          <w:lang w:eastAsia="ru-RU"/>
        </w:rPr>
        <w:t xml:space="preserve"> и </w:t>
      </w:r>
      <w:r w:rsidRPr="005564D0">
        <w:rPr>
          <w:rFonts w:ascii="Times New Roman" w:eastAsia="Times New Roman" w:hAnsi="Times New Roman" w:cs="Times New Roman"/>
          <w:b/>
          <w:bCs/>
          <w:i/>
          <w:iCs/>
          <w:color w:val="000000"/>
          <w:sz w:val="28"/>
          <w:szCs w:val="28"/>
          <w:lang w:eastAsia="ru-RU"/>
        </w:rPr>
        <w:t>и</w:t>
      </w:r>
      <w:r w:rsidRPr="005564D0">
        <w:rPr>
          <w:rFonts w:ascii="Times New Roman" w:eastAsia="Times New Roman" w:hAnsi="Times New Roman" w:cs="Times New Roman"/>
          <w:color w:val="000000"/>
          <w:sz w:val="28"/>
          <w:szCs w:val="28"/>
          <w:lang w:eastAsia="ru-RU"/>
        </w:rPr>
        <w:t xml:space="preserve"> в приставках </w:t>
      </w:r>
      <w:r w:rsidRPr="005564D0">
        <w:rPr>
          <w:rFonts w:ascii="Times New Roman" w:eastAsia="Times New Roman" w:hAnsi="Times New Roman" w:cs="Times New Roman"/>
          <w:b/>
          <w:bCs/>
          <w:i/>
          <w:iCs/>
          <w:color w:val="000000"/>
          <w:sz w:val="28"/>
          <w:szCs w:val="28"/>
          <w:lang w:eastAsia="ru-RU"/>
        </w:rPr>
        <w:t>не-</w:t>
      </w:r>
      <w:r w:rsidRPr="005564D0">
        <w:rPr>
          <w:rFonts w:ascii="Times New Roman" w:eastAsia="Times New Roman" w:hAnsi="Times New Roman" w:cs="Times New Roman"/>
          <w:color w:val="000000"/>
          <w:sz w:val="28"/>
          <w:szCs w:val="28"/>
          <w:lang w:eastAsia="ru-RU"/>
        </w:rPr>
        <w:t xml:space="preserve"> и </w:t>
      </w:r>
      <w:r w:rsidRPr="005564D0">
        <w:rPr>
          <w:rFonts w:ascii="Times New Roman" w:eastAsia="Times New Roman" w:hAnsi="Times New Roman" w:cs="Times New Roman"/>
          <w:b/>
          <w:bCs/>
          <w:i/>
          <w:iCs/>
          <w:color w:val="000000"/>
          <w:sz w:val="28"/>
          <w:szCs w:val="28"/>
          <w:lang w:eastAsia="ru-RU"/>
        </w:rPr>
        <w:t xml:space="preserve">ни- </w:t>
      </w:r>
      <w:r w:rsidRPr="005564D0">
        <w:rPr>
          <w:rFonts w:ascii="Times New Roman" w:eastAsia="Times New Roman" w:hAnsi="Times New Roman" w:cs="Times New Roman"/>
          <w:color w:val="000000"/>
          <w:sz w:val="28"/>
          <w:szCs w:val="28"/>
          <w:lang w:eastAsia="ru-RU"/>
        </w:rPr>
        <w:t xml:space="preserve">наречий; слитного и раздельного написания </w:t>
      </w:r>
      <w:r w:rsidRPr="005564D0">
        <w:rPr>
          <w:rFonts w:ascii="Times New Roman" w:eastAsia="Times New Roman" w:hAnsi="Times New Roman" w:cs="Times New Roman"/>
          <w:b/>
          <w:bCs/>
          <w:i/>
          <w:iCs/>
          <w:color w:val="000000"/>
          <w:sz w:val="28"/>
          <w:szCs w:val="28"/>
          <w:lang w:eastAsia="ru-RU"/>
        </w:rPr>
        <w:t>не</w:t>
      </w:r>
      <w:r w:rsidRPr="005564D0">
        <w:rPr>
          <w:rFonts w:ascii="Times New Roman" w:eastAsia="Times New Roman" w:hAnsi="Times New Roman" w:cs="Times New Roman"/>
          <w:b/>
          <w:b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с наречиями.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Слова категории состояния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Служебные части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Давать общую характеристику служебных частей речи; объяснять их отличия от самостоятельных частей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Предлог</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предлог как служебную часть речи; различать производные и непроизводные предлоги, простые и составные предлоги.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color w:val="000000"/>
          <w:sz w:val="28"/>
          <w:szCs w:val="28"/>
          <w:lang w:eastAsia="ru-RU"/>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 xml:space="preserve">Соблюдать нормы употребления имён существительных и местоимений с предлогами, предлогов </w:t>
      </w:r>
      <w:r w:rsidRPr="005564D0">
        <w:rPr>
          <w:rFonts w:ascii="Times New Roman" w:eastAsia="Times New Roman" w:hAnsi="Times New Roman" w:cs="Times New Roman"/>
          <w:b/>
          <w:bCs/>
          <w:i/>
          <w:iCs/>
          <w:color w:val="000000"/>
          <w:spacing w:val="-2"/>
          <w:sz w:val="28"/>
          <w:szCs w:val="28"/>
          <w:lang w:eastAsia="ru-RU"/>
        </w:rPr>
        <w:t>из</w:t>
      </w:r>
      <w:r w:rsidRPr="005564D0">
        <w:rPr>
          <w:rFonts w:ascii="Times New Roman" w:eastAsia="Times New Roman" w:hAnsi="Times New Roman" w:cs="Times New Roman"/>
          <w:i/>
          <w:iCs/>
          <w:color w:val="000000"/>
          <w:spacing w:val="-2"/>
          <w:sz w:val="28"/>
          <w:szCs w:val="28"/>
          <w:lang w:eastAsia="ru-RU"/>
        </w:rPr>
        <w:t xml:space="preserve"> – </w:t>
      </w:r>
      <w:r w:rsidRPr="005564D0">
        <w:rPr>
          <w:rFonts w:ascii="Times New Roman" w:eastAsia="Times New Roman" w:hAnsi="Times New Roman" w:cs="Times New Roman"/>
          <w:b/>
          <w:bCs/>
          <w:i/>
          <w:iCs/>
          <w:color w:val="000000"/>
          <w:spacing w:val="-2"/>
          <w:sz w:val="28"/>
          <w:szCs w:val="28"/>
          <w:lang w:eastAsia="ru-RU"/>
        </w:rPr>
        <w:t>с</w:t>
      </w:r>
      <w:r w:rsidRPr="005564D0">
        <w:rPr>
          <w:rFonts w:ascii="Times New Roman" w:eastAsia="Times New Roman" w:hAnsi="Times New Roman" w:cs="Times New Roman"/>
          <w:color w:val="000000"/>
          <w:spacing w:val="-2"/>
          <w:sz w:val="28"/>
          <w:szCs w:val="28"/>
          <w:lang w:eastAsia="ru-RU"/>
        </w:rPr>
        <w:t>,</w:t>
      </w:r>
      <w:r w:rsidRPr="005564D0">
        <w:rPr>
          <w:rFonts w:ascii="Times New Roman" w:eastAsia="Times New Roman" w:hAnsi="Times New Roman" w:cs="Times New Roman"/>
          <w:i/>
          <w:iCs/>
          <w:color w:val="000000"/>
          <w:spacing w:val="-2"/>
          <w:sz w:val="28"/>
          <w:szCs w:val="28"/>
          <w:lang w:eastAsia="ru-RU"/>
        </w:rPr>
        <w:t xml:space="preserve"> </w:t>
      </w:r>
      <w:r w:rsidRPr="005564D0">
        <w:rPr>
          <w:rFonts w:ascii="Times New Roman" w:eastAsia="Times New Roman" w:hAnsi="Times New Roman" w:cs="Times New Roman"/>
          <w:b/>
          <w:bCs/>
          <w:i/>
          <w:iCs/>
          <w:color w:val="000000"/>
          <w:spacing w:val="-2"/>
          <w:sz w:val="28"/>
          <w:szCs w:val="28"/>
          <w:lang w:eastAsia="ru-RU"/>
        </w:rPr>
        <w:t>в</w:t>
      </w:r>
      <w:r w:rsidRPr="005564D0">
        <w:rPr>
          <w:rFonts w:ascii="Times New Roman" w:eastAsia="Times New Roman" w:hAnsi="Times New Roman" w:cs="Times New Roman"/>
          <w:i/>
          <w:iCs/>
          <w:color w:val="000000"/>
          <w:spacing w:val="-2"/>
          <w:sz w:val="28"/>
          <w:szCs w:val="28"/>
          <w:lang w:eastAsia="ru-RU"/>
        </w:rPr>
        <w:t xml:space="preserve"> – </w:t>
      </w:r>
      <w:r w:rsidRPr="005564D0">
        <w:rPr>
          <w:rFonts w:ascii="Times New Roman" w:eastAsia="Times New Roman" w:hAnsi="Times New Roman" w:cs="Times New Roman"/>
          <w:b/>
          <w:bCs/>
          <w:i/>
          <w:iCs/>
          <w:color w:val="000000"/>
          <w:spacing w:val="-2"/>
          <w:sz w:val="28"/>
          <w:szCs w:val="28"/>
          <w:lang w:eastAsia="ru-RU"/>
        </w:rPr>
        <w:t>на</w:t>
      </w:r>
      <w:r w:rsidRPr="005564D0">
        <w:rPr>
          <w:rFonts w:ascii="Times New Roman" w:eastAsia="Times New Roman" w:hAnsi="Times New Roman" w:cs="Times New Roman"/>
          <w:color w:val="000000"/>
          <w:spacing w:val="-2"/>
          <w:sz w:val="28"/>
          <w:szCs w:val="28"/>
          <w:lang w:eastAsia="ru-RU"/>
        </w:rPr>
        <w:t xml:space="preserve"> в составе словосочетаний; правила правописания производных предлогов.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Союз</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5564D0">
        <w:rPr>
          <w:rFonts w:ascii="Times New Roman" w:eastAsia="Times New Roman" w:hAnsi="Times New Roman" w:cs="Times New Roman"/>
          <w:b/>
          <w:bCs/>
          <w:i/>
          <w:iCs/>
          <w:color w:val="000000"/>
          <w:sz w:val="28"/>
          <w:szCs w:val="28"/>
          <w:lang w:eastAsia="ru-RU"/>
        </w:rPr>
        <w:t>и</w:t>
      </w:r>
      <w:r w:rsidRPr="005564D0">
        <w:rPr>
          <w:rFonts w:ascii="Times New Roman" w:eastAsia="Times New Roman" w:hAnsi="Times New Roman" w:cs="Times New Roman"/>
          <w:i/>
          <w:iCs/>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морфологический анализ союзов, применять это умение в речевой практике.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Частица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Употреблять частицы в речи в соответствии с их значением и стилистической окраской; соблюдать нормы правописания частиц.</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морфологический анализ частиц, применять это умение в речевой практике.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Междометия и звукоподражательные слова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морфологический анализ междометий; применять это умение в речевой практике.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Соблюдать пунктуационные нормы оформления предложений с междометиями.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грамматические омонимы.</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8 КЛАСС</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Общие сведения о языке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Иметь представление о русском языке как об одном из славянских языков.</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Язык и речь</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(при наличии возможности).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Владеть различными видами аудирования: выборочным, </w:t>
      </w:r>
      <w:r w:rsidRPr="005564D0">
        <w:rPr>
          <w:rFonts w:ascii="Times New Roman" w:eastAsia="Times New Roman" w:hAnsi="Times New Roman" w:cs="Times New Roman"/>
          <w:color w:val="000000"/>
          <w:sz w:val="28"/>
          <w:szCs w:val="28"/>
          <w:lang w:eastAsia="ru-RU"/>
        </w:rPr>
        <w:br/>
        <w:t>ознакомительным, детальным – научно-учебных, художественных, публицистических текстов различных функционально-смысловых типов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различными видами чтения: просмотровым, ознакомительным, изучающим, поисковым.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Устно пересказывать (при наличии возможности) прочитанный или прослушанный текст объёмом не менее 140 слов.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Осуществлять выбор языковых средств для создания высказывания в соответствии с целью, темой и коммуникативным замыслом.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120–140 слов; словарного диктанта</w:t>
      </w:r>
      <w:r w:rsidRPr="005564D0">
        <w:rPr>
          <w:rFonts w:ascii="Times New Roman" w:eastAsia="Times New Roman" w:hAnsi="Times New Roman" w:cs="Times New Roman"/>
          <w:color w:val="000000"/>
          <w:sz w:val="28"/>
          <w:szCs w:val="28"/>
          <w:lang w:eastAsia="ru-RU"/>
        </w:rPr>
        <w:br/>
        <w:t>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Текст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4"/>
          <w:sz w:val="28"/>
          <w:szCs w:val="28"/>
          <w:lang w:eastAsia="ru-RU"/>
        </w:rPr>
      </w:pPr>
      <w:r w:rsidRPr="005564D0">
        <w:rPr>
          <w:rFonts w:ascii="Times New Roman" w:eastAsia="Times New Roman" w:hAnsi="Times New Roman" w:cs="Times New Roman"/>
          <w:color w:val="000000"/>
          <w:spacing w:val="-4"/>
          <w:sz w:val="28"/>
          <w:szCs w:val="28"/>
          <w:lang w:eastAsia="ru-RU"/>
        </w:rPr>
        <w:t xml:space="preserve">Представлять сообщение на заданную тему в виде презентации.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Функциональные разновидности языка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Осуществлять выбор языковых средств для создания высказывания в соответствии с целью, темой и коммуникативным замыслом.</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Система языка</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Cинтаксис. Культура речи. Пунктуация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Иметь представление о синтаксисе как разделе лингвистики.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словосочетание и предложение как единицы синтаксиса.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функции знаков препинания.</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Словосочетание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Применять нормы построения словосочетаний. </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Предложение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5564D0">
        <w:rPr>
          <w:rFonts w:ascii="Times New Roman" w:eastAsia="Times New Roman" w:hAnsi="Times New Roman" w:cs="Times New Roman"/>
          <w:b/>
          <w:bCs/>
          <w:i/>
          <w:iCs/>
          <w:color w:val="000000"/>
          <w:sz w:val="28"/>
          <w:szCs w:val="28"/>
          <w:lang w:eastAsia="ru-RU"/>
        </w:rPr>
        <w:t>большинство</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меньшинство</w:t>
      </w:r>
      <w:r w:rsidRPr="005564D0">
        <w:rPr>
          <w:rFonts w:ascii="Times New Roman" w:eastAsia="Times New Roman" w:hAnsi="Times New Roman" w:cs="Times New Roman"/>
          <w:color w:val="000000"/>
          <w:sz w:val="28"/>
          <w:szCs w:val="28"/>
          <w:lang w:eastAsia="ru-RU"/>
        </w:rPr>
        <w:t>, количественными сочетаниями. Применять нормы постановки тире между подлежащим и сказуемым.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5564D0">
        <w:rPr>
          <w:rFonts w:ascii="Times New Roman" w:eastAsia="Times New Roman" w:hAnsi="Times New Roman" w:cs="Times New Roman"/>
          <w:b/>
          <w:bCs/>
          <w:i/>
          <w:iCs/>
          <w:color w:val="000000"/>
          <w:sz w:val="28"/>
          <w:szCs w:val="28"/>
          <w:lang w:eastAsia="ru-RU"/>
        </w:rPr>
        <w:t>да</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нет</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Применять нормы построения предложений с однородными членами, связанными двойными союзами </w:t>
      </w:r>
      <w:r w:rsidRPr="005564D0">
        <w:rPr>
          <w:rFonts w:ascii="Times New Roman" w:eastAsia="Times New Roman" w:hAnsi="Times New Roman" w:cs="Times New Roman"/>
          <w:b/>
          <w:bCs/>
          <w:i/>
          <w:iCs/>
          <w:color w:val="000000"/>
          <w:sz w:val="28"/>
          <w:szCs w:val="28"/>
          <w:lang w:eastAsia="ru-RU"/>
        </w:rPr>
        <w:t>не только… но и</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как… так 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нормы постановки знаков препинания в предложениях с однородными членами, связанными попарно, с помощью повторяющихся союзов (</w:t>
      </w:r>
      <w:r w:rsidRPr="005564D0">
        <w:rPr>
          <w:rFonts w:ascii="Times New Roman" w:eastAsia="Times New Roman" w:hAnsi="Times New Roman" w:cs="Times New Roman"/>
          <w:b/>
          <w:bCs/>
          <w:i/>
          <w:iCs/>
          <w:color w:val="000000"/>
          <w:sz w:val="28"/>
          <w:szCs w:val="28"/>
          <w:lang w:eastAsia="ru-RU"/>
        </w:rPr>
        <w:t>и... и, или... или, либo... либo, ни... ни, тo... тo</w:t>
      </w:r>
      <w:r w:rsidRPr="005564D0">
        <w:rPr>
          <w:rFonts w:ascii="Times New Roman" w:eastAsia="Times New Roman" w:hAnsi="Times New Roman" w:cs="Times New Roman"/>
          <w:color w:val="000000"/>
          <w:sz w:val="28"/>
          <w:szCs w:val="28"/>
          <w:lang w:eastAsia="ru-RU"/>
        </w:rPr>
        <w:t>); нормы постановки знаков препинания в предложениях с обобщающим словом при однородных членах.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pacing w:val="-1"/>
          <w:sz w:val="28"/>
          <w:szCs w:val="28"/>
          <w:lang w:eastAsia="ru-RU"/>
        </w:rPr>
        <w:t>Различать группы вводных слов по значению, различать ввод</w:t>
      </w:r>
      <w:r w:rsidRPr="005564D0">
        <w:rPr>
          <w:rFonts w:ascii="Times New Roman" w:eastAsia="Times New Roman" w:hAnsi="Times New Roman" w:cs="Times New Roman"/>
          <w:color w:val="000000"/>
          <w:sz w:val="28"/>
          <w:szCs w:val="28"/>
          <w:lang w:eastAsia="ru-RU"/>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сложные предложения, конструкции с чужой речью (в рамках изученного).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9 КЛАСС</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Общие сведения о языке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Язык и речь</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различными видами аудирования: выборочным,</w:t>
      </w:r>
      <w:r w:rsidRPr="005564D0">
        <w:rPr>
          <w:rFonts w:ascii="Times New Roman" w:eastAsia="Times New Roman" w:hAnsi="Times New Roman" w:cs="Times New Roman"/>
          <w:color w:val="000000"/>
          <w:sz w:val="28"/>
          <w:szCs w:val="28"/>
          <w:lang w:eastAsia="ru-RU"/>
        </w:rPr>
        <w:br/>
        <w:t>ознакомительным, детальным – научно-учебных, художественных, публицистических текстов различных функционально-смысловых типов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различными видами чтения: просмотровым, ознакомительным, изучающим, поисковым.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Устно пересказывать (при наличии возможности) прочитанный или прослушанный текст объёмом не менее 150 слов.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color w:val="000000"/>
          <w:sz w:val="28"/>
          <w:szCs w:val="28"/>
          <w:lang w:eastAsia="ru-RU"/>
        </w:rPr>
        <w:t>Осуществлять выбор языковых средств для создания высказывания в соответствии с целью, темой и коммуникативным замыслом.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Текст</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Устанавливать принадлежность текста к функционально-смысловому типу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Находить в тексте типовые фрагменты – описание, повествование, рассуждение-доказательство, оценочные высказывания.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Прогнозировать содержание текста по заголовку, ключевым словам, зачину или концовке.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Выявлять отличительные признаки текстов разных жанров.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4"/>
          <w:sz w:val="28"/>
          <w:szCs w:val="28"/>
          <w:lang w:eastAsia="ru-RU"/>
        </w:rPr>
      </w:pPr>
      <w:r w:rsidRPr="005564D0">
        <w:rPr>
          <w:rFonts w:ascii="Times New Roman" w:eastAsia="Times New Roman" w:hAnsi="Times New Roman" w:cs="Times New Roman"/>
          <w:color w:val="000000"/>
          <w:spacing w:val="-4"/>
          <w:sz w:val="28"/>
          <w:szCs w:val="28"/>
          <w:lang w:eastAsia="ru-RU"/>
        </w:rPr>
        <w:t xml:space="preserve">Представлять сообщение на заданную тему в виде презентации.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color w:val="000000"/>
          <w:sz w:val="28"/>
          <w:szCs w:val="28"/>
          <w:lang w:eastAsia="ru-RU"/>
        </w:rP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Функциональные разновидности языка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Составлять тезисы, конспект, писать рецензию, реферат.</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Оценивать чужие и собственные речевые высказывания</w:t>
      </w:r>
      <w:r w:rsidRPr="005564D0">
        <w:rPr>
          <w:rFonts w:ascii="Times New Roman" w:eastAsia="Times New Roman" w:hAnsi="Times New Roman" w:cs="Times New Roman"/>
          <w:color w:val="000000"/>
          <w:sz w:val="28"/>
          <w:szCs w:val="28"/>
          <w:lang w:eastAsia="ru-RU"/>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Система языка</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Cинтаксис. Культура речи. Пунктуация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Сложносочинённое предложение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основные средства синтаксической связи между частями сложного предложения.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сложные предложения с разными видами связи, бессоюзные и союзные предложения (сложносочинённые и сложноподчинённые).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Понимать особенности употребления сложносочинённых предложений в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Понимать основные нормы построения сложносочинённого предложения.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синтаксический и пунктуационный анализ сложносочинённых предложений.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нормы постановки знаков препинания в сложносочинённых предложениях.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Бессоюзное сложное предложение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синтаксический и пунктуационный анализ бессоюзных сложных предложений.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Прямая и косвенная речь</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Распознавать прямую и косвенную речь; выявлять синонимию предложений с прямой и косвенной речью.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Уметь цитировать и применять разные способы включения цитат в высказывание.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правила построения предложений с прямой и косвенной речью, при цитировании.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MS Gothic" w:hAnsi="Times New Roman" w:cs="Times New Roman"/>
          <w:b/>
          <w:bCs/>
          <w:color w:val="000000"/>
          <w:kern w:val="24"/>
          <w:sz w:val="28"/>
          <w:szCs w:val="28"/>
          <w:lang w:eastAsia="ru-RU"/>
        </w:rPr>
      </w:pP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10 КЛАСС</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Общие сведения о языке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Язык и речь</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различными видами аудирования: выборочным,</w:t>
      </w:r>
      <w:r w:rsidRPr="005564D0">
        <w:rPr>
          <w:rFonts w:ascii="Times New Roman" w:eastAsia="Times New Roman" w:hAnsi="Times New Roman" w:cs="Times New Roman"/>
          <w:color w:val="000000"/>
          <w:sz w:val="28"/>
          <w:szCs w:val="28"/>
          <w:lang w:eastAsia="ru-RU"/>
        </w:rPr>
        <w:br/>
        <w:t>ознакомительным, детальным – научно-учебных, художественных, публицистических текстов различных функционально-смысловых типов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различными видами чтения: просмотровым, ознакомительным, изучающим, поисковым.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Устно пересказывать (при наличии возможности) прочитанный или прослушанный текст объёмом не менее 150 слов.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color w:val="000000"/>
          <w:sz w:val="28"/>
          <w:szCs w:val="28"/>
          <w:lang w:eastAsia="ru-RU"/>
        </w:rPr>
        <w:t>Осуществлять выбор языковых средств для создания высказывания в соответствии с целью, темой и коммуникативным замыслом.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Текст</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Устанавливать принадлежность текста к функционально-смысловому типу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Находить в тексте типовые фрагменты – описание, повествование, рассуждение-доказательство, оценочные высказывания.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Прогнозировать содержание текста по заголовку, ключевым словам, зачину или концовке.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Выявлять отличительные признаки текстов разных жанров.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4"/>
          <w:sz w:val="28"/>
          <w:szCs w:val="28"/>
          <w:lang w:eastAsia="ru-RU"/>
        </w:rPr>
      </w:pPr>
      <w:r w:rsidRPr="005564D0">
        <w:rPr>
          <w:rFonts w:ascii="Times New Roman" w:eastAsia="Times New Roman" w:hAnsi="Times New Roman" w:cs="Times New Roman"/>
          <w:color w:val="000000"/>
          <w:spacing w:val="-4"/>
          <w:sz w:val="28"/>
          <w:szCs w:val="28"/>
          <w:lang w:eastAsia="ru-RU"/>
        </w:rPr>
        <w:t xml:space="preserve">Представлять сообщение на заданную тему в виде презентации.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color w:val="000000"/>
          <w:sz w:val="28"/>
          <w:szCs w:val="28"/>
          <w:lang w:eastAsia="ru-RU"/>
        </w:rP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Функциональные разновидности языка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Составлять тезисы, конспект, писать рецензию, реферат.</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Оценивать чужие и собственные речевые высказывания</w:t>
      </w:r>
      <w:r w:rsidRPr="005564D0">
        <w:rPr>
          <w:rFonts w:ascii="Times New Roman" w:eastAsia="Times New Roman" w:hAnsi="Times New Roman" w:cs="Times New Roman"/>
          <w:color w:val="000000"/>
          <w:sz w:val="28"/>
          <w:szCs w:val="28"/>
          <w:lang w:eastAsia="ru-RU"/>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Система языка</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Cинтаксис. Культура речи. Пунктуация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Сложноподчинённое предложение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подчинительные союзы и союзные слова.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Выявлять однородное, неоднородное и последовательное подчинение придаточных частей.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Понимать основные нормы построения сложноподчинённого предложения, особенности употребления сложноподчинённых предложений в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синтаксический и пунктуационный анализ сложноподчинённых предложений.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нормы построения сложноподчинённых предложений и постановки знаков препинания в них.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Сложные предложения с разными видами союзной и бессоюзной связи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Распознавать типы сложных предложений с разными видами связи.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Понимать основные нормы построения сложных предложений с разными видами связи.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Употреблять сложные предложения с разными видами связи в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синтаксический и пунктуационный анализ сложных предложений с разными видами связи.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правила постановки знаков препинания в сложных предложениях с разными видами связи.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Прямая и косвенная речь</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Распознавать прямую и косвенную речь; выявлять синонимию предложений с прямой и косвенной речью.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Уметь цитировать и применять разные способы включения цитат в высказывание.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правила построения предложений с прямой и косвенной речью, при цитировании.</w:t>
      </w:r>
    </w:p>
    <w:p w:rsidR="005564D0" w:rsidRPr="005564D0" w:rsidRDefault="005564D0" w:rsidP="005564D0">
      <w:pPr>
        <w:widowControl w:val="0"/>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 Программе должны быть учтены возможности использования электронных (цифровых) образовательных ресурсов, являющихся учебно-методическими материалами, реализующими дидактические возможности ИКТ, содержание которых соответствует законодательству об образовании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Все цифровые образовательные ресурсы должны быть доступны обучающимся с НОДА  и применяться с учетом их образовательных потребностей.</w:t>
      </w:r>
    </w:p>
    <w:p w:rsidR="005564D0" w:rsidRPr="005564D0" w:rsidRDefault="005564D0" w:rsidP="005564D0">
      <w:pPr>
        <w:spacing w:after="0" w:line="240" w:lineRule="auto"/>
        <w:ind w:firstLine="567"/>
        <w:jc w:val="center"/>
        <w:rPr>
          <w:rFonts w:ascii="Times New Roman" w:eastAsia="MS Gothic" w:hAnsi="Times New Roman" w:cs="Times New Roman"/>
          <w:b/>
          <w:bCs/>
          <w:color w:val="000000"/>
          <w:kern w:val="24"/>
          <w:sz w:val="28"/>
          <w:szCs w:val="28"/>
          <w:lang w:eastAsia="ru-RU"/>
        </w:rPr>
      </w:pPr>
    </w:p>
    <w:p w:rsidR="005564D0" w:rsidRPr="005564D0" w:rsidRDefault="005564D0" w:rsidP="005564D0">
      <w:pPr>
        <w:spacing w:after="0" w:line="240" w:lineRule="auto"/>
        <w:ind w:firstLine="567"/>
        <w:jc w:val="center"/>
        <w:rPr>
          <w:rFonts w:ascii="Times New Roman" w:eastAsia="MS Gothic" w:hAnsi="Times New Roman" w:cs="Times New Roman"/>
          <w:b/>
          <w:bCs/>
          <w:color w:val="000000"/>
          <w:kern w:val="24"/>
          <w:sz w:val="28"/>
          <w:szCs w:val="28"/>
          <w:lang w:eastAsia="ru-RU"/>
        </w:rPr>
      </w:pPr>
    </w:p>
    <w:p w:rsidR="005564D0" w:rsidRPr="005564D0" w:rsidRDefault="005564D0" w:rsidP="005564D0">
      <w:pPr>
        <w:autoSpaceDN w:val="0"/>
        <w:spacing w:after="0" w:line="240" w:lineRule="auto"/>
        <w:ind w:firstLine="708"/>
        <w:jc w:val="both"/>
        <w:rPr>
          <w:rFonts w:ascii="Times New Roman" w:eastAsia="Calibri" w:hAnsi="Times New Roman" w:cs="Times New Roman"/>
          <w:b/>
          <w:color w:val="000000"/>
          <w:sz w:val="28"/>
          <w:szCs w:val="28"/>
          <w:lang w:eastAsia="ru-RU"/>
        </w:rPr>
      </w:pPr>
      <w:r w:rsidRPr="005564D0">
        <w:rPr>
          <w:rFonts w:ascii="Times New Roman" w:eastAsia="Calibri" w:hAnsi="Times New Roman" w:cs="Times New Roman"/>
          <w:b/>
          <w:bCs/>
          <w:color w:val="000000"/>
          <w:sz w:val="28"/>
          <w:szCs w:val="28"/>
          <w:lang w:eastAsia="ru-RU"/>
        </w:rPr>
        <w:t xml:space="preserve">Подходы к оцениванию планируемых результатов </w:t>
      </w:r>
      <w:r w:rsidRPr="005564D0">
        <w:rPr>
          <w:rFonts w:ascii="Times New Roman" w:eastAsia="Times New Roman" w:hAnsi="Times New Roman" w:cs="Times New Roman"/>
          <w:b/>
          <w:color w:val="000000"/>
          <w:sz w:val="28"/>
          <w:szCs w:val="28"/>
          <w:lang w:eastAsia="ru-RU"/>
        </w:rPr>
        <w:t>обучения</w:t>
      </w:r>
    </w:p>
    <w:p w:rsidR="005564D0" w:rsidRPr="005564D0" w:rsidRDefault="005564D0" w:rsidP="005564D0">
      <w:pPr>
        <w:autoSpaceDN w:val="0"/>
        <w:spacing w:after="0" w:line="240" w:lineRule="auto"/>
        <w:ind w:firstLine="708"/>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Продвижение обучающихся в освоении курса русского (родного) языка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rsidR="005564D0" w:rsidRPr="005564D0" w:rsidRDefault="005564D0" w:rsidP="005564D0">
      <w:pPr>
        <w:autoSpaceDN w:val="0"/>
        <w:spacing w:after="0" w:line="240" w:lineRule="auto"/>
        <w:ind w:firstLine="708"/>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ar-SA"/>
        </w:rPr>
        <w:t xml:space="preserve">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русскому языку. При сниженной работоспособности, выраженных нарушениях моторики рук возможно увеличение времеми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rsidR="005564D0" w:rsidRPr="005564D0" w:rsidRDefault="005564D0" w:rsidP="005564D0">
      <w:pPr>
        <w:spacing w:after="0" w:line="240" w:lineRule="auto"/>
        <w:ind w:firstLine="708"/>
        <w:contextualSpacing/>
        <w:rPr>
          <w:rFonts w:ascii="Times New Roman" w:eastAsia="Calibri" w:hAnsi="Times New Roman" w:cs="Times New Roman"/>
          <w:b/>
          <w:bCs/>
          <w:color w:val="000000"/>
          <w:sz w:val="28"/>
          <w:szCs w:val="28"/>
          <w:lang w:eastAsia="ru-RU"/>
        </w:rPr>
      </w:pPr>
    </w:p>
    <w:p w:rsidR="005564D0" w:rsidRPr="005564D0" w:rsidRDefault="005564D0" w:rsidP="005564D0">
      <w:pPr>
        <w:widowControl w:val="0"/>
        <w:suppressAutoHyphens/>
        <w:autoSpaceDE w:val="0"/>
        <w:spacing w:after="0" w:line="240" w:lineRule="auto"/>
        <w:ind w:firstLine="708"/>
        <w:jc w:val="center"/>
        <w:rPr>
          <w:rFonts w:ascii="Times New Roman" w:eastAsia="Arial" w:hAnsi="Times New Roman" w:cs="Times New Roman"/>
          <w:b/>
          <w:bCs/>
          <w:color w:val="000000"/>
          <w:w w:val="106"/>
          <w:sz w:val="28"/>
          <w:szCs w:val="28"/>
          <w:lang w:eastAsia="he-IL" w:bidi="he-IL"/>
        </w:rPr>
      </w:pPr>
      <w:r w:rsidRPr="005564D0">
        <w:rPr>
          <w:rFonts w:ascii="Times New Roman" w:eastAsia="Arial" w:hAnsi="Times New Roman" w:cs="Times New Roman"/>
          <w:b/>
          <w:bCs/>
          <w:color w:val="000000"/>
          <w:w w:val="106"/>
          <w:sz w:val="28"/>
          <w:szCs w:val="28"/>
          <w:lang w:eastAsia="he-IL" w:bidi="he-IL"/>
        </w:rPr>
        <w:t>Специальные условия реализации программы</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учащийся с НОДА; организации его рабочего места, в том числе для работы удаленно.</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w w:val="106"/>
          <w:kern w:val="1"/>
          <w:sz w:val="28"/>
          <w:szCs w:val="28"/>
          <w:lang w:eastAsia="he-IL" w:bidi="he-IL"/>
        </w:rPr>
        <w:t>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5564D0">
        <w:rPr>
          <w:rFonts w:ascii="Times New Roman" w:eastAsia="Calibri" w:hAnsi="Times New Roman" w:cs="Times New Roman"/>
          <w:color w:val="000000"/>
          <w:w w:val="106"/>
          <w:sz w:val="28"/>
          <w:szCs w:val="28"/>
          <w:lang w:eastAsia="he-IL" w:bidi="he-IL"/>
        </w:rPr>
        <w:t xml:space="preserve"> </w:t>
      </w:r>
      <w:r w:rsidRPr="005564D0">
        <w:rPr>
          <w:rFonts w:ascii="Times New Roman" w:eastAsia="Calibri" w:hAnsi="Times New Roman" w:cs="Times New Roman"/>
          <w:color w:val="000000"/>
          <w:w w:val="106"/>
          <w:kern w:val="1"/>
          <w:sz w:val="28"/>
          <w:szCs w:val="28"/>
          <w:lang w:eastAsia="he-IL" w:bidi="he-IL"/>
        </w:rPr>
        <w:t xml:space="preserve">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2"/>
          <w:sz w:val="28"/>
          <w:szCs w:val="28"/>
          <w:lang w:eastAsia="ru-RU"/>
        </w:rPr>
        <w:t>Предоставление различных видов дозированной помощи обучающимся.</w:t>
      </w:r>
    </w:p>
    <w:p w:rsidR="005564D0" w:rsidRPr="005564D0" w:rsidRDefault="005564D0" w:rsidP="00B44343">
      <w:pPr>
        <w:widowControl w:val="0"/>
        <w:numPr>
          <w:ilvl w:val="0"/>
          <w:numId w:val="20"/>
        </w:numPr>
        <w:autoSpaceDE w:val="0"/>
        <w:autoSpaceDN w:val="0"/>
        <w:spacing w:after="0" w:line="240" w:lineRule="auto"/>
        <w:ind w:firstLine="708"/>
        <w:contextualSpacing/>
        <w:jc w:val="both"/>
        <w:rPr>
          <w:rFonts w:ascii="Times New Roman" w:eastAsia="Calibri" w:hAnsi="Times New Roman" w:cs="Times New Roman"/>
          <w:color w:val="000000"/>
          <w:kern w:val="2"/>
          <w:sz w:val="28"/>
          <w:szCs w:val="28"/>
          <w:lang w:eastAsia="ru-RU"/>
        </w:rPr>
      </w:pPr>
      <w:r w:rsidRPr="005564D0">
        <w:rPr>
          <w:rFonts w:ascii="Times New Roman" w:eastAsia="Calibri" w:hAnsi="Times New Roman" w:cs="Times New Roman"/>
          <w:color w:val="000000"/>
          <w:kern w:val="2"/>
          <w:sz w:val="28"/>
          <w:szCs w:val="28"/>
          <w:lang w:eastAsia="ru-RU"/>
        </w:rPr>
        <w:t>Специальная помощь в развитии возможностей вербальной и невербальной коммуникации на уроке при необходимости.</w:t>
      </w:r>
    </w:p>
    <w:p w:rsidR="005564D0" w:rsidRPr="005564D0" w:rsidRDefault="005564D0" w:rsidP="00B44343">
      <w:pPr>
        <w:widowControl w:val="0"/>
        <w:numPr>
          <w:ilvl w:val="0"/>
          <w:numId w:val="20"/>
        </w:numPr>
        <w:autoSpaceDE w:val="0"/>
        <w:autoSpaceDN w:val="0"/>
        <w:spacing w:after="0" w:line="240" w:lineRule="auto"/>
        <w:ind w:firstLine="708"/>
        <w:contextualSpacing/>
        <w:jc w:val="both"/>
        <w:rPr>
          <w:rFonts w:ascii="Times New Roman" w:eastAsia="Calibri" w:hAnsi="Times New Roman" w:cs="Times New Roman"/>
          <w:color w:val="000000"/>
          <w:kern w:val="2"/>
          <w:sz w:val="28"/>
          <w:szCs w:val="28"/>
          <w:lang w:eastAsia="ru-RU"/>
        </w:rPr>
      </w:pPr>
      <w:r w:rsidRPr="005564D0">
        <w:rPr>
          <w:rFonts w:ascii="Times New Roman" w:eastAsia="Calibri" w:hAnsi="Times New Roman" w:cs="Times New Roman"/>
          <w:color w:val="000000"/>
          <w:kern w:val="2"/>
          <w:sz w:val="28"/>
          <w:szCs w:val="28"/>
          <w:lang w:eastAsia="ru-RU"/>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rsidR="005564D0" w:rsidRPr="005564D0" w:rsidRDefault="005564D0" w:rsidP="00B44343">
      <w:pPr>
        <w:widowControl w:val="0"/>
        <w:numPr>
          <w:ilvl w:val="0"/>
          <w:numId w:val="20"/>
        </w:numPr>
        <w:autoSpaceDE w:val="0"/>
        <w:autoSpaceDN w:val="0"/>
        <w:spacing w:after="0" w:line="240" w:lineRule="auto"/>
        <w:ind w:firstLine="708"/>
        <w:contextualSpacing/>
        <w:jc w:val="both"/>
        <w:rPr>
          <w:rFonts w:ascii="Times New Roman" w:eastAsia="Calibri" w:hAnsi="Times New Roman" w:cs="Times New Roman"/>
          <w:color w:val="000000"/>
          <w:kern w:val="2"/>
          <w:sz w:val="28"/>
          <w:szCs w:val="28"/>
          <w:lang w:eastAsia="ru-RU"/>
        </w:rPr>
      </w:pPr>
      <w:r w:rsidRPr="005564D0">
        <w:rPr>
          <w:rFonts w:ascii="Times New Roman" w:eastAsia="Calibri" w:hAnsi="Times New Roman" w:cs="Times New Roman"/>
          <w:color w:val="000000"/>
          <w:kern w:val="2"/>
          <w:sz w:val="28"/>
          <w:szCs w:val="28"/>
          <w:lang w:eastAsia="ru-RU"/>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rsidR="005564D0" w:rsidRPr="005564D0" w:rsidRDefault="005564D0" w:rsidP="005564D0">
      <w:pPr>
        <w:spacing w:after="0" w:line="240" w:lineRule="auto"/>
        <w:ind w:firstLine="567"/>
        <w:jc w:val="center"/>
        <w:rPr>
          <w:rFonts w:ascii="Times New Roman" w:eastAsia="MS Gothic" w:hAnsi="Times New Roman" w:cs="Times New Roman"/>
          <w:b/>
          <w:bCs/>
          <w:color w:val="000000"/>
          <w:kern w:val="24"/>
          <w:sz w:val="28"/>
          <w:szCs w:val="28"/>
          <w:lang w:eastAsia="ru-RU"/>
        </w:rPr>
      </w:pPr>
    </w:p>
    <w:p w:rsidR="005564D0" w:rsidRPr="005564D0" w:rsidRDefault="005564D0" w:rsidP="005564D0">
      <w:pPr>
        <w:spacing w:after="0" w:line="240" w:lineRule="auto"/>
        <w:rPr>
          <w:rFonts w:ascii="Times New Roman" w:eastAsia="MS Mincho" w:hAnsi="Times New Roman" w:cs="Times New Roman"/>
          <w:b/>
          <w:bCs/>
          <w:iCs/>
          <w:color w:val="000000"/>
          <w:sz w:val="28"/>
          <w:szCs w:val="28"/>
          <w:lang w:eastAsia="ru-RU"/>
        </w:rPr>
      </w:pPr>
    </w:p>
    <w:p w:rsidR="005564D0" w:rsidRPr="005564D0" w:rsidRDefault="005564D0" w:rsidP="005564D0">
      <w:pPr>
        <w:spacing w:after="0" w:line="240" w:lineRule="auto"/>
        <w:jc w:val="both"/>
        <w:rPr>
          <w:rFonts w:ascii="Times New Roman" w:eastAsia="MS Mincho" w:hAnsi="Times New Roman" w:cs="Times New Roman"/>
          <w:b/>
          <w:bCs/>
          <w:iCs/>
          <w:color w:val="000000"/>
          <w:sz w:val="28"/>
          <w:szCs w:val="28"/>
          <w:lang w:eastAsia="ru-RU"/>
        </w:rPr>
      </w:pPr>
    </w:p>
    <w:p w:rsidR="005564D0" w:rsidRPr="005564D0" w:rsidRDefault="005564D0" w:rsidP="005564D0">
      <w:pPr>
        <w:spacing w:after="0" w:line="240" w:lineRule="auto"/>
        <w:rPr>
          <w:rFonts w:ascii="Times New Roman" w:eastAsia="MS Mincho" w:hAnsi="Times New Roman" w:cs="Times New Roman"/>
          <w:iCs/>
          <w:color w:val="000000"/>
          <w:sz w:val="28"/>
          <w:szCs w:val="28"/>
          <w:lang w:eastAsia="ru-RU"/>
        </w:rPr>
      </w:pPr>
    </w:p>
    <w:p w:rsidR="005564D0" w:rsidRPr="005564D0" w:rsidRDefault="005564D0" w:rsidP="005564D0">
      <w:pPr>
        <w:spacing w:after="0" w:line="240" w:lineRule="auto"/>
        <w:rPr>
          <w:rFonts w:ascii="Times New Roman" w:eastAsia="MS Mincho" w:hAnsi="Times New Roman" w:cs="Times New Roman"/>
          <w:iCs/>
          <w:color w:val="000000"/>
          <w:sz w:val="28"/>
          <w:szCs w:val="28"/>
          <w:lang w:eastAsia="ru-RU"/>
        </w:rPr>
      </w:pPr>
      <w:r w:rsidRPr="005564D0">
        <w:rPr>
          <w:rFonts w:ascii="Times New Roman" w:eastAsia="MS Mincho" w:hAnsi="Times New Roman" w:cs="Times New Roman"/>
          <w:iCs/>
          <w:color w:val="000000"/>
          <w:sz w:val="28"/>
          <w:szCs w:val="28"/>
          <w:lang w:eastAsia="ru-RU"/>
        </w:rPr>
        <w:br w:type="page"/>
      </w: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86" w:name="_Toc98881189"/>
      <w:r w:rsidRPr="005564D0">
        <w:rPr>
          <w:rFonts w:ascii="Times New Roman" w:eastAsia="Calibri" w:hAnsi="Times New Roman" w:cs="Times New Roman"/>
          <w:b/>
          <w:w w:val="105"/>
          <w:sz w:val="32"/>
          <w:szCs w:val="24"/>
        </w:rPr>
        <w:t>3.1.1.2. ЛИТЕРАТУРА</w:t>
      </w:r>
      <w:bookmarkEnd w:id="86"/>
    </w:p>
    <w:p w:rsidR="005564D0" w:rsidRPr="005564D0" w:rsidRDefault="005564D0" w:rsidP="005564D0">
      <w:pPr>
        <w:spacing w:after="0" w:line="240" w:lineRule="auto"/>
        <w:ind w:firstLine="567"/>
        <w:jc w:val="both"/>
        <w:rPr>
          <w:rFonts w:ascii="Times New Roman" w:eastAsia="MS Mincho" w:hAnsi="Times New Roman" w:cs="Times New Roman"/>
          <w:b/>
          <w:iCs/>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Примерная рабочая программа (далее Программа) по «Литературе» разработана  на основе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564D0" w:rsidRPr="005564D0" w:rsidRDefault="005564D0" w:rsidP="005564D0">
      <w:pPr>
        <w:spacing w:after="0" w:line="240" w:lineRule="auto"/>
        <w:jc w:val="center"/>
        <w:rPr>
          <w:rFonts w:ascii="Times New Roman" w:eastAsia="Calibri" w:hAnsi="Times New Roman" w:cs="Times New Roman"/>
          <w:b/>
          <w:bCs/>
          <w:color w:val="000000"/>
          <w:sz w:val="28"/>
          <w:szCs w:val="28"/>
          <w:lang w:eastAsia="ru-RU"/>
        </w:rPr>
      </w:pPr>
    </w:p>
    <w:p w:rsidR="005564D0" w:rsidRPr="005564D0" w:rsidRDefault="005564D0" w:rsidP="005564D0">
      <w:pPr>
        <w:spacing w:after="0" w:line="240" w:lineRule="auto"/>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 xml:space="preserve">Пояснительная записка </w:t>
      </w: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Общая характеристика учебного предмета «Литература»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Цели изучения учебного предмета «Литература»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Учебный материал предмета «Литература» используется для решения следующих коррекционных задач: развитие импрессивной и экспрессивной речи обучающихся с НОДА, направленной на развитие всех ее функций, особенно коммуникативной и познавательной; дальнейшее развитие и автоматизация графомоторного навыка, развитие мануальных навыков; при отсутствии или выраженных ограничениях моторного навыка письма продолжение работы по совершенствованию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 </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Содержание предмета «Литература» должно обеспечивать связь приобретаемых филологических знаний с практической деятельностью и повседневной жизнью учащихся через использование различных практических упражнений, имеющих межпредметные связи, и решение проблемных задач. </w:t>
      </w:r>
    </w:p>
    <w:p w:rsidR="005564D0" w:rsidRPr="005564D0" w:rsidRDefault="005564D0" w:rsidP="005564D0">
      <w:pPr>
        <w:spacing w:after="0" w:line="240" w:lineRule="auto"/>
        <w:ind w:firstLine="709"/>
        <w:rPr>
          <w:rFonts w:ascii="Times New Roman" w:eastAsia="Times New Roman"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Принципы  реализации примерной адаптированной рабочей программы</w:t>
      </w:r>
    </w:p>
    <w:p w:rsidR="005564D0" w:rsidRPr="005564D0" w:rsidRDefault="005564D0" w:rsidP="005564D0">
      <w:pPr>
        <w:spacing w:after="0" w:line="240" w:lineRule="auto"/>
        <w:ind w:firstLine="709"/>
        <w:jc w:val="both"/>
        <w:rPr>
          <w:rFonts w:ascii="Times New Roman" w:eastAsia="Calibri" w:hAnsi="Times New Roman" w:cs="Times New Roman"/>
          <w:bCs/>
          <w:color w:val="000000"/>
          <w:sz w:val="28"/>
          <w:szCs w:val="28"/>
          <w:lang w:eastAsia="ru-RU"/>
        </w:rPr>
      </w:pPr>
      <w:r w:rsidRPr="005564D0">
        <w:rPr>
          <w:rFonts w:ascii="Times New Roman" w:eastAsia="Calibri" w:hAnsi="Times New Roman" w:cs="Times New Roman"/>
          <w:bCs/>
          <w:color w:val="000000"/>
          <w:sz w:val="28"/>
          <w:szCs w:val="28"/>
          <w:lang w:eastAsia="ru-RU"/>
        </w:rPr>
        <w:t xml:space="preserve">Основные принципы и подходы к реализации курса «Литература» совпадают с курсом «Русский язык». </w:t>
      </w:r>
    </w:p>
    <w:p w:rsidR="005564D0" w:rsidRPr="005564D0" w:rsidRDefault="005564D0" w:rsidP="005564D0">
      <w:pPr>
        <w:spacing w:after="0" w:line="240" w:lineRule="auto"/>
        <w:ind w:firstLine="709"/>
        <w:jc w:val="both"/>
        <w:rPr>
          <w:rFonts w:ascii="Times New Roman" w:eastAsia="Calibri" w:hAnsi="Times New Roman" w:cs="Times New Roman"/>
          <w:bCs/>
          <w:color w:val="000000"/>
          <w:sz w:val="28"/>
          <w:szCs w:val="28"/>
          <w:lang w:eastAsia="ru-RU"/>
        </w:rPr>
      </w:pPr>
      <w:r w:rsidRPr="005564D0">
        <w:rPr>
          <w:rFonts w:ascii="Times New Roman" w:eastAsia="Calibri" w:hAnsi="Times New Roman" w:cs="Times New Roman"/>
          <w:bCs/>
          <w:color w:val="000000"/>
          <w:sz w:val="28"/>
          <w:szCs w:val="28"/>
          <w:lang w:eastAsia="ru-RU"/>
        </w:rPr>
        <w:t xml:space="preserve"> При реализации принципа дифференцированного (индивидуального) подхода в обучении литературе учащихся с НОДА необходимо учитывать уровень развития их экспрессивной речи и мануальных навыков, в частности уровень сформированных графомоторных навыков. Учитель в процессе обучения определяет возможности учащихся выполнять устные и письменные задания. При выраженных дизартрических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анализа художественных произведений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индивидуализировать оценку чтение лирических произведений наизусть. Можно предложить деформированный текст лирического произведения, куда обучающиеся должны вставить пропущенные слова или фразы. При оценивании выразительности чтения необходимо помнить о просодических расстройствах у обучающихся с НОДА и не снижать отметку за этот параметр. </w:t>
      </w:r>
    </w:p>
    <w:p w:rsidR="005564D0" w:rsidRPr="005564D0" w:rsidRDefault="005564D0" w:rsidP="005564D0">
      <w:pPr>
        <w:spacing w:after="0" w:line="240" w:lineRule="auto"/>
        <w:ind w:firstLine="709"/>
        <w:jc w:val="both"/>
        <w:rPr>
          <w:rFonts w:ascii="Times New Roman" w:eastAsia="Calibri" w:hAnsi="Times New Roman" w:cs="Times New Roman"/>
          <w:bCs/>
          <w:color w:val="000000"/>
          <w:sz w:val="28"/>
          <w:szCs w:val="28"/>
          <w:lang w:eastAsia="ru-RU"/>
        </w:rPr>
      </w:pPr>
      <w:r w:rsidRPr="005564D0">
        <w:rPr>
          <w:rFonts w:ascii="Times New Roman" w:eastAsia="Calibri" w:hAnsi="Times New Roman" w:cs="Times New Roman"/>
          <w:bCs/>
          <w:color w:val="000000"/>
          <w:sz w:val="28"/>
          <w:szCs w:val="28"/>
          <w:lang w:eastAsia="ru-RU"/>
        </w:rPr>
        <w:t>При невозможности рассказа или пересказа использовать письменные формы контроля знаний учащихся, возможно использование различных творческих письменных работ, учитывающих знание содержания художественных произведений. Рекомендуется использовать творческие задания, в которых решаются проблемные задачи с учетом межпредметных связей, например, связанными с историческими знаниями, с музыкальным и изобразительным искусством и т. п. Для создания ярких литературных образов в сознании обучающихся с НОДА необходимо постоянно прибегать к их жизненному опыту, проводить параллели между современным миром и миром, в котором живут литературные герои, использовать конкретные примеры из жизни.</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Для лучшего усвоения учебного материала при проведении различных видов анализа художественных произведений на уроках литературы используются пошаговые алгоритмы выполнения заданий. Домашние задания, включающие чтение глав, эпизодов, действий сопровождаются дополнительными вопросами по содержанию данного текста. Ответы на эти вопросы позволяют обучающимся не только сжато пересказать (при наличии возможности) данный отрывок, но и проанализировать вместе с учителем его значимость в тексте художественного произведения. </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Образовательный процесс по литературе для обучающихся с НОДА, не владеющих письмом, организуется с использованием компьютера. Для этой категории обучающихся могут создаваться индивидуальные электронные тетради с размещенными в них домашними заданиями, ссылками на интерактивные тесты по теме. Контрольные работы и сочинения по литературе обучающиеся с НОДА могут выполнять, используя электронные ресурсы. </w:t>
      </w:r>
    </w:p>
    <w:p w:rsidR="005564D0" w:rsidRPr="005564D0" w:rsidRDefault="005564D0" w:rsidP="005564D0">
      <w:pPr>
        <w:spacing w:after="0" w:line="240" w:lineRule="auto"/>
        <w:ind w:firstLine="709"/>
        <w:jc w:val="both"/>
        <w:rPr>
          <w:rFonts w:ascii="Times New Roman" w:eastAsia="Calibri" w:hAnsi="Times New Roman" w:cs="Times New Roman"/>
          <w:bCs/>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Характеристика особых образовательных потребностей обучающихся с НОДА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систематическая словарная работа на уроках литературы, необходимость которой связана с недостаточным практическим опытом обучающихся с НОДА;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специальное обучение «переносу» сформированных филологических знаний и умений в новые ситуации взаимодействия с действительностью;</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специальная помощь в развитии возможностей вербальной и невербальной коммуникации на уроках литературы, используя дополнительные средства альтернативной коммуникации;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необходимо использование алгоритмов выполнения различных видов анализа художественных произведений для конкретизации действий обучающихся с НОДА при самостоятельной работе.</w:t>
      </w:r>
    </w:p>
    <w:p w:rsidR="005564D0" w:rsidRPr="005564D0" w:rsidRDefault="005564D0" w:rsidP="005564D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spacing w:after="0" w:line="240" w:lineRule="auto"/>
        <w:ind w:firstLine="709"/>
        <w:jc w:val="center"/>
        <w:rPr>
          <w:rFonts w:ascii="Times New Roman" w:eastAsia="Calibri" w:hAnsi="Times New Roman" w:cs="Times New Roman"/>
          <w:b/>
          <w:bCs/>
          <w:iCs/>
          <w:color w:val="000000"/>
          <w:sz w:val="28"/>
          <w:szCs w:val="28"/>
          <w:lang w:eastAsia="ru-RU"/>
        </w:rPr>
      </w:pPr>
      <w:r w:rsidRPr="005564D0">
        <w:rPr>
          <w:rFonts w:ascii="Times New Roman" w:eastAsia="Calibri" w:hAnsi="Times New Roman" w:cs="Times New Roman"/>
          <w:b/>
          <w:bCs/>
          <w:iCs/>
          <w:color w:val="000000"/>
          <w:sz w:val="28"/>
          <w:szCs w:val="28"/>
          <w:lang w:eastAsia="ru-RU"/>
        </w:rPr>
        <w:t>Место предмета в учебном плане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z w:val="28"/>
          <w:lang w:eastAsia="ru-RU"/>
        </w:rPr>
        <w:t xml:space="preserve">Учебный план на изучение литературы в 5–6 классах отводит не менее 3 учебных часов в неделю,  в  7-10 классов 2 часа в неделю. </w:t>
      </w:r>
      <w:r w:rsidRPr="005564D0">
        <w:rPr>
          <w:rFonts w:ascii="Times New Roman" w:eastAsia="Times New Roman" w:hAnsi="Times New Roman" w:cs="Times New Roman"/>
          <w:color w:val="000000"/>
          <w:spacing w:val="-1"/>
          <w:sz w:val="28"/>
          <w:szCs w:val="28"/>
          <w:lang w:eastAsia="ru-RU"/>
        </w:rPr>
        <w:t xml:space="preserve">Содержание учебного предмета «Литература»,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rsidR="005564D0" w:rsidRPr="005564D0" w:rsidRDefault="005564D0" w:rsidP="005564D0">
      <w:pPr>
        <w:spacing w:after="0" w:line="240" w:lineRule="auto"/>
        <w:ind w:firstLine="709"/>
        <w:jc w:val="center"/>
        <w:rPr>
          <w:rFonts w:ascii="Times New Roman" w:eastAsia="Calibri" w:hAnsi="Times New Roman" w:cs="Times New Roman"/>
          <w:b/>
          <w:bCs/>
          <w:iCs/>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iCs/>
          <w:color w:val="000000"/>
          <w:sz w:val="28"/>
          <w:szCs w:val="28"/>
          <w:lang w:eastAsia="ru-RU"/>
        </w:rPr>
      </w:pPr>
      <w:r w:rsidRPr="005564D0">
        <w:rPr>
          <w:rFonts w:ascii="Times New Roman" w:eastAsia="Calibri" w:hAnsi="Times New Roman" w:cs="Times New Roman"/>
          <w:b/>
          <w:bCs/>
          <w:iCs/>
          <w:color w:val="000000"/>
          <w:sz w:val="28"/>
          <w:szCs w:val="28"/>
          <w:lang w:eastAsia="ru-RU"/>
        </w:rPr>
        <w:t>Содержание учебного предмета «Литература»</w:t>
      </w: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Times New Roman" w:hAnsi="Times New Roman" w:cs="Times New Roman"/>
          <w:color w:val="000000"/>
          <w:spacing w:val="-1"/>
          <w:sz w:val="28"/>
          <w:szCs w:val="28"/>
          <w:lang w:eastAsia="ru-RU"/>
        </w:rPr>
      </w:pPr>
    </w:p>
    <w:p w:rsidR="005564D0" w:rsidRPr="005564D0" w:rsidRDefault="005564D0" w:rsidP="005564D0">
      <w:pPr>
        <w:spacing w:after="0" w:line="240" w:lineRule="auto"/>
        <w:ind w:left="720"/>
        <w:contextualSpacing/>
        <w:jc w:val="center"/>
        <w:rPr>
          <w:rFonts w:ascii="Times New Roman" w:eastAsia="Times New Roman" w:hAnsi="Times New Roman" w:cs="Times New Roman"/>
          <w:b/>
          <w:color w:val="000000"/>
          <w:sz w:val="28"/>
          <w:szCs w:val="28"/>
          <w:lang w:eastAsia="ru-RU"/>
        </w:rPr>
      </w:pPr>
      <w:r w:rsidRPr="005564D0">
        <w:rPr>
          <w:rFonts w:ascii="Times New Roman" w:eastAsia="Times New Roman" w:hAnsi="Times New Roman" w:cs="Times New Roman"/>
          <w:b/>
          <w:color w:val="000000"/>
          <w:sz w:val="28"/>
          <w:szCs w:val="28"/>
          <w:lang w:eastAsia="ru-RU"/>
        </w:rPr>
        <w:t>Особенности структурирования материала по литературе для обучающихся с НОДА</w:t>
      </w:r>
    </w:p>
    <w:p w:rsidR="005564D0" w:rsidRPr="005564D0" w:rsidRDefault="005564D0" w:rsidP="005564D0">
      <w:pPr>
        <w:spacing w:after="0" w:line="240" w:lineRule="auto"/>
        <w:ind w:firstLine="708"/>
        <w:jc w:val="both"/>
        <w:rPr>
          <w:rFonts w:ascii="Times New Roman" w:eastAsia="Times New Roman" w:hAnsi="Times New Roman" w:cs="Times New Roman"/>
          <w:i/>
          <w:color w:val="000000"/>
          <w:sz w:val="28"/>
          <w:szCs w:val="28"/>
          <w:lang w:eastAsia="ru-RU"/>
        </w:rPr>
      </w:pPr>
      <w:r w:rsidRPr="005564D0">
        <w:rPr>
          <w:rFonts w:ascii="Times New Roman" w:eastAsia="MS Mincho" w:hAnsi="Times New Roman" w:cs="Times New Roman"/>
          <w:color w:val="000000"/>
          <w:sz w:val="28"/>
          <w:szCs w:val="28"/>
          <w:lang w:eastAsia="ru-RU"/>
        </w:rPr>
        <w:t xml:space="preserve">Примерная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5564D0" w:rsidRPr="005564D0" w:rsidRDefault="005564D0" w:rsidP="005564D0">
      <w:pPr>
        <w:keepNext/>
        <w:widowControl w:val="0"/>
        <w:suppressAutoHyphens/>
        <w:autoSpaceDE w:val="0"/>
        <w:autoSpaceDN w:val="0"/>
        <w:adjustRightInd w:val="0"/>
        <w:spacing w:after="0" w:line="240" w:lineRule="auto"/>
        <w:textAlignment w:val="center"/>
        <w:rPr>
          <w:rFonts w:ascii="Times New Roman" w:eastAsia="Times New Roman" w:hAnsi="Times New Roman" w:cs="Times New Roman"/>
          <w:b/>
          <w:bCs/>
          <w:caps/>
          <w:color w:val="000000"/>
          <w:sz w:val="28"/>
          <w:szCs w:val="28"/>
          <w:lang w:eastAsia="ru-RU"/>
        </w:rPr>
      </w:pP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5 КЛАСС</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Мифология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Мифы народов России и мира.</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Фольклор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Малые жанры: пословицы, поговорки, загадки. Сказки народов России и народов мира (не менее трёх). </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Литература первой половины XIX века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b/>
          <w:bCs/>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И. А. Крылов. </w:t>
      </w:r>
      <w:r w:rsidRPr="005564D0">
        <w:rPr>
          <w:rFonts w:ascii="Times New Roman" w:eastAsia="MS Mincho" w:hAnsi="Times New Roman" w:cs="Times New Roman"/>
          <w:color w:val="000000"/>
          <w:sz w:val="28"/>
          <w:szCs w:val="28"/>
          <w:lang w:eastAsia="ru-RU"/>
        </w:rPr>
        <w:t>Басни (три по выбору). Например, «Волк на псарне», «Листы и Корни», «Свинья под Дубом», «Квартет», «Осёл и Соловей», «Ворона и Лисица».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b/>
          <w:bCs/>
          <w:color w:val="000000"/>
          <w:sz w:val="28"/>
          <w:szCs w:val="28"/>
          <w:lang w:eastAsia="ru-RU"/>
        </w:rPr>
      </w:pPr>
      <w:r w:rsidRPr="005564D0">
        <w:rPr>
          <w:rFonts w:ascii="Times New Roman" w:eastAsia="MS Mincho" w:hAnsi="Times New Roman" w:cs="Times New Roman"/>
          <w:b/>
          <w:bCs/>
          <w:color w:val="000000"/>
          <w:sz w:val="28"/>
          <w:szCs w:val="28"/>
          <w:lang w:eastAsia="ru-RU"/>
        </w:rPr>
        <w:t>А. С. Пушкин</w:t>
      </w:r>
      <w:r w:rsidRPr="005564D0">
        <w:rPr>
          <w:rFonts w:ascii="Times New Roman" w:eastAsia="MS Mincho" w:hAnsi="Times New Roman" w:cs="Times New Roman"/>
          <w:color w:val="000000"/>
          <w:sz w:val="28"/>
          <w:szCs w:val="28"/>
          <w:lang w:eastAsia="ru-RU"/>
        </w:rPr>
        <w:t xml:space="preserve">. Стихотворения (не менее трёх). «Зимнее утро», «Зимний вечер», «Няне» и др. «Сказка о мёртвой царевне и о семи богатырях».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М. Ю. Лермонтов</w:t>
      </w:r>
      <w:r w:rsidRPr="005564D0">
        <w:rPr>
          <w:rFonts w:ascii="Times New Roman" w:eastAsia="MS Mincho" w:hAnsi="Times New Roman" w:cs="Times New Roman"/>
          <w:i/>
          <w:iCs/>
          <w:color w:val="000000"/>
          <w:sz w:val="28"/>
          <w:szCs w:val="28"/>
          <w:lang w:eastAsia="ru-RU"/>
        </w:rPr>
        <w:t xml:space="preserve">. </w:t>
      </w:r>
      <w:r w:rsidRPr="005564D0">
        <w:rPr>
          <w:rFonts w:ascii="Times New Roman" w:eastAsia="MS Mincho" w:hAnsi="Times New Roman" w:cs="Times New Roman"/>
          <w:color w:val="000000"/>
          <w:sz w:val="28"/>
          <w:szCs w:val="28"/>
          <w:lang w:eastAsia="ru-RU"/>
        </w:rPr>
        <w:t>Стихотворение «Бородино».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Н. В. Гоголь. </w:t>
      </w:r>
      <w:r w:rsidRPr="005564D0">
        <w:rPr>
          <w:rFonts w:ascii="Times New Roman" w:eastAsia="MS Mincho" w:hAnsi="Times New Roman" w:cs="Times New Roman"/>
          <w:color w:val="000000"/>
          <w:sz w:val="28"/>
          <w:szCs w:val="28"/>
          <w:lang w:eastAsia="ru-RU"/>
        </w:rPr>
        <w:t>Повесть</w:t>
      </w:r>
      <w:r w:rsidRPr="005564D0">
        <w:rPr>
          <w:rFonts w:ascii="Times New Roman" w:eastAsia="MS Mincho" w:hAnsi="Times New Roman" w:cs="Times New Roman"/>
          <w:i/>
          <w:iCs/>
          <w:color w:val="000000"/>
          <w:sz w:val="28"/>
          <w:szCs w:val="28"/>
          <w:lang w:eastAsia="ru-RU"/>
        </w:rPr>
        <w:t xml:space="preserve"> </w:t>
      </w:r>
      <w:r w:rsidRPr="005564D0">
        <w:rPr>
          <w:rFonts w:ascii="Times New Roman" w:eastAsia="MS Mincho" w:hAnsi="Times New Roman" w:cs="Times New Roman"/>
          <w:color w:val="000000"/>
          <w:sz w:val="28"/>
          <w:szCs w:val="28"/>
          <w:lang w:eastAsia="ru-RU"/>
        </w:rPr>
        <w:t>«Ночь перед Рождеством» из сборника «Вечера на хуторе близ Диканьки».</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Литература второй половины XIX века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И. С. Тургенев. </w:t>
      </w:r>
      <w:r w:rsidRPr="005564D0">
        <w:rPr>
          <w:rFonts w:ascii="Times New Roman" w:eastAsia="MS Mincho" w:hAnsi="Times New Roman" w:cs="Times New Roman"/>
          <w:color w:val="000000"/>
          <w:sz w:val="28"/>
          <w:szCs w:val="28"/>
          <w:lang w:eastAsia="ru-RU"/>
        </w:rPr>
        <w:t>Рассказ «Муму».</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Н. А. Некрасов.</w:t>
      </w:r>
      <w:r w:rsidRPr="005564D0">
        <w:rPr>
          <w:rFonts w:ascii="Times New Roman" w:eastAsia="MS Mincho" w:hAnsi="Times New Roman" w:cs="Times New Roman"/>
          <w:color w:val="000000"/>
          <w:sz w:val="28"/>
          <w:szCs w:val="28"/>
          <w:lang w:eastAsia="ru-RU"/>
        </w:rPr>
        <w:t xml:space="preserve"> Стихотворения (не менее двух). «Крестьянские дети». «Школьник». Поэма «Мороз, Красный нос» (фрагмент).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Л. Н. Толстой. </w:t>
      </w:r>
      <w:r w:rsidRPr="005564D0">
        <w:rPr>
          <w:rFonts w:ascii="Times New Roman" w:eastAsia="MS Mincho" w:hAnsi="Times New Roman" w:cs="Times New Roman"/>
          <w:color w:val="000000"/>
          <w:sz w:val="28"/>
          <w:szCs w:val="28"/>
          <w:lang w:eastAsia="ru-RU"/>
        </w:rPr>
        <w:t>Рассказ «Кавказский пленник».</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 xml:space="preserve">Литература XIX–ХХ веков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Стихотворения отечественных поэтов XIX–ХХ веков о родной природе и о связи человека с Родиной </w:t>
      </w:r>
      <w:r w:rsidRPr="005564D0">
        <w:rPr>
          <w:rFonts w:ascii="Times New Roman" w:eastAsia="MS Mincho" w:hAnsi="Times New Roman" w:cs="Times New Roman"/>
          <w:color w:val="000000"/>
          <w:sz w:val="28"/>
          <w:szCs w:val="28"/>
          <w:lang w:eastAsia="ru-RU"/>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b/>
          <w:bCs/>
          <w:color w:val="000000"/>
          <w:sz w:val="28"/>
          <w:szCs w:val="28"/>
          <w:lang w:eastAsia="ru-RU"/>
        </w:rPr>
      </w:pPr>
      <w:r w:rsidRPr="005564D0">
        <w:rPr>
          <w:rFonts w:ascii="Times New Roman" w:eastAsia="MS Mincho" w:hAnsi="Times New Roman" w:cs="Times New Roman"/>
          <w:b/>
          <w:bCs/>
          <w:color w:val="000000"/>
          <w:sz w:val="28"/>
          <w:szCs w:val="28"/>
          <w:lang w:eastAsia="ru-RU"/>
        </w:rPr>
        <w:t>Юмористические рассказы отечественных писателей XIX–XX веков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А. П. Чехов </w:t>
      </w:r>
      <w:r w:rsidRPr="005564D0">
        <w:rPr>
          <w:rFonts w:ascii="Times New Roman" w:eastAsia="MS Mincho" w:hAnsi="Times New Roman" w:cs="Times New Roman"/>
          <w:color w:val="000000"/>
          <w:sz w:val="28"/>
          <w:szCs w:val="28"/>
          <w:lang w:eastAsia="ru-RU"/>
        </w:rPr>
        <w:t>(два рассказа по выбору). Например, «Лошадиная фамилия», «Мальчики», «Хирургия»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М. М. Зощенко </w:t>
      </w:r>
      <w:r w:rsidRPr="005564D0">
        <w:rPr>
          <w:rFonts w:ascii="Times New Roman" w:eastAsia="MS Mincho" w:hAnsi="Times New Roman" w:cs="Times New Roman"/>
          <w:color w:val="000000"/>
          <w:sz w:val="28"/>
          <w:szCs w:val="28"/>
          <w:lang w:eastAsia="ru-RU"/>
        </w:rPr>
        <w:t>(два рассказа по выбору). Например, «Галоша», «Лёля и Минька», «Ёлка», «Золотые слова», «Встреча»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Произведения отечественной литературы о природе и животных</w:t>
      </w:r>
      <w:r w:rsidRPr="005564D0">
        <w:rPr>
          <w:rFonts w:ascii="Times New Roman" w:eastAsia="MS Mincho" w:hAnsi="Times New Roman" w:cs="Times New Roman"/>
          <w:color w:val="000000"/>
          <w:sz w:val="28"/>
          <w:szCs w:val="28"/>
          <w:lang w:eastAsia="ru-RU"/>
        </w:rPr>
        <w:t xml:space="preserve"> (не менее двух). Например, А. И. Куприна, М. М. Пришвина, К. Г. Паустовского.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А. П. Платонов.</w:t>
      </w:r>
      <w:r w:rsidRPr="005564D0">
        <w:rPr>
          <w:rFonts w:ascii="Times New Roman" w:eastAsia="MS Mincho" w:hAnsi="Times New Roman" w:cs="Times New Roman"/>
          <w:color w:val="000000"/>
          <w:sz w:val="28"/>
          <w:szCs w:val="28"/>
          <w:lang w:eastAsia="ru-RU"/>
        </w:rPr>
        <w:t xml:space="preserve"> Рассказы (один по выбору). Например, «Корова», «Никита» и др.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В. П. Астафьев.</w:t>
      </w:r>
      <w:r w:rsidRPr="005564D0">
        <w:rPr>
          <w:rFonts w:ascii="Times New Roman" w:eastAsia="MS Mincho" w:hAnsi="Times New Roman" w:cs="Times New Roman"/>
          <w:color w:val="000000"/>
          <w:sz w:val="28"/>
          <w:szCs w:val="28"/>
          <w:lang w:eastAsia="ru-RU"/>
        </w:rPr>
        <w:t xml:space="preserve"> Рассказ «Васюткино озеро».</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Литература XX–XXI веков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Произведения отечественной прозы на тему «Человек на вой­не» </w:t>
      </w:r>
      <w:r w:rsidRPr="005564D0">
        <w:rPr>
          <w:rFonts w:ascii="Times New Roman" w:eastAsia="MS Mincho" w:hAnsi="Times New Roman" w:cs="Times New Roman"/>
          <w:color w:val="000000"/>
          <w:sz w:val="28"/>
          <w:szCs w:val="28"/>
          <w:lang w:eastAsia="ru-RU"/>
        </w:rPr>
        <w:t>(не менее двух). Например, Л. А. Кассиль. «Дорогие мои мальчишки»; Ю. Я. Яковлев. «Девочки с Васильевского острова»; В. П. Катаев. «Сын полка»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Произведения отечественных писателей XIX–XXI веков на тему детства </w:t>
      </w:r>
      <w:r w:rsidRPr="005564D0">
        <w:rPr>
          <w:rFonts w:ascii="Times New Roman" w:eastAsia="MS Mincho" w:hAnsi="Times New Roman" w:cs="Times New Roman"/>
          <w:color w:val="000000"/>
          <w:sz w:val="28"/>
          <w:szCs w:val="28"/>
          <w:lang w:eastAsia="ru-RU"/>
        </w:rPr>
        <w:t>(не менее двух).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Произведения приключенческого жанра отечественных писателей </w:t>
      </w:r>
      <w:r w:rsidRPr="005564D0">
        <w:rPr>
          <w:rFonts w:ascii="Times New Roman" w:eastAsia="MS Mincho" w:hAnsi="Times New Roman" w:cs="Times New Roman"/>
          <w:color w:val="000000"/>
          <w:sz w:val="28"/>
          <w:szCs w:val="28"/>
          <w:lang w:eastAsia="ru-RU"/>
        </w:rPr>
        <w:t xml:space="preserve">(одно по выбору). Например, К. Булычёв. «Девочка, </w:t>
      </w:r>
      <w:r w:rsidRPr="005564D0">
        <w:rPr>
          <w:rFonts w:ascii="Times New Roman" w:eastAsia="MS Mincho" w:hAnsi="Times New Roman" w:cs="Times New Roman"/>
          <w:color w:val="000000"/>
          <w:sz w:val="28"/>
          <w:szCs w:val="28"/>
          <w:lang w:eastAsia="ru-RU"/>
        </w:rPr>
        <w:br/>
        <w:t>с которой ничего не случится», «Миллион приключений» и др. (главы по выбору).</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Литература народов Российской Федерации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Стихотворения</w:t>
      </w:r>
      <w:r w:rsidRPr="005564D0">
        <w:rPr>
          <w:rFonts w:ascii="Times New Roman" w:eastAsia="MS Mincho" w:hAnsi="Times New Roman" w:cs="Times New Roman"/>
          <w:color w:val="000000"/>
          <w:sz w:val="28"/>
          <w:szCs w:val="28"/>
          <w:lang w:eastAsia="ru-RU"/>
        </w:rPr>
        <w:t xml:space="preserve"> (одно по выбору). Например, Р. Г. Гамзатов. «Песня соловья»; М. Карим. </w:t>
      </w:r>
      <w:r w:rsidRPr="005564D0">
        <w:rPr>
          <w:rFonts w:ascii="Times New Roman" w:eastAsia="MS Mincho" w:hAnsi="Times New Roman" w:cs="Times New Roman"/>
          <w:i/>
          <w:iCs/>
          <w:color w:val="000000"/>
          <w:sz w:val="28"/>
          <w:szCs w:val="28"/>
          <w:lang w:eastAsia="ru-RU"/>
        </w:rPr>
        <w:t>«</w:t>
      </w:r>
      <w:r w:rsidRPr="005564D0">
        <w:rPr>
          <w:rFonts w:ascii="Times New Roman" w:eastAsia="MS Mincho" w:hAnsi="Times New Roman" w:cs="Times New Roman"/>
          <w:color w:val="000000"/>
          <w:sz w:val="28"/>
          <w:szCs w:val="28"/>
          <w:lang w:eastAsia="ru-RU"/>
        </w:rPr>
        <w:t>Эту песню мать мне пела».</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Зарубежная литература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Х. К. Андерсен.</w:t>
      </w:r>
      <w:r w:rsidRPr="005564D0">
        <w:rPr>
          <w:rFonts w:ascii="Times New Roman" w:eastAsia="MS Mincho" w:hAnsi="Times New Roman" w:cs="Times New Roman"/>
          <w:b/>
          <w:bCs/>
          <w:i/>
          <w:iCs/>
          <w:color w:val="000000"/>
          <w:sz w:val="28"/>
          <w:szCs w:val="28"/>
          <w:lang w:eastAsia="ru-RU"/>
        </w:rPr>
        <w:t xml:space="preserve"> </w:t>
      </w:r>
      <w:r w:rsidRPr="005564D0">
        <w:rPr>
          <w:rFonts w:ascii="Times New Roman" w:eastAsia="MS Mincho" w:hAnsi="Times New Roman" w:cs="Times New Roman"/>
          <w:color w:val="000000"/>
          <w:sz w:val="28"/>
          <w:szCs w:val="28"/>
          <w:lang w:eastAsia="ru-RU"/>
        </w:rPr>
        <w:t>Сказки</w:t>
      </w:r>
      <w:r w:rsidRPr="005564D0">
        <w:rPr>
          <w:rFonts w:ascii="Times New Roman" w:eastAsia="MS Mincho" w:hAnsi="Times New Roman" w:cs="Times New Roman"/>
          <w:i/>
          <w:iCs/>
          <w:color w:val="000000"/>
          <w:sz w:val="28"/>
          <w:szCs w:val="28"/>
          <w:lang w:eastAsia="ru-RU"/>
        </w:rPr>
        <w:t xml:space="preserve"> </w:t>
      </w:r>
      <w:r w:rsidRPr="005564D0">
        <w:rPr>
          <w:rFonts w:ascii="Times New Roman" w:eastAsia="MS Mincho" w:hAnsi="Times New Roman" w:cs="Times New Roman"/>
          <w:color w:val="000000"/>
          <w:sz w:val="28"/>
          <w:szCs w:val="28"/>
          <w:lang w:eastAsia="ru-RU"/>
        </w:rPr>
        <w:t xml:space="preserve">(одна по выбору). Например, «Снежная королева», «Соловей» и др.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b/>
          <w:bCs/>
          <w:color w:val="000000"/>
          <w:sz w:val="28"/>
          <w:szCs w:val="28"/>
          <w:lang w:eastAsia="ru-RU"/>
        </w:rPr>
      </w:pPr>
      <w:r w:rsidRPr="005564D0">
        <w:rPr>
          <w:rFonts w:ascii="Times New Roman" w:eastAsia="MS Mincho" w:hAnsi="Times New Roman" w:cs="Times New Roman"/>
          <w:b/>
          <w:bCs/>
          <w:color w:val="000000"/>
          <w:sz w:val="28"/>
          <w:szCs w:val="28"/>
          <w:lang w:eastAsia="ru-RU"/>
        </w:rPr>
        <w:t>Зарубежная сказочная проза</w:t>
      </w:r>
      <w:r w:rsidRPr="005564D0">
        <w:rPr>
          <w:rFonts w:ascii="Times New Roman" w:eastAsia="MS Mincho" w:hAnsi="Times New Roman" w:cs="Times New Roman"/>
          <w:b/>
          <w:bCs/>
          <w:i/>
          <w:iCs/>
          <w:color w:val="000000"/>
          <w:sz w:val="28"/>
          <w:szCs w:val="28"/>
          <w:lang w:eastAsia="ru-RU"/>
        </w:rPr>
        <w:t xml:space="preserve"> </w:t>
      </w:r>
      <w:r w:rsidRPr="005564D0">
        <w:rPr>
          <w:rFonts w:ascii="Times New Roman" w:eastAsia="MS Mincho" w:hAnsi="Times New Roman" w:cs="Times New Roman"/>
          <w:color w:val="000000"/>
          <w:sz w:val="28"/>
          <w:szCs w:val="28"/>
          <w:lang w:eastAsia="ru-RU"/>
        </w:rPr>
        <w:t>(одно произведение по выбору). Например,</w:t>
      </w:r>
      <w:r w:rsidRPr="005564D0">
        <w:rPr>
          <w:rFonts w:ascii="Times New Roman" w:eastAsia="MS Mincho" w:hAnsi="Times New Roman" w:cs="Times New Roman"/>
          <w:i/>
          <w:iCs/>
          <w:color w:val="000000"/>
          <w:sz w:val="28"/>
          <w:szCs w:val="28"/>
          <w:lang w:eastAsia="ru-RU"/>
        </w:rPr>
        <w:t xml:space="preserve"> </w:t>
      </w:r>
      <w:r w:rsidRPr="005564D0">
        <w:rPr>
          <w:rFonts w:ascii="Times New Roman" w:eastAsia="MS Mincho" w:hAnsi="Times New Roman" w:cs="Times New Roman"/>
          <w:color w:val="000000"/>
          <w:sz w:val="28"/>
          <w:szCs w:val="28"/>
          <w:lang w:eastAsia="ru-RU"/>
        </w:rPr>
        <w:t xml:space="preserve">Л. Кэрролл. «Алиса в Стране Чудес» (главы по выбору), Дж. Р. Р. Толкин. «Хоббит, или Туда и обратно» (главы по выбору).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Зарубежная проза о детях и подростках</w:t>
      </w:r>
      <w:r w:rsidRPr="005564D0">
        <w:rPr>
          <w:rFonts w:ascii="Times New Roman" w:eastAsia="MS Mincho" w:hAnsi="Times New Roman" w:cs="Times New Roman"/>
          <w:b/>
          <w:bCs/>
          <w:i/>
          <w:iCs/>
          <w:color w:val="000000"/>
          <w:sz w:val="28"/>
          <w:szCs w:val="28"/>
          <w:lang w:eastAsia="ru-RU"/>
        </w:rPr>
        <w:t xml:space="preserve"> </w:t>
      </w:r>
      <w:r w:rsidRPr="005564D0">
        <w:rPr>
          <w:rFonts w:ascii="Times New Roman" w:eastAsia="MS Mincho" w:hAnsi="Times New Roman" w:cs="Times New Roman"/>
          <w:color w:val="000000"/>
          <w:sz w:val="28"/>
          <w:szCs w:val="28"/>
          <w:lang w:eastAsia="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Зарубежная приключенческая проза</w:t>
      </w:r>
      <w:r w:rsidRPr="005564D0">
        <w:rPr>
          <w:rFonts w:ascii="Times New Roman" w:eastAsia="MS Mincho" w:hAnsi="Times New Roman" w:cs="Times New Roman"/>
          <w:color w:val="000000"/>
          <w:sz w:val="28"/>
          <w:szCs w:val="28"/>
          <w:lang w:eastAsia="ru-RU"/>
        </w:rPr>
        <w:t xml:space="preserve"> (два произведения по выбору).</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Например, Р. Л. Стивенсон. «Остров сокровищ», «Чёрная стрела»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b/>
          <w:bCs/>
          <w:i/>
          <w:iCs/>
          <w:color w:val="000000"/>
          <w:sz w:val="28"/>
          <w:szCs w:val="28"/>
          <w:lang w:eastAsia="ru-RU"/>
        </w:rPr>
      </w:pPr>
      <w:r w:rsidRPr="005564D0">
        <w:rPr>
          <w:rFonts w:ascii="Times New Roman" w:eastAsia="MS Mincho" w:hAnsi="Times New Roman" w:cs="Times New Roman"/>
          <w:b/>
          <w:bCs/>
          <w:color w:val="000000"/>
          <w:sz w:val="28"/>
          <w:szCs w:val="28"/>
          <w:lang w:eastAsia="ru-RU"/>
        </w:rPr>
        <w:t>Зарубежная проза о животных</w:t>
      </w:r>
      <w:r w:rsidRPr="005564D0">
        <w:rPr>
          <w:rFonts w:ascii="Times New Roman" w:eastAsia="MS Mincho" w:hAnsi="Times New Roman" w:cs="Times New Roman"/>
          <w:b/>
          <w:bCs/>
          <w:i/>
          <w:iCs/>
          <w:color w:val="000000"/>
          <w:sz w:val="28"/>
          <w:szCs w:val="28"/>
          <w:lang w:eastAsia="ru-RU"/>
        </w:rPr>
        <w:t xml:space="preserve"> </w:t>
      </w:r>
      <w:r w:rsidRPr="005564D0">
        <w:rPr>
          <w:rFonts w:ascii="Times New Roman" w:eastAsia="MS Mincho" w:hAnsi="Times New Roman" w:cs="Times New Roman"/>
          <w:color w:val="000000"/>
          <w:sz w:val="28"/>
          <w:szCs w:val="28"/>
          <w:lang w:eastAsia="ru-RU"/>
        </w:rPr>
        <w:t xml:space="preserve">(одно-два произведения по выбору).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6 КЛАСС</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Античная литература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Гомер.</w:t>
      </w:r>
      <w:r w:rsidRPr="005564D0">
        <w:rPr>
          <w:rFonts w:ascii="Times New Roman" w:eastAsia="MS Mincho" w:hAnsi="Times New Roman" w:cs="Times New Roman"/>
          <w:color w:val="000000"/>
          <w:sz w:val="28"/>
          <w:szCs w:val="28"/>
          <w:lang w:eastAsia="ru-RU"/>
        </w:rPr>
        <w:t xml:space="preserve"> Поэмы. «Илиада», «Одиссея» (фрагменты).</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Фольклор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Русские былины (не менее двух). Например, «Илья Муромец и Соловей-разбойник», «Садко».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Древнерусская литература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«Повесть временных лет» </w:t>
      </w:r>
      <w:r w:rsidRPr="005564D0">
        <w:rPr>
          <w:rFonts w:ascii="Times New Roman" w:eastAsia="MS Mincho" w:hAnsi="Times New Roman" w:cs="Times New Roman"/>
          <w:color w:val="000000"/>
          <w:sz w:val="28"/>
          <w:szCs w:val="28"/>
          <w:lang w:eastAsia="ru-RU"/>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Литература первой половины XIX века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b/>
          <w:bCs/>
          <w:color w:val="000000"/>
          <w:sz w:val="28"/>
          <w:szCs w:val="28"/>
          <w:lang w:eastAsia="ru-RU"/>
        </w:rPr>
      </w:pPr>
      <w:r w:rsidRPr="005564D0">
        <w:rPr>
          <w:rFonts w:ascii="Times New Roman" w:eastAsia="MS Mincho" w:hAnsi="Times New Roman" w:cs="Times New Roman"/>
          <w:b/>
          <w:bCs/>
          <w:color w:val="000000"/>
          <w:sz w:val="28"/>
          <w:szCs w:val="28"/>
          <w:lang w:eastAsia="ru-RU"/>
        </w:rPr>
        <w:t>А. С. Пушкин</w:t>
      </w:r>
      <w:r w:rsidRPr="005564D0">
        <w:rPr>
          <w:rFonts w:ascii="Times New Roman" w:eastAsia="MS Mincho" w:hAnsi="Times New Roman" w:cs="Times New Roman"/>
          <w:color w:val="000000"/>
          <w:sz w:val="28"/>
          <w:szCs w:val="28"/>
          <w:lang w:eastAsia="ru-RU"/>
        </w:rPr>
        <w:t>. Стихотворения (не менее трёх). «Песнь о вещем Олеге», «Зимняя дорога», «Узник», «Туча» и др. Роман «Дубровский».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М. Ю. Лермонтов</w:t>
      </w:r>
      <w:r w:rsidRPr="005564D0">
        <w:rPr>
          <w:rFonts w:ascii="Times New Roman" w:eastAsia="MS Mincho" w:hAnsi="Times New Roman" w:cs="Times New Roman"/>
          <w:i/>
          <w:iCs/>
          <w:color w:val="000000"/>
          <w:sz w:val="28"/>
          <w:szCs w:val="28"/>
          <w:lang w:eastAsia="ru-RU"/>
        </w:rPr>
        <w:t xml:space="preserve">. </w:t>
      </w:r>
      <w:r w:rsidRPr="005564D0">
        <w:rPr>
          <w:rFonts w:ascii="Times New Roman" w:eastAsia="MS Mincho" w:hAnsi="Times New Roman" w:cs="Times New Roman"/>
          <w:color w:val="000000"/>
          <w:sz w:val="28"/>
          <w:szCs w:val="28"/>
          <w:lang w:eastAsia="ru-RU"/>
        </w:rPr>
        <w:t>Стихотворения (не менее трёх). «Три пальмы», «Листок», «Утёс»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А. В. Кольцов. </w:t>
      </w:r>
      <w:r w:rsidRPr="005564D0">
        <w:rPr>
          <w:rFonts w:ascii="Times New Roman" w:eastAsia="MS Mincho" w:hAnsi="Times New Roman" w:cs="Times New Roman"/>
          <w:color w:val="000000"/>
          <w:sz w:val="28"/>
          <w:szCs w:val="28"/>
          <w:lang w:eastAsia="ru-RU"/>
        </w:rPr>
        <w:t>Стихотворения (не менее двух). Например, «Косарь», «Соловей» и др.</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Литература второй половины XIX века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Ф. И. Тютчев.</w:t>
      </w:r>
      <w:r w:rsidRPr="005564D0">
        <w:rPr>
          <w:rFonts w:ascii="Times New Roman" w:eastAsia="MS Mincho" w:hAnsi="Times New Roman" w:cs="Times New Roman"/>
          <w:color w:val="000000"/>
          <w:sz w:val="28"/>
          <w:szCs w:val="28"/>
          <w:lang w:eastAsia="ru-RU"/>
        </w:rPr>
        <w:t xml:space="preserve"> Стихотворения (не менее двух). «Есть в осени первоначальной…», «С поляны коршун поднялся…».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А. А. Фет.</w:t>
      </w:r>
      <w:r w:rsidRPr="005564D0">
        <w:rPr>
          <w:rFonts w:ascii="Times New Roman" w:eastAsia="MS Mincho" w:hAnsi="Times New Roman" w:cs="Times New Roman"/>
          <w:color w:val="000000"/>
          <w:sz w:val="28"/>
          <w:szCs w:val="28"/>
          <w:lang w:eastAsia="ru-RU"/>
        </w:rPr>
        <w:t xml:space="preserve"> Стихотворения (не менее двух). «Учись у них – у дуба, у берёзы…», «Я пришёл к тебе с приветом…».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b/>
          <w:bCs/>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И. С. Тургенев. </w:t>
      </w:r>
      <w:r w:rsidRPr="005564D0">
        <w:rPr>
          <w:rFonts w:ascii="Times New Roman" w:eastAsia="MS Mincho" w:hAnsi="Times New Roman" w:cs="Times New Roman"/>
          <w:color w:val="000000"/>
          <w:sz w:val="28"/>
          <w:szCs w:val="28"/>
          <w:lang w:eastAsia="ru-RU"/>
        </w:rPr>
        <w:t>Рассказ «Бежин луг».</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b/>
          <w:bCs/>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Н. С. Лесков. </w:t>
      </w:r>
      <w:r w:rsidRPr="005564D0">
        <w:rPr>
          <w:rFonts w:ascii="Times New Roman" w:eastAsia="MS Mincho" w:hAnsi="Times New Roman" w:cs="Times New Roman"/>
          <w:color w:val="000000"/>
          <w:sz w:val="28"/>
          <w:szCs w:val="28"/>
          <w:lang w:eastAsia="ru-RU"/>
        </w:rPr>
        <w:t xml:space="preserve">Сказ «Левша».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b/>
          <w:bCs/>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Л. Н. Толстой. </w:t>
      </w:r>
      <w:r w:rsidRPr="005564D0">
        <w:rPr>
          <w:rFonts w:ascii="Times New Roman" w:eastAsia="MS Mincho" w:hAnsi="Times New Roman" w:cs="Times New Roman"/>
          <w:color w:val="000000"/>
          <w:sz w:val="28"/>
          <w:szCs w:val="28"/>
          <w:lang w:eastAsia="ru-RU"/>
        </w:rPr>
        <w:t>Повесть «Детство» (главы).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b/>
          <w:bCs/>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А. П. Чехов. </w:t>
      </w:r>
      <w:r w:rsidRPr="005564D0">
        <w:rPr>
          <w:rFonts w:ascii="Times New Roman" w:eastAsia="MS Mincho" w:hAnsi="Times New Roman" w:cs="Times New Roman"/>
          <w:color w:val="000000"/>
          <w:sz w:val="28"/>
          <w:szCs w:val="28"/>
          <w:lang w:eastAsia="ru-RU"/>
        </w:rPr>
        <w:t>Рассказы (три по выбору). Например, «Толстый и тонкий», «Хамелеон», «Смерть чиновника»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А. И. Куприн</w:t>
      </w:r>
      <w:r w:rsidRPr="005564D0">
        <w:rPr>
          <w:rFonts w:ascii="Times New Roman" w:eastAsia="MS Mincho" w:hAnsi="Times New Roman" w:cs="Times New Roman"/>
          <w:color w:val="000000"/>
          <w:sz w:val="28"/>
          <w:szCs w:val="28"/>
          <w:lang w:eastAsia="ru-RU"/>
        </w:rPr>
        <w:t>. Рассказ «Чудесный доктор».</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Литература XX века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Стихотворения отечественных поэтов начала ХХ века </w:t>
      </w:r>
      <w:r w:rsidRPr="005564D0">
        <w:rPr>
          <w:rFonts w:ascii="Times New Roman" w:eastAsia="MS Mincho" w:hAnsi="Times New Roman" w:cs="Times New Roman"/>
          <w:color w:val="000000"/>
          <w:sz w:val="28"/>
          <w:szCs w:val="28"/>
          <w:lang w:eastAsia="ru-RU"/>
        </w:rPr>
        <w:t xml:space="preserve">(не менее двух). Например, стихотворения С. А. Есенина, В. В. Маяковского, А. А. Блока и др.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Стихотворения</w:t>
      </w:r>
      <w:r w:rsidRPr="005564D0">
        <w:rPr>
          <w:rFonts w:ascii="Times New Roman" w:eastAsia="MS Mincho" w:hAnsi="Times New Roman" w:cs="Times New Roman"/>
          <w:color w:val="000000"/>
          <w:sz w:val="28"/>
          <w:szCs w:val="28"/>
          <w:lang w:eastAsia="ru-RU"/>
        </w:rPr>
        <w:t xml:space="preserve"> </w:t>
      </w:r>
      <w:r w:rsidRPr="005564D0">
        <w:rPr>
          <w:rFonts w:ascii="Times New Roman" w:eastAsia="MS Mincho" w:hAnsi="Times New Roman" w:cs="Times New Roman"/>
          <w:b/>
          <w:bCs/>
          <w:color w:val="000000"/>
          <w:sz w:val="28"/>
          <w:szCs w:val="28"/>
          <w:lang w:eastAsia="ru-RU"/>
        </w:rPr>
        <w:t>отечественных поэтов XX века</w:t>
      </w:r>
      <w:r w:rsidRPr="005564D0">
        <w:rPr>
          <w:rFonts w:ascii="Times New Roman" w:eastAsia="MS Mincho" w:hAnsi="Times New Roman" w:cs="Times New Roman"/>
          <w:color w:val="000000"/>
          <w:sz w:val="28"/>
          <w:szCs w:val="28"/>
          <w:lang w:eastAsia="ru-RU"/>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Проза отечественных писателей конца XX – начала XXI века, в том числе о Великой Отечественной войне</w:t>
      </w:r>
      <w:r w:rsidRPr="005564D0">
        <w:rPr>
          <w:rFonts w:ascii="Times New Roman" w:eastAsia="MS Mincho" w:hAnsi="Times New Roman" w:cs="Times New Roman"/>
          <w:color w:val="000000"/>
          <w:sz w:val="28"/>
          <w:szCs w:val="28"/>
          <w:lang w:eastAsia="ru-RU"/>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В. Г. Распутин. </w:t>
      </w:r>
      <w:r w:rsidRPr="005564D0">
        <w:rPr>
          <w:rFonts w:ascii="Times New Roman" w:eastAsia="MS Mincho" w:hAnsi="Times New Roman" w:cs="Times New Roman"/>
          <w:color w:val="000000"/>
          <w:sz w:val="28"/>
          <w:szCs w:val="28"/>
          <w:lang w:eastAsia="ru-RU"/>
        </w:rPr>
        <w:t>Рассказ «Уроки французского».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Произведения отечественных писателей на тему взросления человека</w:t>
      </w:r>
      <w:r w:rsidRPr="005564D0">
        <w:rPr>
          <w:rFonts w:ascii="Times New Roman" w:eastAsia="MS Mincho" w:hAnsi="Times New Roman" w:cs="Times New Roman"/>
          <w:color w:val="000000"/>
          <w:sz w:val="28"/>
          <w:szCs w:val="28"/>
          <w:lang w:eastAsia="ru-RU"/>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Произведения современных отечественных писателей-фантастов</w:t>
      </w:r>
      <w:r w:rsidRPr="005564D0">
        <w:rPr>
          <w:rFonts w:ascii="Times New Roman" w:eastAsia="MS Mincho" w:hAnsi="Times New Roman" w:cs="Times New Roman"/>
          <w:color w:val="000000"/>
          <w:sz w:val="28"/>
          <w:szCs w:val="28"/>
          <w:lang w:eastAsia="ru-RU"/>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Литература народов Российской Федерации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Стихотворения</w:t>
      </w:r>
      <w:r w:rsidRPr="005564D0">
        <w:rPr>
          <w:rFonts w:ascii="Times New Roman" w:eastAsia="MS Mincho" w:hAnsi="Times New Roman" w:cs="Times New Roman"/>
          <w:color w:val="000000"/>
          <w:sz w:val="28"/>
          <w:szCs w:val="28"/>
          <w:lang w:eastAsia="ru-RU"/>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Зарубежная литература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b/>
          <w:bCs/>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Д. Дефо. </w:t>
      </w:r>
      <w:r w:rsidRPr="005564D0">
        <w:rPr>
          <w:rFonts w:ascii="Times New Roman" w:eastAsia="MS Mincho" w:hAnsi="Times New Roman" w:cs="Times New Roman"/>
          <w:color w:val="000000"/>
          <w:sz w:val="28"/>
          <w:szCs w:val="28"/>
          <w:lang w:eastAsia="ru-RU"/>
        </w:rPr>
        <w:t>«Робинзон Крузо» (главы по выбору).</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Дж. Свифт. </w:t>
      </w:r>
      <w:r w:rsidRPr="005564D0">
        <w:rPr>
          <w:rFonts w:ascii="Times New Roman" w:eastAsia="MS Mincho" w:hAnsi="Times New Roman" w:cs="Times New Roman"/>
          <w:color w:val="000000"/>
          <w:sz w:val="28"/>
          <w:szCs w:val="28"/>
          <w:lang w:eastAsia="ru-RU"/>
        </w:rPr>
        <w:t>«Путешествия Гулливера» (главы по выбору).</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Произведения зарубежных писателей на тему взросления человека</w:t>
      </w:r>
      <w:r w:rsidRPr="005564D0">
        <w:rPr>
          <w:rFonts w:ascii="Times New Roman" w:eastAsia="MS Mincho" w:hAnsi="Times New Roman" w:cs="Times New Roman"/>
          <w:color w:val="000000"/>
          <w:sz w:val="28"/>
          <w:szCs w:val="28"/>
          <w:lang w:eastAsia="ru-RU"/>
        </w:rPr>
        <w:t xml:space="preserve"> (не менее двух). Например, Ж. Верн. «Дети капитана Гранта» (главы по выбору). Х. Ли. «Убить пересмешника» (главы по выбору)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Произведения современных зарубежных писателей-фантастов</w:t>
      </w:r>
      <w:r w:rsidRPr="005564D0">
        <w:rPr>
          <w:rFonts w:ascii="Times New Roman" w:eastAsia="MS Mincho" w:hAnsi="Times New Roman" w:cs="Times New Roman"/>
          <w:color w:val="000000"/>
          <w:sz w:val="28"/>
          <w:szCs w:val="28"/>
          <w:lang w:eastAsia="ru-RU"/>
        </w:rPr>
        <w:t xml:space="preserve"> (не менее двух). Например, Дж. К. Роулинг. «Гарри Поттер» (главы по выбору), Д. У. Джонс. «Дом с характером» и др.</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7 КЛАСС</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Древнерусская литература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Древнерусские повести</w:t>
      </w:r>
      <w:r w:rsidRPr="005564D0">
        <w:rPr>
          <w:rFonts w:ascii="Times New Roman" w:eastAsia="MS Mincho" w:hAnsi="Times New Roman" w:cs="Times New Roman"/>
          <w:color w:val="000000"/>
          <w:sz w:val="28"/>
          <w:szCs w:val="28"/>
          <w:lang w:eastAsia="ru-RU"/>
        </w:rPr>
        <w:t xml:space="preserve"> (одна повесть по выбору). Например, «Поучение» Владимира Мономаха (в сокращении) и др.</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Литература первой половины XIX века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А. С. Пушкин. </w:t>
      </w:r>
      <w:r w:rsidRPr="005564D0">
        <w:rPr>
          <w:rFonts w:ascii="Times New Roman" w:eastAsia="MS Mincho" w:hAnsi="Times New Roman" w:cs="Times New Roman"/>
          <w:color w:val="000000"/>
          <w:sz w:val="28"/>
          <w:szCs w:val="28"/>
          <w:lang w:eastAsia="ru-RU"/>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М. Ю. Лермонтов.</w:t>
      </w:r>
      <w:r w:rsidRPr="005564D0">
        <w:rPr>
          <w:rFonts w:ascii="Times New Roman" w:eastAsia="MS Mincho" w:hAnsi="Times New Roman" w:cs="Times New Roman"/>
          <w:color w:val="000000"/>
          <w:sz w:val="28"/>
          <w:szCs w:val="28"/>
          <w:lang w:eastAsia="ru-RU"/>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Н. В. Гоголь. </w:t>
      </w:r>
      <w:r w:rsidRPr="005564D0">
        <w:rPr>
          <w:rFonts w:ascii="Times New Roman" w:eastAsia="MS Mincho" w:hAnsi="Times New Roman" w:cs="Times New Roman"/>
          <w:color w:val="000000"/>
          <w:sz w:val="28"/>
          <w:szCs w:val="28"/>
          <w:lang w:eastAsia="ru-RU"/>
        </w:rPr>
        <w:t>Повесть «Тарас Бульба».</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Литература второй половины XIX века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pacing w:val="-2"/>
          <w:sz w:val="28"/>
          <w:szCs w:val="28"/>
          <w:lang w:eastAsia="ru-RU"/>
        </w:rPr>
      </w:pPr>
      <w:r w:rsidRPr="005564D0">
        <w:rPr>
          <w:rFonts w:ascii="Times New Roman" w:eastAsia="MS Mincho" w:hAnsi="Times New Roman" w:cs="Times New Roman"/>
          <w:b/>
          <w:bCs/>
          <w:color w:val="000000"/>
          <w:spacing w:val="-2"/>
          <w:sz w:val="28"/>
          <w:szCs w:val="28"/>
          <w:lang w:eastAsia="ru-RU"/>
        </w:rPr>
        <w:t>И. С. Тургенев.</w:t>
      </w:r>
      <w:r w:rsidRPr="005564D0">
        <w:rPr>
          <w:rFonts w:ascii="Times New Roman" w:eastAsia="MS Mincho" w:hAnsi="Times New Roman" w:cs="Times New Roman"/>
          <w:color w:val="000000"/>
          <w:spacing w:val="-2"/>
          <w:sz w:val="28"/>
          <w:szCs w:val="28"/>
          <w:lang w:eastAsia="ru-RU"/>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Л. Н. Толстой. </w:t>
      </w:r>
      <w:r w:rsidRPr="005564D0">
        <w:rPr>
          <w:rFonts w:ascii="Times New Roman" w:eastAsia="MS Mincho" w:hAnsi="Times New Roman" w:cs="Times New Roman"/>
          <w:color w:val="000000"/>
          <w:sz w:val="28"/>
          <w:szCs w:val="28"/>
          <w:lang w:eastAsia="ru-RU"/>
        </w:rPr>
        <w:t xml:space="preserve">Рассказ «После бала».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pacing w:val="-2"/>
          <w:sz w:val="28"/>
          <w:szCs w:val="28"/>
          <w:lang w:eastAsia="ru-RU"/>
        </w:rPr>
      </w:pPr>
      <w:r w:rsidRPr="005564D0">
        <w:rPr>
          <w:rFonts w:ascii="Times New Roman" w:eastAsia="MS Mincho" w:hAnsi="Times New Roman" w:cs="Times New Roman"/>
          <w:b/>
          <w:bCs/>
          <w:color w:val="000000"/>
          <w:spacing w:val="-2"/>
          <w:sz w:val="28"/>
          <w:szCs w:val="28"/>
          <w:lang w:eastAsia="ru-RU"/>
        </w:rPr>
        <w:t>Н. А. Некрасов.</w:t>
      </w:r>
      <w:r w:rsidRPr="005564D0">
        <w:rPr>
          <w:rFonts w:ascii="Times New Roman" w:eastAsia="MS Mincho" w:hAnsi="Times New Roman" w:cs="Times New Roman"/>
          <w:color w:val="000000"/>
          <w:spacing w:val="-2"/>
          <w:sz w:val="28"/>
          <w:szCs w:val="28"/>
          <w:lang w:eastAsia="ru-RU"/>
        </w:rPr>
        <w:t xml:space="preserve"> Стихотворения (не менее двух). Например, «Размышления у парадного подъезда», «Железная дорога»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Поэзия второй половины XIX века. </w:t>
      </w:r>
      <w:r w:rsidRPr="005564D0">
        <w:rPr>
          <w:rFonts w:ascii="Times New Roman" w:eastAsia="MS Mincho" w:hAnsi="Times New Roman" w:cs="Times New Roman"/>
          <w:color w:val="000000"/>
          <w:sz w:val="28"/>
          <w:szCs w:val="28"/>
          <w:lang w:eastAsia="ru-RU"/>
        </w:rPr>
        <w:t xml:space="preserve">Ф. И. Тютчев, А. А. Фет, А. К. Толстой и др. (не менее двух стихотворений по выбору).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М. Е. Салтыков-Щедрин.</w:t>
      </w:r>
      <w:r w:rsidRPr="005564D0">
        <w:rPr>
          <w:rFonts w:ascii="Times New Roman" w:eastAsia="MS Mincho" w:hAnsi="Times New Roman" w:cs="Times New Roman"/>
          <w:color w:val="000000"/>
          <w:sz w:val="28"/>
          <w:szCs w:val="28"/>
          <w:lang w:eastAsia="ru-RU"/>
        </w:rPr>
        <w:t xml:space="preserve"> Сказки (две по выбору). Например, «Повесть о том, как один мужик двух генералов прокормил», «Дикий помещик», «Премудрый пискарь» и др.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Произведения отечественных и зарубежных писателей на историческую тему</w:t>
      </w:r>
      <w:r w:rsidRPr="005564D0">
        <w:rPr>
          <w:rFonts w:ascii="Times New Roman" w:eastAsia="MS Mincho" w:hAnsi="Times New Roman" w:cs="Times New Roman"/>
          <w:color w:val="000000"/>
          <w:sz w:val="28"/>
          <w:szCs w:val="28"/>
          <w:lang w:eastAsia="ru-RU"/>
        </w:rPr>
        <w:t xml:space="preserve"> (не менее двух). Например, А. К. Толстого, Р. Сабатини, Ф. Купера.</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Литература конца XIX – начала XX века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А. П. Чехов.</w:t>
      </w:r>
      <w:r w:rsidRPr="005564D0">
        <w:rPr>
          <w:rFonts w:ascii="Times New Roman" w:eastAsia="MS Mincho" w:hAnsi="Times New Roman" w:cs="Times New Roman"/>
          <w:color w:val="000000"/>
          <w:sz w:val="28"/>
          <w:szCs w:val="28"/>
          <w:lang w:eastAsia="ru-RU"/>
        </w:rPr>
        <w:t xml:space="preserve"> Рассказы (один по выбору). Например, «Тоска», «Злоумышленник»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pacing w:val="-2"/>
          <w:sz w:val="28"/>
          <w:szCs w:val="28"/>
          <w:lang w:eastAsia="ru-RU"/>
        </w:rPr>
      </w:pPr>
      <w:r w:rsidRPr="005564D0">
        <w:rPr>
          <w:rFonts w:ascii="Times New Roman" w:eastAsia="MS Mincho" w:hAnsi="Times New Roman" w:cs="Times New Roman"/>
          <w:b/>
          <w:bCs/>
          <w:color w:val="000000"/>
          <w:spacing w:val="-2"/>
          <w:sz w:val="28"/>
          <w:szCs w:val="28"/>
          <w:lang w:eastAsia="ru-RU"/>
        </w:rPr>
        <w:t>М. Горький.</w:t>
      </w:r>
      <w:r w:rsidRPr="005564D0">
        <w:rPr>
          <w:rFonts w:ascii="Times New Roman" w:eastAsia="MS Mincho" w:hAnsi="Times New Roman" w:cs="Times New Roman"/>
          <w:color w:val="000000"/>
          <w:spacing w:val="-2"/>
          <w:sz w:val="28"/>
          <w:szCs w:val="28"/>
          <w:lang w:eastAsia="ru-RU"/>
        </w:rPr>
        <w:t xml:space="preserve"> Ранние рассказы (одно произведение по выбору). Например, «Старуха Изергиль» (легенда о Данко), «Челкаш»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Сатирические произведения отечественных и зарубежных писателей</w:t>
      </w:r>
      <w:r w:rsidRPr="005564D0">
        <w:rPr>
          <w:rFonts w:ascii="Times New Roman" w:eastAsia="MS Mincho" w:hAnsi="Times New Roman" w:cs="Times New Roman"/>
          <w:color w:val="000000"/>
          <w:sz w:val="28"/>
          <w:szCs w:val="28"/>
          <w:lang w:eastAsia="ru-RU"/>
        </w:rPr>
        <w:t xml:space="preserve"> (не менее двух). Например, М. М. Зощенко, А. Т. Аверченко, Н. Тэффи, О. Генри, Я. Гашека.</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Литература первой половины XX века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А. С. Грин.</w:t>
      </w:r>
      <w:r w:rsidRPr="005564D0">
        <w:rPr>
          <w:rFonts w:ascii="Times New Roman" w:eastAsia="MS Mincho" w:hAnsi="Times New Roman" w:cs="Times New Roman"/>
          <w:color w:val="000000"/>
          <w:sz w:val="28"/>
          <w:szCs w:val="28"/>
          <w:lang w:eastAsia="ru-RU"/>
        </w:rPr>
        <w:t xml:space="preserve"> Повести и рассказы (одно произведение по выбору). Например, «Алые паруса», «Зелёная лампа» и др.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Отечественная поэзия первой половины XX века</w:t>
      </w:r>
      <w:r w:rsidRPr="005564D0">
        <w:rPr>
          <w:rFonts w:ascii="Times New Roman" w:eastAsia="MS Mincho" w:hAnsi="Times New Roman" w:cs="Times New Roman"/>
          <w:color w:val="000000"/>
          <w:sz w:val="28"/>
          <w:szCs w:val="28"/>
          <w:lang w:eastAsia="ru-RU"/>
        </w:rPr>
        <w:t xml:space="preserve">. Стихотворения на тему мечты и реальности (два-три по выбору). Например, стихотворения А. А. Блока, Н. С. Гумилёва, М. И. Цветаевой и др.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В. В. Маяковский. </w:t>
      </w:r>
      <w:r w:rsidRPr="005564D0">
        <w:rPr>
          <w:rFonts w:ascii="Times New Roman" w:eastAsia="MS Mincho" w:hAnsi="Times New Roman" w:cs="Times New Roman"/>
          <w:color w:val="000000"/>
          <w:sz w:val="28"/>
          <w:szCs w:val="28"/>
          <w:lang w:eastAsia="ru-RU"/>
        </w:rPr>
        <w:t>Стихотворения (одно по выбору).</w:t>
      </w:r>
      <w:r w:rsidRPr="005564D0">
        <w:rPr>
          <w:rFonts w:ascii="Times New Roman" w:eastAsia="MS Mincho" w:hAnsi="Times New Roman" w:cs="Times New Roman"/>
          <w:b/>
          <w:bCs/>
          <w:i/>
          <w:iCs/>
          <w:color w:val="000000"/>
          <w:sz w:val="28"/>
          <w:szCs w:val="28"/>
          <w:lang w:eastAsia="ru-RU"/>
        </w:rPr>
        <w:t xml:space="preserve"> </w:t>
      </w:r>
      <w:r w:rsidRPr="005564D0">
        <w:rPr>
          <w:rFonts w:ascii="Times New Roman" w:eastAsia="MS Mincho" w:hAnsi="Times New Roman" w:cs="Times New Roman"/>
          <w:color w:val="000000"/>
          <w:sz w:val="28"/>
          <w:szCs w:val="28"/>
          <w:lang w:eastAsia="ru-RU"/>
        </w:rPr>
        <w:t xml:space="preserve">Например, «Необычайное приключение, бывшее с Владимиром Маяковским летом на даче», «Хорошее отношение к лошадям» и др.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А. П. Платонов. </w:t>
      </w:r>
      <w:r w:rsidRPr="005564D0">
        <w:rPr>
          <w:rFonts w:ascii="Times New Roman" w:eastAsia="MS Mincho" w:hAnsi="Times New Roman" w:cs="Times New Roman"/>
          <w:color w:val="000000"/>
          <w:sz w:val="28"/>
          <w:szCs w:val="28"/>
          <w:lang w:eastAsia="ru-RU"/>
        </w:rPr>
        <w:t xml:space="preserve">Рассказы (один по выбору). Например, «Юшка», «Неизвестный цветок» и др. </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Литература второй половины XX века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В. М. Шукшин. </w:t>
      </w:r>
      <w:r w:rsidRPr="005564D0">
        <w:rPr>
          <w:rFonts w:ascii="Times New Roman" w:eastAsia="MS Mincho" w:hAnsi="Times New Roman" w:cs="Times New Roman"/>
          <w:color w:val="000000"/>
          <w:sz w:val="28"/>
          <w:szCs w:val="28"/>
          <w:lang w:eastAsia="ru-RU"/>
        </w:rPr>
        <w:t>Рассказы (один по выбору). Например, «Чудик», «Стенька Разин», «Критики»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Стихотворения отечественных поэтов XX–XXI веков</w:t>
      </w:r>
      <w:r w:rsidRPr="005564D0">
        <w:rPr>
          <w:rFonts w:ascii="Times New Roman" w:eastAsia="MS Mincho" w:hAnsi="Times New Roman" w:cs="Times New Roman"/>
          <w:color w:val="000000"/>
          <w:sz w:val="28"/>
          <w:szCs w:val="28"/>
          <w:lang w:eastAsia="ru-RU"/>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Произведения отечественных прозаиков второй половины XX – начала XXI века</w:t>
      </w:r>
      <w:r w:rsidRPr="005564D0">
        <w:rPr>
          <w:rFonts w:ascii="Times New Roman" w:eastAsia="MS Mincho" w:hAnsi="Times New Roman" w:cs="Times New Roman"/>
          <w:color w:val="000000"/>
          <w:sz w:val="28"/>
          <w:szCs w:val="28"/>
          <w:lang w:eastAsia="ru-RU"/>
        </w:rPr>
        <w:t xml:space="preserve"> (не менее двух). Например, произведения Ф. А. Абрамова, В. П. Астафьева, В. И. Белова, Ф. А. Искандера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Тема взаимоотношения поколений, становления человека, выбора им жизненного пути</w:t>
      </w:r>
      <w:r w:rsidRPr="005564D0">
        <w:rPr>
          <w:rFonts w:ascii="Times New Roman" w:eastAsia="MS Mincho" w:hAnsi="Times New Roman" w:cs="Times New Roman"/>
          <w:color w:val="000000"/>
          <w:sz w:val="28"/>
          <w:szCs w:val="28"/>
          <w:lang w:eastAsia="ru-RU"/>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Зарубежная литература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М. де Сервантес</w:t>
      </w:r>
      <w:r w:rsidRPr="005564D0">
        <w:rPr>
          <w:rFonts w:ascii="Times New Roman" w:eastAsia="MS Mincho" w:hAnsi="Times New Roman" w:cs="Times New Roman"/>
          <w:color w:val="000000"/>
          <w:sz w:val="28"/>
          <w:szCs w:val="28"/>
          <w:lang w:eastAsia="ru-RU"/>
        </w:rPr>
        <w:t xml:space="preserve"> </w:t>
      </w:r>
      <w:r w:rsidRPr="005564D0">
        <w:rPr>
          <w:rFonts w:ascii="Times New Roman" w:eastAsia="MS Mincho" w:hAnsi="Times New Roman" w:cs="Times New Roman"/>
          <w:b/>
          <w:bCs/>
          <w:color w:val="000000"/>
          <w:sz w:val="28"/>
          <w:szCs w:val="28"/>
          <w:lang w:eastAsia="ru-RU"/>
        </w:rPr>
        <w:t>Сааведра</w:t>
      </w:r>
      <w:r w:rsidRPr="005564D0">
        <w:rPr>
          <w:rFonts w:ascii="Times New Roman" w:eastAsia="MS Mincho" w:hAnsi="Times New Roman" w:cs="Times New Roman"/>
          <w:color w:val="000000"/>
          <w:sz w:val="28"/>
          <w:szCs w:val="28"/>
          <w:lang w:eastAsia="ru-RU"/>
        </w:rPr>
        <w:t>. Роман «Хитроумный идальго Дон Кихот Ламанчский» (главы).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Зарубежная новеллистика </w:t>
      </w:r>
      <w:r w:rsidRPr="005564D0">
        <w:rPr>
          <w:rFonts w:ascii="Times New Roman" w:eastAsia="MS Mincho" w:hAnsi="Times New Roman" w:cs="Times New Roman"/>
          <w:color w:val="000000"/>
          <w:sz w:val="28"/>
          <w:szCs w:val="28"/>
          <w:lang w:eastAsia="ru-RU"/>
        </w:rPr>
        <w:t xml:space="preserve">(одно-два произведения по выбору). Например, П. Мериме. «Маттео Фальконе»; О. Генри. «Дары волхвов», «Последний лист».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А. де Сент Экзюпери. </w:t>
      </w:r>
      <w:r w:rsidRPr="005564D0">
        <w:rPr>
          <w:rFonts w:ascii="Times New Roman" w:eastAsia="MS Mincho" w:hAnsi="Times New Roman" w:cs="Times New Roman"/>
          <w:color w:val="000000"/>
          <w:sz w:val="28"/>
          <w:szCs w:val="28"/>
          <w:lang w:eastAsia="ru-RU"/>
        </w:rPr>
        <w:t xml:space="preserve">Повесть-сказка «Маленький принц». </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8 КЛАСС</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Древнерусская литература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Житийная литература</w:t>
      </w:r>
      <w:r w:rsidRPr="005564D0">
        <w:rPr>
          <w:rFonts w:ascii="Times New Roman" w:eastAsia="MS Mincho" w:hAnsi="Times New Roman" w:cs="Times New Roman"/>
          <w:color w:val="000000"/>
          <w:sz w:val="28"/>
          <w:szCs w:val="28"/>
          <w:lang w:eastAsia="ru-RU"/>
        </w:rPr>
        <w:t xml:space="preserve"> (одно произведение по выбору). Например, «Житие Сергия Радонежского», «Житие протопопа Аввакума, им самим написанное».</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Литература XVIII века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Д. И. Фонвизин.</w:t>
      </w:r>
      <w:r w:rsidRPr="005564D0">
        <w:rPr>
          <w:rFonts w:ascii="Times New Roman" w:eastAsia="MS Mincho" w:hAnsi="Times New Roman" w:cs="Times New Roman"/>
          <w:color w:val="000000"/>
          <w:sz w:val="28"/>
          <w:szCs w:val="28"/>
          <w:lang w:eastAsia="ru-RU"/>
        </w:rPr>
        <w:t xml:space="preserve"> Комедия «Недоросль».</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Литература первой половины XIX века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А. С. Пушкин.</w:t>
      </w:r>
      <w:r w:rsidRPr="005564D0">
        <w:rPr>
          <w:rFonts w:ascii="Times New Roman" w:eastAsia="MS Mincho" w:hAnsi="Times New Roman" w:cs="Times New Roman"/>
          <w:color w:val="000000"/>
          <w:sz w:val="28"/>
          <w:szCs w:val="28"/>
          <w:lang w:eastAsia="ru-RU"/>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М. Ю. Лермонтов.</w:t>
      </w:r>
      <w:r w:rsidRPr="005564D0">
        <w:rPr>
          <w:rFonts w:ascii="Times New Roman" w:eastAsia="MS Mincho" w:hAnsi="Times New Roman" w:cs="Times New Roman"/>
          <w:color w:val="000000"/>
          <w:sz w:val="28"/>
          <w:szCs w:val="28"/>
          <w:lang w:eastAsia="ru-RU"/>
        </w:rPr>
        <w:t xml:space="preserve"> Стихотворения (не менее двух). Например, «Я не хочу, чтоб свет узнал…», «Из-под таинственной, холодной полумаски…», «Нищий» и др. Поэма «Мцыри».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Н. В. Гоголь.</w:t>
      </w:r>
      <w:r w:rsidRPr="005564D0">
        <w:rPr>
          <w:rFonts w:ascii="Times New Roman" w:eastAsia="MS Mincho" w:hAnsi="Times New Roman" w:cs="Times New Roman"/>
          <w:color w:val="000000"/>
          <w:sz w:val="28"/>
          <w:szCs w:val="28"/>
          <w:lang w:eastAsia="ru-RU"/>
        </w:rPr>
        <w:t xml:space="preserve"> Повесть «Шинель». Комедия «Ревизор».</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Литература второй половины XIX века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b/>
          <w:bCs/>
          <w:color w:val="000000"/>
          <w:sz w:val="28"/>
          <w:szCs w:val="28"/>
          <w:lang w:eastAsia="ru-RU"/>
        </w:rPr>
      </w:pPr>
      <w:r w:rsidRPr="005564D0">
        <w:rPr>
          <w:rFonts w:ascii="Times New Roman" w:eastAsia="MS Mincho" w:hAnsi="Times New Roman" w:cs="Times New Roman"/>
          <w:b/>
          <w:bCs/>
          <w:color w:val="000000"/>
          <w:sz w:val="28"/>
          <w:szCs w:val="28"/>
          <w:lang w:eastAsia="ru-RU"/>
        </w:rPr>
        <w:t>И. С. Тургенев.</w:t>
      </w:r>
      <w:r w:rsidRPr="005564D0">
        <w:rPr>
          <w:rFonts w:ascii="Times New Roman" w:eastAsia="MS Mincho" w:hAnsi="Times New Roman" w:cs="Times New Roman"/>
          <w:color w:val="000000"/>
          <w:sz w:val="28"/>
          <w:szCs w:val="28"/>
          <w:lang w:eastAsia="ru-RU"/>
        </w:rPr>
        <w:t xml:space="preserve"> Повести (одна по выбору). Например, «Ася», «Первая любовь».</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Ф. М. Достоевский.</w:t>
      </w:r>
      <w:r w:rsidRPr="005564D0">
        <w:rPr>
          <w:rFonts w:ascii="Times New Roman" w:eastAsia="MS Mincho" w:hAnsi="Times New Roman" w:cs="Times New Roman"/>
          <w:color w:val="000000"/>
          <w:sz w:val="28"/>
          <w:szCs w:val="28"/>
          <w:lang w:eastAsia="ru-RU"/>
        </w:rPr>
        <w:t xml:space="preserve"> «Бедные люди», «Белые ночи» (одно произведение по выбору).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Л. Н. Толстой.</w:t>
      </w:r>
      <w:r w:rsidRPr="005564D0">
        <w:rPr>
          <w:rFonts w:ascii="Times New Roman" w:eastAsia="MS Mincho" w:hAnsi="Times New Roman" w:cs="Times New Roman"/>
          <w:color w:val="000000"/>
          <w:sz w:val="28"/>
          <w:szCs w:val="28"/>
          <w:lang w:eastAsia="ru-RU"/>
        </w:rPr>
        <w:t xml:space="preserve"> Повести и рассказы (одно произведение по выбору). Например, «Отрочество» (главы).</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Литература первой половины XX века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Произведения писателей русского зарубежья</w:t>
      </w:r>
      <w:r w:rsidRPr="005564D0">
        <w:rPr>
          <w:rFonts w:ascii="Times New Roman" w:eastAsia="MS Mincho" w:hAnsi="Times New Roman" w:cs="Times New Roman"/>
          <w:color w:val="000000"/>
          <w:sz w:val="28"/>
          <w:szCs w:val="28"/>
          <w:lang w:eastAsia="ru-RU"/>
        </w:rPr>
        <w:t xml:space="preserve"> (не менее двух по выбору). Например, произведения И. С. Шмелёва, М. А. Осоргина, В. В. Набокова, Н. Тэффи, А. Т. Аверченко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Поэзия первой половины ХХ века </w:t>
      </w:r>
      <w:r w:rsidRPr="005564D0">
        <w:rPr>
          <w:rFonts w:ascii="Times New Roman" w:eastAsia="MS Mincho" w:hAnsi="Times New Roman" w:cs="Times New Roman"/>
          <w:color w:val="000000"/>
          <w:sz w:val="28"/>
          <w:szCs w:val="28"/>
          <w:lang w:eastAsia="ru-RU"/>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М. А. Булгаков</w:t>
      </w:r>
      <w:r w:rsidRPr="005564D0">
        <w:rPr>
          <w:rFonts w:ascii="Times New Roman" w:eastAsia="MS Mincho" w:hAnsi="Times New Roman" w:cs="Times New Roman"/>
          <w:color w:val="000000"/>
          <w:sz w:val="28"/>
          <w:szCs w:val="28"/>
          <w:lang w:eastAsia="ru-RU"/>
        </w:rPr>
        <w:t xml:space="preserve"> (одна повесть по выбору). Например, «Собачье сердце» и др.</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Литература второй половины XX века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А. Т. Твардовский.</w:t>
      </w:r>
      <w:r w:rsidRPr="005564D0">
        <w:rPr>
          <w:rFonts w:ascii="Times New Roman" w:eastAsia="MS Mincho" w:hAnsi="Times New Roman" w:cs="Times New Roman"/>
          <w:color w:val="000000"/>
          <w:sz w:val="28"/>
          <w:szCs w:val="28"/>
          <w:lang w:eastAsia="ru-RU"/>
        </w:rPr>
        <w:t xml:space="preserve"> Поэма «Василий Тёркин» (главы «Переправа», «Гармонь», «Два солдата», «Поединок» и др.).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М. А. Шолохов.</w:t>
      </w:r>
      <w:r w:rsidRPr="005564D0">
        <w:rPr>
          <w:rFonts w:ascii="Times New Roman" w:eastAsia="MS Mincho" w:hAnsi="Times New Roman" w:cs="Times New Roman"/>
          <w:color w:val="000000"/>
          <w:sz w:val="28"/>
          <w:szCs w:val="28"/>
          <w:lang w:eastAsia="ru-RU"/>
        </w:rPr>
        <w:t xml:space="preserve"> Рассказ «Судьба человека».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А. И. Солженицын.</w:t>
      </w:r>
      <w:r w:rsidRPr="005564D0">
        <w:rPr>
          <w:rFonts w:ascii="Times New Roman" w:eastAsia="MS Mincho" w:hAnsi="Times New Roman" w:cs="Times New Roman"/>
          <w:color w:val="000000"/>
          <w:sz w:val="28"/>
          <w:szCs w:val="28"/>
          <w:lang w:eastAsia="ru-RU"/>
        </w:rPr>
        <w:t xml:space="preserve"> Рассказ «Матрёнин двор».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Произведения отечественных прозаиков второй половины XX–XXI века</w:t>
      </w:r>
      <w:r w:rsidRPr="005564D0">
        <w:rPr>
          <w:rFonts w:ascii="Times New Roman" w:eastAsia="MS Mincho" w:hAnsi="Times New Roman" w:cs="Times New Roman"/>
          <w:color w:val="000000"/>
          <w:sz w:val="28"/>
          <w:szCs w:val="28"/>
          <w:lang w:eastAsia="ru-RU"/>
        </w:rPr>
        <w:t xml:space="preserve"> (не менее двух произведений). Например, произведения Е. И. Носова, А. Н. и Б. Н. Стругацких, В. Ф. Тендрякова, Б. П. Екимова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Произведения отечественных и зарубежных прозаиков второй половины XX–XXI века </w:t>
      </w:r>
      <w:r w:rsidRPr="005564D0">
        <w:rPr>
          <w:rFonts w:ascii="Times New Roman" w:eastAsia="MS Mincho" w:hAnsi="Times New Roman" w:cs="Times New Roman"/>
          <w:color w:val="000000"/>
          <w:sz w:val="28"/>
          <w:szCs w:val="28"/>
          <w:lang w:eastAsia="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Поэзия второй половины XX – начала XXI века</w:t>
      </w:r>
      <w:r w:rsidRPr="005564D0">
        <w:rPr>
          <w:rFonts w:ascii="Times New Roman" w:eastAsia="MS Mincho" w:hAnsi="Times New Roman" w:cs="Times New Roman"/>
          <w:color w:val="000000"/>
          <w:sz w:val="28"/>
          <w:szCs w:val="28"/>
          <w:lang w:eastAsia="ru-RU"/>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Зарубежная литература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У. Шекспир.</w:t>
      </w:r>
      <w:r w:rsidRPr="005564D0">
        <w:rPr>
          <w:rFonts w:ascii="Times New Roman" w:eastAsia="MS Mincho" w:hAnsi="Times New Roman" w:cs="Times New Roman"/>
          <w:color w:val="000000"/>
          <w:sz w:val="28"/>
          <w:szCs w:val="28"/>
          <w:lang w:eastAsia="ru-RU"/>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Ж.-Б. Мольер. </w:t>
      </w:r>
      <w:r w:rsidRPr="005564D0">
        <w:rPr>
          <w:rFonts w:ascii="Times New Roman" w:eastAsia="MS Mincho" w:hAnsi="Times New Roman" w:cs="Times New Roman"/>
          <w:color w:val="000000"/>
          <w:sz w:val="28"/>
          <w:szCs w:val="28"/>
          <w:lang w:eastAsia="ru-RU"/>
        </w:rPr>
        <w:t>Комедия «Мещанин во дворянстве» (фрагменты по выбору).</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9 КЛАСС</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Древнерусская литература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«Слово о полку Игореве».</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Литература XVIII века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М. В. Ломоносов.</w:t>
      </w:r>
      <w:r w:rsidRPr="005564D0">
        <w:rPr>
          <w:rFonts w:ascii="Times New Roman" w:eastAsia="MS Mincho" w:hAnsi="Times New Roman" w:cs="Times New Roman"/>
          <w:color w:val="000000"/>
          <w:sz w:val="28"/>
          <w:szCs w:val="28"/>
          <w:lang w:eastAsia="ru-RU"/>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Г. Р. Державин. </w:t>
      </w:r>
      <w:r w:rsidRPr="005564D0">
        <w:rPr>
          <w:rFonts w:ascii="Times New Roman" w:eastAsia="MS Mincho" w:hAnsi="Times New Roman" w:cs="Times New Roman"/>
          <w:color w:val="000000"/>
          <w:sz w:val="28"/>
          <w:szCs w:val="28"/>
          <w:lang w:eastAsia="ru-RU"/>
        </w:rPr>
        <w:t xml:space="preserve">Стихотворения (два по выбору). Например, «Властителям и судиям», «Памятник» и др. </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Литература первой половины XIX века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Поэзия пушкинской эпохи.</w:t>
      </w:r>
      <w:r w:rsidRPr="005564D0">
        <w:rPr>
          <w:rFonts w:ascii="Times New Roman" w:eastAsia="MS Mincho" w:hAnsi="Times New Roman" w:cs="Times New Roman"/>
          <w:color w:val="000000"/>
          <w:sz w:val="28"/>
          <w:szCs w:val="28"/>
          <w:lang w:eastAsia="ru-RU"/>
        </w:rPr>
        <w:t xml:space="preserve"> К. Н. Батюшков, А. А. Дельвиг, Н. М. Языков, Е. А. Баратынский (не менее трёх стихотворений по выбору).</w:t>
      </w:r>
      <w:r w:rsidRPr="005564D0">
        <w:rPr>
          <w:rFonts w:ascii="Times New Roman" w:eastAsia="MS Mincho" w:hAnsi="Times New Roman" w:cs="Times New Roman"/>
          <w:i/>
          <w:iCs/>
          <w:color w:val="000000"/>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А. С. Пушкин. </w:t>
      </w:r>
      <w:r w:rsidRPr="005564D0">
        <w:rPr>
          <w:rFonts w:ascii="Times New Roman" w:eastAsia="MS Mincho" w:hAnsi="Times New Roman" w:cs="Times New Roman"/>
          <w:color w:val="000000"/>
          <w:sz w:val="28"/>
          <w:szCs w:val="28"/>
          <w:lang w:eastAsia="ru-RU"/>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Отечественная проза первой половины XIX в.</w:t>
      </w:r>
      <w:r w:rsidRPr="005564D0">
        <w:rPr>
          <w:rFonts w:ascii="Times New Roman" w:eastAsia="MS Mincho" w:hAnsi="Times New Roman" w:cs="Times New Roman"/>
          <w:color w:val="000000"/>
          <w:sz w:val="28"/>
          <w:szCs w:val="28"/>
          <w:lang w:eastAsia="ru-RU"/>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Зарубежная литература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Данте. </w:t>
      </w:r>
      <w:r w:rsidRPr="005564D0">
        <w:rPr>
          <w:rFonts w:ascii="Times New Roman" w:eastAsia="MS Mincho" w:hAnsi="Times New Roman" w:cs="Times New Roman"/>
          <w:color w:val="000000"/>
          <w:sz w:val="28"/>
          <w:szCs w:val="28"/>
          <w:lang w:eastAsia="ru-RU"/>
        </w:rPr>
        <w:t>«Божественная комедия» (не менее двух фрагментов по выбору).</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 xml:space="preserve">У. Шекспир. </w:t>
      </w:r>
      <w:r w:rsidRPr="005564D0">
        <w:rPr>
          <w:rFonts w:ascii="Times New Roman" w:eastAsia="MS Mincho" w:hAnsi="Times New Roman" w:cs="Times New Roman"/>
          <w:color w:val="000000"/>
          <w:sz w:val="28"/>
          <w:szCs w:val="28"/>
          <w:lang w:eastAsia="ru-RU"/>
        </w:rPr>
        <w:t>Трагедия «Гамлет» (фрагменты по выбору).</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Зарубежная проза первой половины XIX в.</w:t>
      </w:r>
      <w:r w:rsidRPr="005564D0">
        <w:rPr>
          <w:rFonts w:ascii="Times New Roman" w:eastAsia="MS Mincho" w:hAnsi="Times New Roman" w:cs="Times New Roman"/>
          <w:color w:val="000000"/>
          <w:sz w:val="28"/>
          <w:szCs w:val="28"/>
          <w:lang w:eastAsia="ru-RU"/>
        </w:rPr>
        <w:t xml:space="preserve"> (одно произведение по выбору). Например, произведения Э. Т. А. Гофмана, В. Гюго, В. Скотта и др.</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10 КЛАСС</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Зарубежная литература</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Трагедия И.В. Гете «Фауст» (фрагменты). </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Поэма Дж. Г. Байрона «Паломничество Чайльд-Гарольда» (фрагменты). </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Литература XVIII века</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Повесть Н.М. Карамзина «Бедная Лиза».</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Литература первой половины XIX века</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color w:val="000000"/>
          <w:sz w:val="28"/>
          <w:szCs w:val="28"/>
          <w:lang w:eastAsia="ru-RU"/>
        </w:rPr>
        <w:t>Произведения В.А. Жуковского:</w:t>
      </w:r>
      <w:r w:rsidRPr="005564D0">
        <w:rPr>
          <w:rFonts w:ascii="Times New Roman" w:eastAsia="MS Mincho" w:hAnsi="Times New Roman" w:cs="Times New Roman"/>
          <w:color w:val="000000"/>
          <w:sz w:val="28"/>
          <w:szCs w:val="28"/>
          <w:lang w:eastAsia="ru-RU"/>
        </w:rPr>
        <w:t xml:space="preserve"> стихотворения (в том числе «Море», «Невыразимое»); баллады (в том числе, «Светлана»). </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color w:val="000000"/>
          <w:sz w:val="28"/>
          <w:szCs w:val="28"/>
          <w:lang w:eastAsia="ru-RU"/>
        </w:rPr>
        <w:t>Комедия А.С. Грибоедова</w:t>
      </w:r>
      <w:r w:rsidRPr="005564D0">
        <w:rPr>
          <w:rFonts w:ascii="Times New Roman" w:eastAsia="MS Mincho" w:hAnsi="Times New Roman" w:cs="Times New Roman"/>
          <w:color w:val="000000"/>
          <w:sz w:val="28"/>
          <w:szCs w:val="28"/>
          <w:lang w:eastAsia="ru-RU"/>
        </w:rPr>
        <w:t xml:space="preserve"> «Горе от ума».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Поэзия пушкинской эпохи.</w:t>
      </w:r>
      <w:r w:rsidRPr="005564D0">
        <w:rPr>
          <w:rFonts w:ascii="Times New Roman" w:eastAsia="MS Mincho" w:hAnsi="Times New Roman" w:cs="Times New Roman"/>
          <w:color w:val="000000"/>
          <w:sz w:val="28"/>
          <w:szCs w:val="28"/>
          <w:lang w:eastAsia="ru-RU"/>
        </w:rPr>
        <w:t xml:space="preserve"> К. Н. Батюшков, А. А. Дельвиг, Н. М. Языков, Е. А. Баратынский (не менее трёх стихотворений по выбору).</w:t>
      </w:r>
      <w:r w:rsidRPr="005564D0">
        <w:rPr>
          <w:rFonts w:ascii="Times New Roman" w:eastAsia="MS Mincho" w:hAnsi="Times New Roman" w:cs="Times New Roman"/>
          <w:i/>
          <w:iCs/>
          <w:color w:val="000000"/>
          <w:sz w:val="28"/>
          <w:szCs w:val="28"/>
          <w:lang w:eastAsia="ru-RU"/>
        </w:rPr>
        <w:t xml:space="preserve"> </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color w:val="000000"/>
          <w:sz w:val="28"/>
          <w:szCs w:val="28"/>
          <w:lang w:eastAsia="ru-RU"/>
        </w:rPr>
        <w:t>Произведения М.Ю. Лермонтова:</w:t>
      </w:r>
      <w:r w:rsidRPr="005564D0">
        <w:rPr>
          <w:rFonts w:ascii="Times New Roman" w:eastAsia="MS Mincho" w:hAnsi="Times New Roman" w:cs="Times New Roman"/>
          <w:color w:val="000000"/>
          <w:sz w:val="28"/>
          <w:szCs w:val="28"/>
          <w:lang w:eastAsia="ru-RU"/>
        </w:rPr>
        <w:t xml:space="preserve">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 </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color w:val="000000"/>
          <w:sz w:val="28"/>
          <w:szCs w:val="28"/>
          <w:lang w:eastAsia="ru-RU"/>
        </w:rPr>
        <w:t>Поэма Н.В. Гоголя</w:t>
      </w:r>
      <w:r w:rsidRPr="005564D0">
        <w:rPr>
          <w:rFonts w:ascii="Times New Roman" w:eastAsia="MS Mincho" w:hAnsi="Times New Roman" w:cs="Times New Roman"/>
          <w:color w:val="000000"/>
          <w:sz w:val="28"/>
          <w:szCs w:val="28"/>
          <w:lang w:eastAsia="ru-RU"/>
        </w:rPr>
        <w:t xml:space="preserve"> «Мертвые души».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Отечественная проза первой половины XIX в.</w:t>
      </w:r>
      <w:r w:rsidRPr="005564D0">
        <w:rPr>
          <w:rFonts w:ascii="Times New Roman" w:eastAsia="MS Mincho" w:hAnsi="Times New Roman" w:cs="Times New Roman"/>
          <w:color w:val="000000"/>
          <w:sz w:val="28"/>
          <w:szCs w:val="28"/>
          <w:lang w:eastAsia="ru-RU"/>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Зарубежная проза первой половины XIX в.</w:t>
      </w:r>
      <w:r w:rsidRPr="005564D0">
        <w:rPr>
          <w:rFonts w:ascii="Times New Roman" w:eastAsia="MS Mincho" w:hAnsi="Times New Roman" w:cs="Times New Roman"/>
          <w:color w:val="000000"/>
          <w:sz w:val="28"/>
          <w:szCs w:val="28"/>
          <w:lang w:eastAsia="ru-RU"/>
        </w:rPr>
        <w:t xml:space="preserve"> (одно произведение по выбору). Например, произведения Э. Т. А. Гофмана, В. Гюго, В. Скотта и др.</w:t>
      </w:r>
    </w:p>
    <w:p w:rsidR="005564D0" w:rsidRPr="005564D0" w:rsidRDefault="005564D0" w:rsidP="005564D0">
      <w:pPr>
        <w:widowControl w:val="0"/>
        <w:suppressAutoHyphens/>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8"/>
          <w:szCs w:val="28"/>
          <w:lang w:eastAsia="ru-RU"/>
        </w:rPr>
      </w:pPr>
    </w:p>
    <w:p w:rsidR="005564D0" w:rsidRPr="005564D0" w:rsidRDefault="005564D0" w:rsidP="005564D0">
      <w:pPr>
        <w:widowControl w:val="0"/>
        <w:suppressAutoHyphens/>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Планируемые результаты освоения учебного предмета «Литература»</w:t>
      </w:r>
      <w:r w:rsidRPr="005564D0">
        <w:rPr>
          <w:rFonts w:ascii="Times New Roman" w:eastAsia="Times New Roman" w:hAnsi="Times New Roman" w:cs="Times New Roman"/>
          <w:b/>
          <w:bCs/>
          <w:color w:val="000000"/>
          <w:sz w:val="28"/>
          <w:szCs w:val="28"/>
          <w:lang w:eastAsia="ru-RU"/>
        </w:rPr>
        <w:br/>
        <w:t>на уровне основного общего образования</w:t>
      </w:r>
    </w:p>
    <w:p w:rsidR="005564D0" w:rsidRPr="005564D0" w:rsidRDefault="005564D0" w:rsidP="005564D0">
      <w:pPr>
        <w:spacing w:after="0" w:line="240" w:lineRule="auto"/>
        <w:ind w:firstLine="708"/>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Результаты обучения по учебному предмету «Литература» в отношении всех микрогрупп обучающихся с НОДА оцениваются по окончании </w:t>
      </w:r>
      <w:r w:rsidRPr="005564D0">
        <w:rPr>
          <w:rFonts w:ascii="Times New Roman" w:eastAsia="Calibri" w:hAnsi="Times New Roman" w:cs="Times New Roman"/>
          <w:iCs/>
          <w:color w:val="000000"/>
          <w:sz w:val="28"/>
          <w:szCs w:val="28"/>
          <w:lang w:eastAsia="ru-RU"/>
        </w:rPr>
        <w:t>основного</w:t>
      </w:r>
      <w:r w:rsidRPr="005564D0">
        <w:rPr>
          <w:rFonts w:ascii="Times New Roman" w:eastAsia="Calibri" w:hAnsi="Times New Roman" w:cs="Times New Roman"/>
          <w:i/>
          <w:iCs/>
          <w:color w:val="000000"/>
          <w:sz w:val="28"/>
          <w:szCs w:val="28"/>
          <w:lang w:eastAsia="ru-RU"/>
        </w:rPr>
        <w:t xml:space="preserve"> </w:t>
      </w:r>
      <w:r w:rsidRPr="005564D0">
        <w:rPr>
          <w:rFonts w:ascii="Times New Roman" w:eastAsia="Calibri" w:hAnsi="Times New Roman" w:cs="Times New Roman"/>
          <w:color w:val="000000"/>
          <w:sz w:val="28"/>
          <w:szCs w:val="28"/>
          <w:lang w:eastAsia="ru-RU"/>
        </w:rPr>
        <w:t xml:space="preserve">общего образования и  сопоставляются с результатами нормативно развивающихся сверстников. </w:t>
      </w:r>
    </w:p>
    <w:p w:rsidR="005564D0" w:rsidRPr="005564D0" w:rsidRDefault="005564D0" w:rsidP="005564D0">
      <w:pPr>
        <w:spacing w:after="0" w:line="240" w:lineRule="auto"/>
        <w:ind w:firstLine="708"/>
        <w:jc w:val="both"/>
        <w:rPr>
          <w:rFonts w:ascii="Times New Roman" w:eastAsia="Calibri" w:hAnsi="Times New Roman" w:cs="Times New Roman"/>
          <w:iCs/>
          <w:color w:val="000000"/>
          <w:sz w:val="28"/>
          <w:szCs w:val="28"/>
          <w:lang w:eastAsia="ru-RU"/>
        </w:rPr>
      </w:pPr>
      <w:r w:rsidRPr="005564D0">
        <w:rPr>
          <w:rFonts w:ascii="Times New Roman" w:eastAsia="Calibri" w:hAnsi="Times New Roman" w:cs="Times New Roman"/>
          <w:iCs/>
          <w:color w:val="000000"/>
          <w:sz w:val="28"/>
          <w:szCs w:val="28"/>
          <w:lang w:eastAsia="ru-RU"/>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«Литература»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rsidR="005564D0" w:rsidRPr="005564D0" w:rsidRDefault="005564D0" w:rsidP="005564D0">
      <w:pPr>
        <w:spacing w:after="0" w:line="240" w:lineRule="auto"/>
        <w:ind w:firstLine="708"/>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По результатам промежуточной оценки овладения содержанием учебного предмета «Литература»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b/>
          <w:bCs/>
          <w:color w:val="000000"/>
          <w:spacing w:val="2"/>
          <w:sz w:val="28"/>
          <w:szCs w:val="28"/>
          <w:lang w:eastAsia="ru-RU"/>
        </w:rPr>
      </w:pPr>
      <w:r w:rsidRPr="005564D0">
        <w:rPr>
          <w:rFonts w:ascii="Times New Roman" w:eastAsia="MS Mincho" w:hAnsi="Times New Roman" w:cs="Times New Roman"/>
          <w:color w:val="000000"/>
          <w:spacing w:val="2"/>
          <w:sz w:val="28"/>
          <w:szCs w:val="28"/>
          <w:lang w:eastAsia="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b/>
          <w:bCs/>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Личностные результаты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u w:val="thick" w:color="000000"/>
          <w:lang w:eastAsia="ru-RU"/>
        </w:rPr>
      </w:pPr>
      <w:r w:rsidRPr="005564D0">
        <w:rPr>
          <w:rFonts w:ascii="Times New Roman" w:eastAsia="MS Mincho" w:hAnsi="Times New Roman" w:cs="Times New Roman"/>
          <w:color w:val="000000"/>
          <w:sz w:val="28"/>
          <w:szCs w:val="28"/>
          <w:lang w:eastAsia="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u w:color="000000"/>
          <w:lang w:eastAsia="ru-RU"/>
        </w:rPr>
      </w:pPr>
      <w:r w:rsidRPr="005564D0">
        <w:rPr>
          <w:rFonts w:ascii="Times New Roman" w:eastAsia="MS Mincho" w:hAnsi="Times New Roman" w:cs="Times New Roman"/>
          <w:color w:val="000000"/>
          <w:sz w:val="28"/>
          <w:szCs w:val="28"/>
          <w:u w:color="000000"/>
          <w:lang w:eastAsia="ru-RU"/>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Гражданского воспитания: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pacing w:val="-2"/>
          <w:sz w:val="28"/>
          <w:szCs w:val="28"/>
          <w:u w:color="000000"/>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5564D0">
        <w:rPr>
          <w:rFonts w:ascii="Times New Roman" w:eastAsia="MS Mincho" w:hAnsi="Times New Roman" w:cs="Times New Roman"/>
          <w:color w:val="000000"/>
          <w:spacing w:val="-2"/>
          <w:sz w:val="28"/>
          <w:szCs w:val="28"/>
          <w:lang w:eastAsia="ru-RU"/>
        </w:rPr>
        <w:t>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w:t>
      </w:r>
      <w:r w:rsidRPr="005564D0">
        <w:rPr>
          <w:rFonts w:ascii="Times New Roman" w:eastAsia="MS Mincho" w:hAnsi="Times New Roman" w:cs="Times New Roman"/>
          <w:color w:val="000000"/>
          <w:sz w:val="28"/>
          <w:szCs w:val="28"/>
          <w:lang w:eastAsia="ru-RU"/>
        </w:rPr>
        <w:t>и; готовность к участию в гуманитарной деятельности (волонтерство; помощь людям, нуждающимся в ней).</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Патриотического воспитания: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Духовно-нравственного воспитания: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Эстетического воспитания: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 xml:space="preserve">Физического воспитания, формирования культуры здоровья </w:t>
      </w:r>
      <w:r w:rsidRPr="005564D0">
        <w:rPr>
          <w:rFonts w:ascii="Times New Roman" w:eastAsia="MS Mincho" w:hAnsi="Times New Roman" w:cs="Times New Roman"/>
          <w:b/>
          <w:bCs/>
          <w:color w:val="000000"/>
          <w:position w:val="6"/>
          <w:sz w:val="28"/>
          <w:szCs w:val="28"/>
          <w:lang w:eastAsia="ru-RU"/>
        </w:rPr>
        <w:br/>
        <w:t>и эмоционального благополучия: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умение принимать себя и других, не осуждая;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Трудового воспитания: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Экологического воспитания: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strike/>
          <w:color w:val="000000"/>
          <w:sz w:val="28"/>
          <w:szCs w:val="28"/>
          <w:u w:color="000000"/>
          <w:lang w:eastAsia="ru-RU"/>
        </w:rPr>
      </w:pPr>
      <w:r w:rsidRPr="005564D0">
        <w:rPr>
          <w:rFonts w:ascii="Times New Roman" w:eastAsia="MS Mincho" w:hAnsi="Times New Roman" w:cs="Times New Roman"/>
          <w:color w:val="000000"/>
          <w:sz w:val="28"/>
          <w:szCs w:val="28"/>
          <w:lang w:eastAsia="ru-RU"/>
        </w:rPr>
        <w:t>ориентация на применение знаний из социальных и естественных наук для решения задач в области окружающей сред</w:t>
      </w:r>
      <w:r w:rsidRPr="005564D0">
        <w:rPr>
          <w:rFonts w:ascii="Times New Roman" w:eastAsia="MS Mincho" w:hAnsi="Times New Roman" w:cs="Times New Roman"/>
          <w:color w:val="000000"/>
          <w:sz w:val="28"/>
          <w:szCs w:val="28"/>
          <w:u w:color="000000"/>
          <w:lang w:eastAsia="ru-RU"/>
        </w:rPr>
        <w:t>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 xml:space="preserve">Ценности научного познания: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Личностные результаты, обеспечивающие адаптацию обучающегося к изменяющимся условиям социальной и природной среды: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b/>
          <w:bCs/>
          <w:color w:val="000000"/>
          <w:sz w:val="28"/>
          <w:szCs w:val="28"/>
          <w:lang w:eastAsia="ru-RU"/>
        </w:rPr>
        <w:t>Метапредметные результаты</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MS Mincho" w:hAnsi="Times New Roman" w:cs="Times New Roman"/>
          <w:b/>
          <w:bCs/>
          <w:i/>
          <w:iCs/>
          <w:color w:val="000000"/>
          <w:sz w:val="28"/>
          <w:szCs w:val="28"/>
          <w:lang w:eastAsia="ru-RU"/>
        </w:rPr>
      </w:pPr>
      <w:r w:rsidRPr="005564D0">
        <w:rPr>
          <w:rFonts w:ascii="Times New Roman" w:eastAsia="MS Mincho" w:hAnsi="Times New Roman" w:cs="Times New Roman"/>
          <w:b/>
          <w:bCs/>
          <w:i/>
          <w:iCs/>
          <w:color w:val="000000"/>
          <w:sz w:val="28"/>
          <w:szCs w:val="28"/>
          <w:lang w:eastAsia="ru-RU"/>
        </w:rPr>
        <w:t>Овладение универсальными учебными познавательными действиями:</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Базовые логические действия:</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выявлять дефициты информации, данных, необходимых для решения поставленной учебной задачи;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pacing w:val="-3"/>
          <w:sz w:val="28"/>
          <w:szCs w:val="28"/>
          <w:lang w:eastAsia="ru-RU"/>
        </w:rPr>
      </w:pPr>
      <w:r w:rsidRPr="005564D0">
        <w:rPr>
          <w:rFonts w:ascii="Times New Roman" w:eastAsia="MS Mincho" w:hAnsi="Times New Roman" w:cs="Times New Roman"/>
          <w:color w:val="000000"/>
          <w:spacing w:val="-3"/>
          <w:sz w:val="28"/>
          <w:szCs w:val="28"/>
          <w:lang w:eastAsia="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Базовые исследовательские действия:</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использовать вопросы как исследовательский инструмент познания в литературном образовании;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формировать гипотезу об истинности собственных суждений и суждений других, аргументировать свою позицию, мнение;</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оценивать на применимость и достоверность информацию, полученную в ходе исследования (эксперимента);</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pacing w:val="-2"/>
          <w:sz w:val="28"/>
          <w:szCs w:val="28"/>
          <w:lang w:eastAsia="ru-RU"/>
        </w:rPr>
      </w:pPr>
      <w:r w:rsidRPr="005564D0">
        <w:rPr>
          <w:rFonts w:ascii="Times New Roman" w:eastAsia="MS Mincho" w:hAnsi="Times New Roman" w:cs="Times New Roman"/>
          <w:color w:val="000000"/>
          <w:spacing w:val="-2"/>
          <w:sz w:val="28"/>
          <w:szCs w:val="28"/>
          <w:lang w:eastAsia="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Работа с информацией: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выбирать, анализировать, систематизировать и интерпретировать литературную и другую информацию различных видов и форм представления;</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находить сходные аргументы (подтверждающие или опровергающие одну и ту же идею, версию) в различных информационных источниках;</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оценивать надёжность литературной и другой информации по критериям, предложенным учителем или сформулированным самостоятельно;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эффективно запоминать и систематизировать эту информацию.</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MS Mincho" w:hAnsi="Times New Roman" w:cs="Times New Roman"/>
          <w:b/>
          <w:bCs/>
          <w:i/>
          <w:iCs/>
          <w:color w:val="000000"/>
          <w:sz w:val="28"/>
          <w:szCs w:val="28"/>
          <w:lang w:eastAsia="ru-RU"/>
        </w:rPr>
      </w:pPr>
      <w:r w:rsidRPr="005564D0">
        <w:rPr>
          <w:rFonts w:ascii="Times New Roman" w:eastAsia="MS Mincho" w:hAnsi="Times New Roman" w:cs="Times New Roman"/>
          <w:b/>
          <w:bCs/>
          <w:i/>
          <w:iCs/>
          <w:color w:val="000000"/>
          <w:sz w:val="28"/>
          <w:szCs w:val="28"/>
          <w:lang w:eastAsia="ru-RU"/>
        </w:rPr>
        <w:t>Овладение универсальными учебными коммуникативными действиями: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pacing w:val="-2"/>
          <w:sz w:val="28"/>
          <w:szCs w:val="28"/>
          <w:lang w:eastAsia="ru-RU"/>
        </w:rPr>
      </w:pPr>
      <w:r w:rsidRPr="005564D0">
        <w:rPr>
          <w:rFonts w:ascii="Times New Roman" w:eastAsia="MS Mincho" w:hAnsi="Times New Roman" w:cs="Times New Roman"/>
          <w:i/>
          <w:iCs/>
          <w:color w:val="000000"/>
          <w:spacing w:val="-2"/>
          <w:sz w:val="28"/>
          <w:szCs w:val="28"/>
          <w:lang w:eastAsia="ru-RU"/>
        </w:rPr>
        <w:t>общение</w:t>
      </w:r>
      <w:r w:rsidRPr="005564D0">
        <w:rPr>
          <w:rFonts w:ascii="Times New Roman" w:eastAsia="MS Mincho" w:hAnsi="Times New Roman" w:cs="Times New Roman"/>
          <w:color w:val="000000"/>
          <w:spacing w:val="-2"/>
          <w:sz w:val="28"/>
          <w:szCs w:val="28"/>
          <w:lang w:eastAsia="ru-RU"/>
        </w:rPr>
        <w:t>:</w:t>
      </w:r>
      <w:r w:rsidRPr="005564D0">
        <w:rPr>
          <w:rFonts w:ascii="Times New Roman" w:eastAsia="MS Mincho" w:hAnsi="Times New Roman" w:cs="Times New Roman"/>
          <w:i/>
          <w:iCs/>
          <w:color w:val="000000"/>
          <w:spacing w:val="-2"/>
          <w:sz w:val="28"/>
          <w:szCs w:val="28"/>
          <w:lang w:eastAsia="ru-RU"/>
        </w:rPr>
        <w:t xml:space="preserve"> </w:t>
      </w:r>
      <w:r w:rsidRPr="005564D0">
        <w:rPr>
          <w:rFonts w:ascii="Times New Roman" w:eastAsia="MS Mincho" w:hAnsi="Times New Roman" w:cs="Times New Roman"/>
          <w:color w:val="000000"/>
          <w:spacing w:val="-2"/>
          <w:sz w:val="28"/>
          <w:szCs w:val="28"/>
          <w:lang w:eastAsia="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pacing w:val="-1"/>
          <w:sz w:val="28"/>
          <w:szCs w:val="28"/>
          <w:lang w:eastAsia="ru-RU"/>
        </w:rPr>
      </w:pPr>
      <w:r w:rsidRPr="005564D0">
        <w:rPr>
          <w:rFonts w:ascii="Times New Roman" w:eastAsia="MS Mincho" w:hAnsi="Times New Roman" w:cs="Times New Roman"/>
          <w:i/>
          <w:iCs/>
          <w:color w:val="000000"/>
          <w:spacing w:val="-1"/>
          <w:sz w:val="28"/>
          <w:szCs w:val="28"/>
          <w:lang w:eastAsia="ru-RU"/>
        </w:rPr>
        <w:t>совместная деятельность</w:t>
      </w:r>
      <w:r w:rsidRPr="005564D0">
        <w:rPr>
          <w:rFonts w:ascii="Times New Roman" w:eastAsia="MS Mincho" w:hAnsi="Times New Roman" w:cs="Times New Roman"/>
          <w:color w:val="000000"/>
          <w:spacing w:val="-1"/>
          <w:sz w:val="28"/>
          <w:szCs w:val="28"/>
          <w:lang w:eastAsia="ru-RU"/>
        </w:rPr>
        <w:t>:</w:t>
      </w:r>
      <w:r w:rsidRPr="005564D0">
        <w:rPr>
          <w:rFonts w:ascii="Times New Roman" w:eastAsia="MS Mincho" w:hAnsi="Times New Roman" w:cs="Times New Roman"/>
          <w:i/>
          <w:iCs/>
          <w:color w:val="000000"/>
          <w:spacing w:val="-1"/>
          <w:sz w:val="28"/>
          <w:szCs w:val="28"/>
          <w:lang w:eastAsia="ru-RU"/>
        </w:rPr>
        <w:t xml:space="preserve"> </w:t>
      </w:r>
      <w:r w:rsidRPr="005564D0">
        <w:rPr>
          <w:rFonts w:ascii="Times New Roman" w:eastAsia="MS Mincho" w:hAnsi="Times New Roman" w:cs="Times New Roman"/>
          <w:color w:val="000000"/>
          <w:spacing w:val="-1"/>
          <w:sz w:val="28"/>
          <w:szCs w:val="28"/>
          <w:lang w:eastAsia="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MS Mincho" w:hAnsi="Times New Roman" w:cs="Times New Roman"/>
          <w:b/>
          <w:bCs/>
          <w:i/>
          <w:iCs/>
          <w:color w:val="000000"/>
          <w:sz w:val="28"/>
          <w:szCs w:val="28"/>
          <w:lang w:eastAsia="ru-RU"/>
        </w:rPr>
      </w:pPr>
      <w:r w:rsidRPr="005564D0">
        <w:rPr>
          <w:rFonts w:ascii="Times New Roman" w:eastAsia="MS Mincho" w:hAnsi="Times New Roman" w:cs="Times New Roman"/>
          <w:b/>
          <w:bCs/>
          <w:i/>
          <w:iCs/>
          <w:color w:val="000000"/>
          <w:sz w:val="28"/>
          <w:szCs w:val="28"/>
          <w:lang w:eastAsia="ru-RU"/>
        </w:rPr>
        <w:t>Овладение универсальными учебными регулятивными действиями: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pacing w:val="-1"/>
          <w:sz w:val="28"/>
          <w:szCs w:val="28"/>
          <w:lang w:eastAsia="ru-RU"/>
        </w:rPr>
      </w:pPr>
      <w:r w:rsidRPr="005564D0">
        <w:rPr>
          <w:rFonts w:ascii="Times New Roman" w:eastAsia="MS Mincho" w:hAnsi="Times New Roman" w:cs="Times New Roman"/>
          <w:i/>
          <w:iCs/>
          <w:color w:val="000000"/>
          <w:spacing w:val="-1"/>
          <w:sz w:val="28"/>
          <w:szCs w:val="28"/>
          <w:lang w:eastAsia="ru-RU"/>
        </w:rPr>
        <w:t>самоорганизация</w:t>
      </w:r>
      <w:r w:rsidRPr="005564D0">
        <w:rPr>
          <w:rFonts w:ascii="Times New Roman" w:eastAsia="MS Mincho" w:hAnsi="Times New Roman" w:cs="Times New Roman"/>
          <w:color w:val="000000"/>
          <w:spacing w:val="-1"/>
          <w:sz w:val="28"/>
          <w:szCs w:val="28"/>
          <w:lang w:eastAsia="ru-RU"/>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pacing w:val="-2"/>
          <w:sz w:val="28"/>
          <w:szCs w:val="28"/>
          <w:lang w:eastAsia="ru-RU"/>
        </w:rPr>
      </w:pPr>
      <w:r w:rsidRPr="005564D0">
        <w:rPr>
          <w:rFonts w:ascii="Times New Roman" w:eastAsia="MS Mincho" w:hAnsi="Times New Roman" w:cs="Times New Roman"/>
          <w:i/>
          <w:iCs/>
          <w:color w:val="000000"/>
          <w:spacing w:val="-2"/>
          <w:sz w:val="28"/>
          <w:szCs w:val="28"/>
          <w:lang w:eastAsia="ru-RU"/>
        </w:rPr>
        <w:t>самоконтроль</w:t>
      </w:r>
      <w:r w:rsidRPr="005564D0">
        <w:rPr>
          <w:rFonts w:ascii="Times New Roman" w:eastAsia="MS Mincho" w:hAnsi="Times New Roman" w:cs="Times New Roman"/>
          <w:color w:val="000000"/>
          <w:spacing w:val="-2"/>
          <w:sz w:val="28"/>
          <w:szCs w:val="28"/>
          <w:lang w:eastAsia="ru-RU"/>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pacing w:val="-1"/>
          <w:sz w:val="28"/>
          <w:szCs w:val="28"/>
          <w:lang w:eastAsia="ru-RU"/>
        </w:rPr>
      </w:pPr>
      <w:r w:rsidRPr="005564D0">
        <w:rPr>
          <w:rFonts w:ascii="Times New Roman" w:eastAsia="MS Mincho" w:hAnsi="Times New Roman" w:cs="Times New Roman"/>
          <w:i/>
          <w:iCs/>
          <w:color w:val="000000"/>
          <w:spacing w:val="-1"/>
          <w:sz w:val="28"/>
          <w:szCs w:val="28"/>
          <w:lang w:eastAsia="ru-RU"/>
        </w:rPr>
        <w:t>эмоциональный интеллект</w:t>
      </w:r>
      <w:r w:rsidRPr="005564D0">
        <w:rPr>
          <w:rFonts w:ascii="Times New Roman" w:eastAsia="MS Mincho" w:hAnsi="Times New Roman" w:cs="Times New Roman"/>
          <w:color w:val="000000"/>
          <w:spacing w:val="-1"/>
          <w:sz w:val="28"/>
          <w:szCs w:val="28"/>
          <w:lang w:eastAsia="ru-RU"/>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i/>
          <w:iCs/>
          <w:color w:val="000000"/>
          <w:spacing w:val="-1"/>
          <w:sz w:val="28"/>
          <w:szCs w:val="28"/>
          <w:lang w:eastAsia="ru-RU"/>
        </w:rPr>
        <w:t>принятие себя и других</w:t>
      </w:r>
      <w:r w:rsidRPr="005564D0">
        <w:rPr>
          <w:rFonts w:ascii="Times New Roman" w:eastAsia="MS Mincho" w:hAnsi="Times New Roman" w:cs="Times New Roman"/>
          <w:color w:val="000000"/>
          <w:spacing w:val="-1"/>
          <w:sz w:val="28"/>
          <w:szCs w:val="28"/>
          <w:lang w:eastAsia="ru-RU"/>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caps/>
          <w:color w:val="000000"/>
          <w:sz w:val="28"/>
          <w:szCs w:val="28"/>
          <w:lang w:eastAsia="ru-RU"/>
        </w:rPr>
      </w:pPr>
      <w:r w:rsidRPr="005564D0">
        <w:rPr>
          <w:rFonts w:ascii="Times New Roman" w:eastAsia="Times New Roman" w:hAnsi="Times New Roman" w:cs="Times New Roman"/>
          <w:b/>
          <w:color w:val="000000"/>
          <w:sz w:val="28"/>
          <w:szCs w:val="28"/>
          <w:lang w:eastAsia="ru-RU"/>
        </w:rPr>
        <w:t>Предметные результаты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Предметные результаты по литературе в основной школе должны обеспечивать:</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pacing w:val="-2"/>
          <w:sz w:val="28"/>
          <w:szCs w:val="28"/>
          <w:lang w:eastAsia="ru-RU"/>
        </w:rPr>
      </w:pPr>
      <w:r w:rsidRPr="005564D0">
        <w:rPr>
          <w:rFonts w:ascii="Times New Roman" w:eastAsia="MS Mincho" w:hAnsi="Times New Roman" w:cs="Times New Roman"/>
          <w:color w:val="000000"/>
          <w:spacing w:val="-2"/>
          <w:sz w:val="28"/>
          <w:szCs w:val="28"/>
          <w:lang w:eastAsia="ru-RU"/>
        </w:rPr>
        <w:t>овладение теоретико-литературными понятиями</w:t>
      </w:r>
      <w:r w:rsidRPr="005564D0">
        <w:rPr>
          <w:rFonts w:ascii="Times New Roman" w:eastAsia="MS Mincho" w:hAnsi="Times New Roman" w:cs="Times New Roman"/>
          <w:color w:val="000000"/>
          <w:spacing w:val="-2"/>
          <w:sz w:val="28"/>
          <w:szCs w:val="28"/>
          <w:vertAlign w:val="superscript"/>
          <w:lang w:eastAsia="ru-RU"/>
        </w:rPr>
        <w:footnoteReference w:id="3"/>
      </w:r>
      <w:r w:rsidRPr="005564D0">
        <w:rPr>
          <w:rFonts w:ascii="Times New Roman" w:eastAsia="MS Mincho" w:hAnsi="Times New Roman" w:cs="Times New Roman"/>
          <w:color w:val="000000"/>
          <w:spacing w:val="-2"/>
          <w:sz w:val="28"/>
          <w:szCs w:val="28"/>
          <w:lang w:eastAsia="ru-RU"/>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pacing w:val="-2"/>
          <w:sz w:val="28"/>
          <w:szCs w:val="28"/>
          <w:lang w:eastAsia="ru-RU"/>
        </w:rPr>
      </w:pPr>
      <w:r w:rsidRPr="005564D0">
        <w:rPr>
          <w:rFonts w:ascii="Times New Roman" w:eastAsia="MS Mincho" w:hAnsi="Times New Roman" w:cs="Times New Roman"/>
          <w:color w:val="000000"/>
          <w:spacing w:val="-2"/>
          <w:sz w:val="28"/>
          <w:szCs w:val="28"/>
          <w:lang w:eastAsia="ru-RU"/>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pacing w:val="-2"/>
          <w:sz w:val="28"/>
          <w:szCs w:val="28"/>
          <w:lang w:eastAsia="ru-RU"/>
        </w:rPr>
      </w:pPr>
      <w:r w:rsidRPr="005564D0">
        <w:rPr>
          <w:rFonts w:ascii="Times New Roman" w:eastAsia="MS Mincho" w:hAnsi="Times New Roman" w:cs="Times New Roman"/>
          <w:color w:val="000000"/>
          <w:spacing w:val="-2"/>
          <w:sz w:val="28"/>
          <w:szCs w:val="28"/>
          <w:lang w:eastAsia="ru-RU"/>
        </w:rPr>
        <w:t>7) совершенствование умения создавать устные (при наличии возможности)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w:t>
      </w:r>
      <w:r w:rsidRPr="005564D0">
        <w:rPr>
          <w:rFonts w:ascii="Times New Roman" w:eastAsia="MS Mincho" w:hAnsi="Times New Roman" w:cs="Times New Roman"/>
          <w:color w:val="000000"/>
          <w:sz w:val="28"/>
          <w:szCs w:val="28"/>
          <w:lang w:eastAsia="ru-RU"/>
        </w:rPr>
        <w:br/>
        <w:t>(в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10)</w:t>
      </w:r>
      <w:r w:rsidRPr="005564D0">
        <w:rPr>
          <w:rFonts w:ascii="Times New Roman" w:eastAsia="MS Mincho" w:hAnsi="Times New Roman" w:cs="Times New Roman"/>
          <w:color w:val="000000"/>
          <w:sz w:val="28"/>
          <w:szCs w:val="28"/>
          <w:lang w:val="en-US" w:eastAsia="ru-RU"/>
        </w:rPr>
        <w:t> </w:t>
      </w:r>
      <w:r w:rsidRPr="005564D0">
        <w:rPr>
          <w:rFonts w:ascii="Times New Roman" w:eastAsia="MS Mincho" w:hAnsi="Times New Roman" w:cs="Times New Roman"/>
          <w:color w:val="000000"/>
          <w:sz w:val="28"/>
          <w:szCs w:val="28"/>
          <w:lang w:eastAsia="ru-RU"/>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11)</w:t>
      </w:r>
      <w:r w:rsidRPr="005564D0">
        <w:rPr>
          <w:rFonts w:ascii="Times New Roman" w:eastAsia="MS Mincho" w:hAnsi="Times New Roman" w:cs="Times New Roman"/>
          <w:color w:val="000000"/>
          <w:sz w:val="28"/>
          <w:szCs w:val="28"/>
          <w:lang w:val="en-US" w:eastAsia="ru-RU"/>
        </w:rPr>
        <w:t> </w:t>
      </w:r>
      <w:r w:rsidRPr="005564D0">
        <w:rPr>
          <w:rFonts w:ascii="Times New Roman" w:eastAsia="MS Mincho" w:hAnsi="Times New Roman" w:cs="Times New Roman"/>
          <w:color w:val="000000"/>
          <w:sz w:val="28"/>
          <w:szCs w:val="28"/>
          <w:lang w:eastAsia="ru-RU"/>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12)</w:t>
      </w:r>
      <w:r w:rsidRPr="005564D0">
        <w:rPr>
          <w:rFonts w:ascii="Times New Roman" w:eastAsia="MS Mincho" w:hAnsi="Times New Roman" w:cs="Times New Roman"/>
          <w:color w:val="000000"/>
          <w:sz w:val="28"/>
          <w:szCs w:val="28"/>
          <w:lang w:val="en-US" w:eastAsia="ru-RU"/>
        </w:rPr>
        <w:t> </w:t>
      </w:r>
      <w:r w:rsidRPr="005564D0">
        <w:rPr>
          <w:rFonts w:ascii="Times New Roman" w:eastAsia="MS Mincho" w:hAnsi="Times New Roman" w:cs="Times New Roman"/>
          <w:color w:val="000000"/>
          <w:sz w:val="28"/>
          <w:szCs w:val="28"/>
          <w:lang w:eastAsia="ru-RU"/>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5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3) владеть элементарными умениями воспринимать, анализировать, интерпретировать и оценивать прочитанные произведения:</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сопоставлять темы и сюжеты произведений, образы персонажей;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7) создавать устные и письменные высказывания разных жанров объемом не менее 70 слов (с учётом литературного развития обучающихся);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pacing w:val="-1"/>
          <w:sz w:val="28"/>
          <w:szCs w:val="28"/>
          <w:lang w:eastAsia="ru-RU"/>
        </w:rPr>
      </w:pPr>
      <w:r w:rsidRPr="005564D0">
        <w:rPr>
          <w:rFonts w:ascii="Times New Roman" w:eastAsia="MS Mincho" w:hAnsi="Times New Roman" w:cs="Times New Roman"/>
          <w:color w:val="000000"/>
          <w:spacing w:val="-1"/>
          <w:sz w:val="28"/>
          <w:szCs w:val="28"/>
          <w:lang w:eastAsia="ru-RU"/>
        </w:rPr>
        <w:t>8) владеть начальными умениями интерпретации и оценки текстуально изученных произведений фольклора и литературы;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Times New Roman" w:hAnsi="Times New Roman" w:cs="Times New Roman"/>
          <w:b/>
          <w:bCs/>
          <w:caps/>
          <w:color w:val="000000"/>
          <w:sz w:val="28"/>
          <w:szCs w:val="28"/>
          <w:lang w:eastAsia="ru-RU"/>
        </w:rPr>
        <w:t>6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pacing w:val="-2"/>
          <w:sz w:val="28"/>
          <w:szCs w:val="28"/>
          <w:lang w:eastAsia="ru-RU"/>
        </w:rPr>
      </w:pPr>
      <w:r w:rsidRPr="005564D0">
        <w:rPr>
          <w:rFonts w:ascii="Times New Roman" w:eastAsia="MS Mincho" w:hAnsi="Times New Roman" w:cs="Times New Roman"/>
          <w:color w:val="000000"/>
          <w:spacing w:val="-2"/>
          <w:sz w:val="28"/>
          <w:szCs w:val="28"/>
          <w:lang w:eastAsia="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выделять в произведениях элементы художественной формы и обнаруживать связи между ними;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pacing w:val="-1"/>
          <w:sz w:val="28"/>
          <w:szCs w:val="28"/>
          <w:lang w:eastAsia="ru-RU"/>
        </w:rPr>
      </w:pPr>
      <w:r w:rsidRPr="005564D0">
        <w:rPr>
          <w:rFonts w:ascii="Times New Roman" w:eastAsia="MS Mincho" w:hAnsi="Times New Roman" w:cs="Times New Roman"/>
          <w:color w:val="000000"/>
          <w:spacing w:val="-1"/>
          <w:sz w:val="28"/>
          <w:szCs w:val="28"/>
          <w:lang w:eastAsia="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6) участвовать в беседе и диалоге о прочитанном произведении, давать аргументированную оценку прочитанному;</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pacing w:val="-2"/>
          <w:sz w:val="28"/>
          <w:szCs w:val="28"/>
          <w:lang w:eastAsia="ru-RU"/>
        </w:rPr>
      </w:pPr>
      <w:r w:rsidRPr="005564D0">
        <w:rPr>
          <w:rFonts w:ascii="Times New Roman" w:eastAsia="MS Mincho" w:hAnsi="Times New Roman" w:cs="Times New Roman"/>
          <w:color w:val="000000"/>
          <w:spacing w:val="-2"/>
          <w:sz w:val="28"/>
          <w:szCs w:val="28"/>
          <w:lang w:eastAsia="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Times New Roman" w:hAnsi="Times New Roman" w:cs="Times New Roman"/>
          <w:b/>
          <w:bCs/>
          <w:caps/>
          <w:color w:val="000000"/>
          <w:sz w:val="28"/>
          <w:szCs w:val="28"/>
          <w:lang w:eastAsia="ru-RU"/>
        </w:rPr>
        <w:t>7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pacing w:val="-2"/>
          <w:sz w:val="28"/>
          <w:szCs w:val="28"/>
          <w:lang w:eastAsia="ru-RU"/>
        </w:rPr>
      </w:pPr>
      <w:r w:rsidRPr="005564D0">
        <w:rPr>
          <w:rFonts w:ascii="Times New Roman" w:eastAsia="MS Mincho" w:hAnsi="Times New Roman" w:cs="Times New Roman"/>
          <w:color w:val="000000"/>
          <w:spacing w:val="-2"/>
          <w:sz w:val="28"/>
          <w:szCs w:val="28"/>
          <w:lang w:eastAsia="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выделять в произведениях элементы художественной формы и обнаруживать связи между ними;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pacing w:val="-1"/>
          <w:sz w:val="28"/>
          <w:szCs w:val="28"/>
          <w:lang w:eastAsia="ru-RU"/>
        </w:rPr>
      </w:pPr>
      <w:r w:rsidRPr="005564D0">
        <w:rPr>
          <w:rFonts w:ascii="Times New Roman" w:eastAsia="MS Mincho" w:hAnsi="Times New Roman" w:cs="Times New Roman"/>
          <w:color w:val="000000"/>
          <w:spacing w:val="-1"/>
          <w:sz w:val="28"/>
          <w:szCs w:val="28"/>
          <w:lang w:eastAsia="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pacing w:val="-1"/>
          <w:sz w:val="28"/>
          <w:szCs w:val="28"/>
          <w:lang w:eastAsia="ru-RU"/>
        </w:rPr>
      </w:pPr>
      <w:r w:rsidRPr="005564D0">
        <w:rPr>
          <w:rFonts w:ascii="Times New Roman" w:eastAsia="MS Mincho" w:hAnsi="Times New Roman" w:cs="Times New Roman"/>
          <w:color w:val="000000"/>
          <w:spacing w:val="-1"/>
          <w:sz w:val="28"/>
          <w:szCs w:val="28"/>
          <w:lang w:eastAsia="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8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pacing w:val="-2"/>
          <w:sz w:val="28"/>
          <w:szCs w:val="28"/>
          <w:lang w:eastAsia="ru-RU"/>
        </w:rPr>
      </w:pPr>
      <w:r w:rsidRPr="005564D0">
        <w:rPr>
          <w:rFonts w:ascii="Times New Roman" w:eastAsia="MS Mincho" w:hAnsi="Times New Roman" w:cs="Times New Roman"/>
          <w:color w:val="000000"/>
          <w:spacing w:val="-2"/>
          <w:sz w:val="28"/>
          <w:szCs w:val="28"/>
          <w:lang w:eastAsia="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pacing w:val="-2"/>
          <w:sz w:val="28"/>
          <w:szCs w:val="28"/>
          <w:lang w:eastAsia="ru-RU"/>
        </w:rPr>
      </w:pPr>
      <w:r w:rsidRPr="005564D0">
        <w:rPr>
          <w:rFonts w:ascii="Times New Roman" w:eastAsia="MS Mincho" w:hAnsi="Times New Roman" w:cs="Times New Roman"/>
          <w:color w:val="000000"/>
          <w:sz w:val="28"/>
          <w:szCs w:val="28"/>
          <w:lang w:eastAsia="ru-RU"/>
        </w:rPr>
        <w:t xml:space="preserve">овладеть сущностью и пониманием смысловых функций теоретико-литературных понятий и самостоятельно использовать их в </w:t>
      </w:r>
      <w:r w:rsidRPr="005564D0">
        <w:rPr>
          <w:rFonts w:ascii="Times New Roman" w:eastAsia="MS Mincho" w:hAnsi="Times New Roman" w:cs="Times New Roman"/>
          <w:color w:val="000000"/>
          <w:spacing w:val="-2"/>
          <w:sz w:val="28"/>
          <w:szCs w:val="28"/>
          <w:lang w:eastAsia="ru-RU"/>
        </w:rPr>
        <w:t xml:space="preserve">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pacing w:val="-2"/>
          <w:sz w:val="28"/>
          <w:szCs w:val="28"/>
          <w:lang w:eastAsia="ru-RU"/>
        </w:rPr>
      </w:pPr>
      <w:r w:rsidRPr="005564D0">
        <w:rPr>
          <w:rFonts w:ascii="Times New Roman" w:eastAsia="MS Mincho" w:hAnsi="Times New Roman" w:cs="Times New Roman"/>
          <w:color w:val="000000"/>
          <w:spacing w:val="-2"/>
          <w:sz w:val="28"/>
          <w:szCs w:val="28"/>
          <w:lang w:eastAsia="ru-RU"/>
        </w:rPr>
        <w:t xml:space="preserve">4) выразительно читать стихи и прозу, в том числе наизусть </w:t>
      </w:r>
      <w:r w:rsidRPr="005564D0">
        <w:rPr>
          <w:rFonts w:ascii="Times New Roman" w:eastAsia="MS Mincho" w:hAnsi="Times New Roman" w:cs="Times New Roman"/>
          <w:color w:val="000000"/>
          <w:spacing w:val="-2"/>
          <w:sz w:val="28"/>
          <w:szCs w:val="28"/>
          <w:lang w:eastAsia="ru-RU"/>
        </w:rPr>
        <w:br/>
        <w:t>(</w:t>
      </w:r>
      <w:r w:rsidRPr="005564D0">
        <w:rPr>
          <w:rFonts w:ascii="Times New Roman" w:eastAsia="MS Mincho" w:hAnsi="Times New Roman" w:cs="Times New Roman"/>
          <w:color w:val="000000"/>
          <w:spacing w:val="-3"/>
          <w:sz w:val="28"/>
          <w:szCs w:val="28"/>
          <w:lang w:eastAsia="ru-RU"/>
        </w:rPr>
        <w:t>не менее 11 поэтических произведений, не выученных ранее), пере</w:t>
      </w:r>
      <w:r w:rsidRPr="005564D0">
        <w:rPr>
          <w:rFonts w:ascii="Times New Roman" w:eastAsia="MS Mincho" w:hAnsi="Times New Roman" w:cs="Times New Roman"/>
          <w:color w:val="000000"/>
          <w:spacing w:val="-2"/>
          <w:sz w:val="28"/>
          <w:szCs w:val="28"/>
          <w:lang w:eastAsia="ru-RU"/>
        </w:rPr>
        <w:t xml:space="preserve">давая личное отношение к произведению (с учётом литературного развития, индивидуальных особенностей обучающихся);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pacing w:val="-1"/>
          <w:sz w:val="28"/>
          <w:szCs w:val="28"/>
          <w:lang w:eastAsia="ru-RU"/>
        </w:rPr>
      </w:pPr>
      <w:r w:rsidRPr="005564D0">
        <w:rPr>
          <w:rFonts w:ascii="Times New Roman" w:eastAsia="MS Mincho" w:hAnsi="Times New Roman" w:cs="Times New Roman"/>
          <w:color w:val="000000"/>
          <w:spacing w:val="-1"/>
          <w:sz w:val="28"/>
          <w:szCs w:val="28"/>
          <w:lang w:eastAsia="ru-RU"/>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9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pacing w:val="-2"/>
          <w:sz w:val="28"/>
          <w:szCs w:val="28"/>
          <w:lang w:eastAsia="ru-RU"/>
        </w:rPr>
      </w:pPr>
      <w:r w:rsidRPr="005564D0">
        <w:rPr>
          <w:rFonts w:ascii="Times New Roman" w:eastAsia="MS Mincho" w:hAnsi="Times New Roman" w:cs="Times New Roman"/>
          <w:color w:val="000000"/>
          <w:spacing w:val="-2"/>
          <w:sz w:val="28"/>
          <w:szCs w:val="28"/>
          <w:lang w:eastAsia="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5564D0">
        <w:rPr>
          <w:rFonts w:ascii="Times New Roman" w:eastAsia="MS Mincho" w:hAnsi="Times New Roman" w:cs="Times New Roman"/>
          <w:color w:val="000000"/>
          <w:sz w:val="28"/>
          <w:szCs w:val="28"/>
          <w:lang w:eastAsia="ru-RU"/>
        </w:rPr>
        <w:t>, лиро­эпические (поэма, баллада)</w:t>
      </w:r>
      <w:r w:rsidRPr="005564D0">
        <w:rPr>
          <w:rFonts w:ascii="Times New Roman" w:eastAsia="MS Mincho" w:hAnsi="Times New Roman" w:cs="Times New Roman"/>
          <w:color w:val="000000"/>
          <w:spacing w:val="-2"/>
          <w:sz w:val="28"/>
          <w:szCs w:val="28"/>
          <w:lang w:eastAsia="ru-RU"/>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10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pacing w:val="-2"/>
          <w:sz w:val="28"/>
          <w:szCs w:val="28"/>
          <w:lang w:eastAsia="ru-RU"/>
        </w:rPr>
      </w:pPr>
      <w:r w:rsidRPr="005564D0">
        <w:rPr>
          <w:rFonts w:ascii="Times New Roman" w:eastAsia="MS Mincho" w:hAnsi="Times New Roman" w:cs="Times New Roman"/>
          <w:color w:val="000000"/>
          <w:spacing w:val="-2"/>
          <w:sz w:val="28"/>
          <w:szCs w:val="28"/>
          <w:lang w:eastAsia="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5564D0">
        <w:rPr>
          <w:rFonts w:ascii="Times New Roman" w:eastAsia="MS Mincho" w:hAnsi="Times New Roman" w:cs="Times New Roman"/>
          <w:color w:val="000000"/>
          <w:sz w:val="28"/>
          <w:szCs w:val="28"/>
          <w:lang w:eastAsia="ru-RU"/>
        </w:rPr>
        <w:t>, лиро­эпические (поэма, баллада)</w:t>
      </w:r>
      <w:r w:rsidRPr="005564D0">
        <w:rPr>
          <w:rFonts w:ascii="Times New Roman" w:eastAsia="MS Mincho" w:hAnsi="Times New Roman" w:cs="Times New Roman"/>
          <w:color w:val="000000"/>
          <w:spacing w:val="-2"/>
          <w:sz w:val="28"/>
          <w:szCs w:val="28"/>
          <w:lang w:eastAsia="ru-RU"/>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rsidR="005564D0" w:rsidRPr="005564D0" w:rsidRDefault="005564D0" w:rsidP="005564D0">
      <w:pPr>
        <w:spacing w:after="0" w:line="240" w:lineRule="auto"/>
        <w:ind w:left="720"/>
        <w:contextualSpacing/>
        <w:rPr>
          <w:rFonts w:ascii="Times New Roman" w:eastAsia="Times New Roman" w:hAnsi="Times New Roman" w:cs="Times New Roman"/>
          <w:b/>
          <w:color w:val="000000"/>
          <w:sz w:val="28"/>
          <w:szCs w:val="28"/>
          <w:lang w:eastAsia="ru-RU"/>
        </w:rPr>
      </w:pPr>
    </w:p>
    <w:p w:rsidR="005564D0" w:rsidRPr="005564D0" w:rsidRDefault="005564D0" w:rsidP="005564D0">
      <w:pPr>
        <w:spacing w:after="0" w:line="240" w:lineRule="auto"/>
        <w:ind w:left="720"/>
        <w:contextualSpacing/>
        <w:rPr>
          <w:rFonts w:ascii="Times New Roman" w:eastAsia="Times New Roman" w:hAnsi="Times New Roman" w:cs="Times New Roman"/>
          <w:b/>
          <w:color w:val="000000"/>
          <w:sz w:val="28"/>
          <w:szCs w:val="28"/>
          <w:lang w:eastAsia="ru-RU"/>
        </w:rPr>
      </w:pPr>
      <w:r w:rsidRPr="005564D0">
        <w:rPr>
          <w:rFonts w:ascii="Times New Roman" w:eastAsia="Times New Roman" w:hAnsi="Times New Roman" w:cs="Times New Roman"/>
          <w:b/>
          <w:color w:val="000000"/>
          <w:sz w:val="28"/>
          <w:szCs w:val="28"/>
          <w:lang w:eastAsia="ru-RU"/>
        </w:rPr>
        <w:t>Особенности структурирования материала по литературе</w:t>
      </w:r>
    </w:p>
    <w:p w:rsidR="005564D0" w:rsidRPr="005564D0" w:rsidRDefault="005564D0" w:rsidP="005564D0">
      <w:pPr>
        <w:spacing w:after="0" w:line="240" w:lineRule="auto"/>
        <w:ind w:firstLine="708"/>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Примерная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5564D0" w:rsidRPr="005564D0" w:rsidRDefault="005564D0" w:rsidP="005564D0">
      <w:pPr>
        <w:spacing w:after="0" w:line="240" w:lineRule="auto"/>
        <w:ind w:firstLine="708"/>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Обучающимся с задержанным темпом развития полное чтение объемных произведений художественной литературы (повести Н.В.Гоголя «Тарас Бульба», повести А.С.Пушкина «Капитанская дочка», романа А.С.Пушкина «Евгений Онегин», романа М.Ю.Лермонтова «Герой нашего времени», поэмы Н.В.Гоголя «Мертвые души») может заменяться прочтением отдельных (значимых) глав, эпизодов, действий с обязательным письменным или устным (при наличии возможности) ответом, позволяющим учителю оценить полноту/фрагментарность понимания прочитанного текста и выставлять индивидуальную оценку по результатам изучения. Изучение многих произведений зарубежной литературы вызывает у обучающихся с НОДА серьезные трудности. Произведения Ж.Б.Мольера, В.Шекспира, Данте Алигьери, И.В.Гете, включенные в программу, изучаются обзорно, путем чтения отдельных глав, частей, действий и сопровождаются просмотром видеофрагментов. </w:t>
      </w:r>
    </w:p>
    <w:p w:rsidR="005564D0" w:rsidRPr="005564D0" w:rsidRDefault="005564D0" w:rsidP="005564D0">
      <w:pPr>
        <w:keepNext/>
        <w:widowControl w:val="0"/>
        <w:suppressAutoHyphens/>
        <w:autoSpaceDE w:val="0"/>
        <w:autoSpaceDN w:val="0"/>
        <w:adjustRightInd w:val="0"/>
        <w:spacing w:after="0" w:line="240" w:lineRule="auto"/>
        <w:textAlignment w:val="center"/>
        <w:rPr>
          <w:rFonts w:ascii="Times New Roman" w:eastAsia="Times New Roman" w:hAnsi="Times New Roman" w:cs="Times New Roman"/>
          <w:b/>
          <w:bCs/>
          <w:caps/>
          <w:color w:val="000000"/>
          <w:sz w:val="28"/>
          <w:szCs w:val="28"/>
          <w:lang w:eastAsia="ru-RU"/>
        </w:rPr>
      </w:pPr>
    </w:p>
    <w:p w:rsidR="005564D0" w:rsidRPr="005564D0" w:rsidRDefault="005564D0" w:rsidP="005564D0">
      <w:pPr>
        <w:autoSpaceDN w:val="0"/>
        <w:spacing w:after="0" w:line="240" w:lineRule="auto"/>
        <w:ind w:firstLine="708"/>
        <w:jc w:val="both"/>
        <w:rPr>
          <w:rFonts w:ascii="Times New Roman" w:eastAsia="Calibri" w:hAnsi="Times New Roman" w:cs="Times New Roman"/>
          <w:b/>
          <w:color w:val="000000"/>
          <w:sz w:val="28"/>
          <w:szCs w:val="28"/>
          <w:lang w:eastAsia="ru-RU"/>
        </w:rPr>
      </w:pPr>
      <w:r w:rsidRPr="005564D0">
        <w:rPr>
          <w:rFonts w:ascii="Times New Roman" w:eastAsia="Calibri" w:hAnsi="Times New Roman" w:cs="Times New Roman"/>
          <w:b/>
          <w:bCs/>
          <w:color w:val="000000"/>
          <w:sz w:val="28"/>
          <w:szCs w:val="28"/>
          <w:lang w:eastAsia="ru-RU"/>
        </w:rPr>
        <w:t xml:space="preserve">Подходы к оцениванию планируемых результатов </w:t>
      </w:r>
      <w:r w:rsidRPr="005564D0">
        <w:rPr>
          <w:rFonts w:ascii="Times New Roman" w:eastAsia="Times New Roman" w:hAnsi="Times New Roman" w:cs="Times New Roman"/>
          <w:b/>
          <w:color w:val="000000"/>
          <w:sz w:val="28"/>
          <w:szCs w:val="28"/>
          <w:lang w:eastAsia="ru-RU"/>
        </w:rPr>
        <w:t>обучения</w:t>
      </w:r>
    </w:p>
    <w:p w:rsidR="005564D0" w:rsidRPr="005564D0" w:rsidRDefault="005564D0" w:rsidP="005564D0">
      <w:pPr>
        <w:autoSpaceDN w:val="0"/>
        <w:spacing w:after="0" w:line="240" w:lineRule="auto"/>
        <w:ind w:firstLine="708"/>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Продвижение обучающихся в освоении курса литературы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rsidR="005564D0" w:rsidRPr="005564D0" w:rsidRDefault="005564D0" w:rsidP="005564D0">
      <w:pPr>
        <w:autoSpaceDN w:val="0"/>
        <w:spacing w:after="0" w:line="240" w:lineRule="auto"/>
        <w:ind w:firstLine="708"/>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ar-SA"/>
        </w:rPr>
        <w:t xml:space="preserve">При оценивании планируемых результатов обучения литературе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литературе. При сниженной работоспособности, выраженных нарушениях моторики рук возможно увеличение времени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rsidR="005564D0" w:rsidRPr="005564D0" w:rsidRDefault="005564D0" w:rsidP="005564D0">
      <w:pPr>
        <w:spacing w:after="0" w:line="240" w:lineRule="auto"/>
        <w:ind w:firstLine="708"/>
        <w:contextualSpacing/>
        <w:rPr>
          <w:rFonts w:ascii="Times New Roman" w:eastAsia="Calibri" w:hAnsi="Times New Roman" w:cs="Times New Roman"/>
          <w:b/>
          <w:bCs/>
          <w:color w:val="000000"/>
          <w:sz w:val="28"/>
          <w:szCs w:val="28"/>
          <w:lang w:eastAsia="ru-RU"/>
        </w:rPr>
      </w:pPr>
    </w:p>
    <w:p w:rsidR="005564D0" w:rsidRPr="005564D0" w:rsidRDefault="005564D0" w:rsidP="005564D0">
      <w:pPr>
        <w:widowControl w:val="0"/>
        <w:suppressAutoHyphens/>
        <w:autoSpaceDE w:val="0"/>
        <w:spacing w:after="0" w:line="240" w:lineRule="auto"/>
        <w:ind w:firstLine="708"/>
        <w:jc w:val="center"/>
        <w:rPr>
          <w:rFonts w:ascii="Times New Roman" w:eastAsia="Arial" w:hAnsi="Times New Roman" w:cs="Times New Roman"/>
          <w:b/>
          <w:bCs/>
          <w:color w:val="000000"/>
          <w:w w:val="106"/>
          <w:sz w:val="28"/>
          <w:szCs w:val="28"/>
          <w:lang w:eastAsia="he-IL" w:bidi="he-IL"/>
        </w:rPr>
      </w:pPr>
      <w:r w:rsidRPr="005564D0">
        <w:rPr>
          <w:rFonts w:ascii="Times New Roman" w:eastAsia="Arial" w:hAnsi="Times New Roman" w:cs="Times New Roman"/>
          <w:b/>
          <w:bCs/>
          <w:color w:val="000000"/>
          <w:w w:val="106"/>
          <w:sz w:val="28"/>
          <w:szCs w:val="28"/>
          <w:lang w:eastAsia="he-IL" w:bidi="he-IL"/>
        </w:rPr>
        <w:t>Специальные условия реализации программы</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учащийся с НОДА; организации его рабочего места, в том числе для работы удаленно.</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w w:val="106"/>
          <w:kern w:val="1"/>
          <w:sz w:val="28"/>
          <w:szCs w:val="28"/>
          <w:lang w:eastAsia="he-IL" w:bidi="he-IL"/>
        </w:rPr>
        <w:t>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5564D0">
        <w:rPr>
          <w:rFonts w:ascii="Times New Roman" w:eastAsia="Calibri" w:hAnsi="Times New Roman" w:cs="Times New Roman"/>
          <w:color w:val="000000"/>
          <w:w w:val="106"/>
          <w:sz w:val="28"/>
          <w:szCs w:val="28"/>
          <w:lang w:eastAsia="he-IL" w:bidi="he-IL"/>
        </w:rPr>
        <w:t xml:space="preserve"> </w:t>
      </w:r>
      <w:r w:rsidRPr="005564D0">
        <w:rPr>
          <w:rFonts w:ascii="Times New Roman" w:eastAsia="Calibri" w:hAnsi="Times New Roman" w:cs="Times New Roman"/>
          <w:color w:val="000000"/>
          <w:w w:val="106"/>
          <w:kern w:val="1"/>
          <w:sz w:val="28"/>
          <w:szCs w:val="28"/>
          <w:lang w:eastAsia="he-IL" w:bidi="he-IL"/>
        </w:rPr>
        <w:t xml:space="preserve">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2"/>
          <w:sz w:val="28"/>
          <w:szCs w:val="28"/>
          <w:lang w:eastAsia="ru-RU"/>
        </w:rPr>
        <w:t>Предоставление различных видов дозированной помощи обучающимся.</w:t>
      </w:r>
    </w:p>
    <w:p w:rsidR="005564D0" w:rsidRPr="005564D0" w:rsidRDefault="005564D0" w:rsidP="00B44343">
      <w:pPr>
        <w:widowControl w:val="0"/>
        <w:numPr>
          <w:ilvl w:val="0"/>
          <w:numId w:val="20"/>
        </w:numPr>
        <w:autoSpaceDE w:val="0"/>
        <w:autoSpaceDN w:val="0"/>
        <w:spacing w:after="0" w:line="240" w:lineRule="auto"/>
        <w:ind w:firstLine="708"/>
        <w:contextualSpacing/>
        <w:jc w:val="both"/>
        <w:rPr>
          <w:rFonts w:ascii="Times New Roman" w:eastAsia="Calibri" w:hAnsi="Times New Roman" w:cs="Times New Roman"/>
          <w:color w:val="000000"/>
          <w:kern w:val="2"/>
          <w:sz w:val="28"/>
          <w:szCs w:val="28"/>
          <w:lang w:eastAsia="ru-RU"/>
        </w:rPr>
      </w:pPr>
      <w:r w:rsidRPr="005564D0">
        <w:rPr>
          <w:rFonts w:ascii="Times New Roman" w:eastAsia="Calibri" w:hAnsi="Times New Roman" w:cs="Times New Roman"/>
          <w:color w:val="000000"/>
          <w:kern w:val="2"/>
          <w:sz w:val="28"/>
          <w:szCs w:val="28"/>
          <w:lang w:eastAsia="ru-RU"/>
        </w:rPr>
        <w:t>Специальная помощь в развитии возможностей вербальной и невербальной коммуникации на уроке при необходимости.</w:t>
      </w:r>
    </w:p>
    <w:p w:rsidR="005564D0" w:rsidRPr="005564D0" w:rsidRDefault="005564D0" w:rsidP="00B44343">
      <w:pPr>
        <w:widowControl w:val="0"/>
        <w:numPr>
          <w:ilvl w:val="0"/>
          <w:numId w:val="20"/>
        </w:numPr>
        <w:autoSpaceDE w:val="0"/>
        <w:autoSpaceDN w:val="0"/>
        <w:spacing w:after="0" w:line="240" w:lineRule="auto"/>
        <w:ind w:firstLine="708"/>
        <w:contextualSpacing/>
        <w:jc w:val="both"/>
        <w:rPr>
          <w:rFonts w:ascii="Times New Roman" w:eastAsia="Calibri" w:hAnsi="Times New Roman" w:cs="Times New Roman"/>
          <w:color w:val="000000"/>
          <w:kern w:val="2"/>
          <w:sz w:val="28"/>
          <w:szCs w:val="28"/>
          <w:lang w:eastAsia="ru-RU"/>
        </w:rPr>
      </w:pPr>
      <w:r w:rsidRPr="005564D0">
        <w:rPr>
          <w:rFonts w:ascii="Times New Roman" w:eastAsia="Calibri" w:hAnsi="Times New Roman" w:cs="Times New Roman"/>
          <w:color w:val="000000"/>
          <w:kern w:val="2"/>
          <w:sz w:val="28"/>
          <w:szCs w:val="28"/>
          <w:lang w:eastAsia="ru-RU"/>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rsidR="005564D0" w:rsidRPr="005564D0" w:rsidRDefault="005564D0" w:rsidP="00B44343">
      <w:pPr>
        <w:widowControl w:val="0"/>
        <w:numPr>
          <w:ilvl w:val="0"/>
          <w:numId w:val="20"/>
        </w:numPr>
        <w:autoSpaceDE w:val="0"/>
        <w:autoSpaceDN w:val="0"/>
        <w:spacing w:after="0" w:line="240" w:lineRule="auto"/>
        <w:ind w:firstLine="708"/>
        <w:contextualSpacing/>
        <w:jc w:val="both"/>
        <w:rPr>
          <w:rFonts w:ascii="Times New Roman" w:eastAsia="Calibri" w:hAnsi="Times New Roman" w:cs="Times New Roman"/>
          <w:color w:val="000000"/>
          <w:kern w:val="2"/>
          <w:sz w:val="28"/>
          <w:szCs w:val="28"/>
          <w:lang w:eastAsia="ru-RU"/>
        </w:rPr>
      </w:pPr>
      <w:r w:rsidRPr="005564D0">
        <w:rPr>
          <w:rFonts w:ascii="Times New Roman" w:eastAsia="Calibri" w:hAnsi="Times New Roman" w:cs="Times New Roman"/>
          <w:color w:val="000000"/>
          <w:kern w:val="2"/>
          <w:sz w:val="28"/>
          <w:szCs w:val="28"/>
          <w:lang w:eastAsia="ru-RU"/>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rsidR="005564D0" w:rsidRPr="005564D0" w:rsidRDefault="005564D0" w:rsidP="005564D0">
      <w:pPr>
        <w:autoSpaceDN w:val="0"/>
        <w:spacing w:after="0" w:line="240" w:lineRule="auto"/>
        <w:ind w:left="1428"/>
        <w:contextualSpacing/>
        <w:jc w:val="both"/>
        <w:rPr>
          <w:rFonts w:ascii="Times New Roman" w:eastAsia="Calibri" w:hAnsi="Times New Roman" w:cs="Times New Roman"/>
          <w:color w:val="000000"/>
          <w:kern w:val="2"/>
          <w:sz w:val="28"/>
          <w:szCs w:val="28"/>
          <w:lang w:eastAsia="ru-RU"/>
        </w:rPr>
      </w:pPr>
    </w:p>
    <w:p w:rsidR="005564D0" w:rsidRPr="005564D0" w:rsidRDefault="005564D0" w:rsidP="005564D0">
      <w:pPr>
        <w:spacing w:after="0" w:line="240" w:lineRule="auto"/>
        <w:jc w:val="center"/>
        <w:rPr>
          <w:rFonts w:ascii="Times New Roman" w:eastAsia="MS Mincho" w:hAnsi="Times New Roman" w:cs="Times New Roman"/>
          <w:iCs/>
          <w:color w:val="000000"/>
          <w:sz w:val="28"/>
          <w:szCs w:val="28"/>
          <w:lang w:eastAsia="ru-RU"/>
        </w:rPr>
      </w:pPr>
    </w:p>
    <w:p w:rsidR="005564D0" w:rsidRPr="005564D0" w:rsidRDefault="005564D0" w:rsidP="005564D0">
      <w:pPr>
        <w:spacing w:after="0" w:line="240" w:lineRule="auto"/>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br w:type="page"/>
      </w:r>
    </w:p>
    <w:p w:rsidR="005564D0" w:rsidRPr="005564D0" w:rsidRDefault="005564D0" w:rsidP="005564D0">
      <w:pPr>
        <w:widowControl w:val="0"/>
        <w:spacing w:after="0" w:line="240" w:lineRule="auto"/>
        <w:ind w:left="786"/>
        <w:contextualSpacing/>
        <w:jc w:val="both"/>
        <w:rPr>
          <w:rFonts w:ascii="Times New Roman" w:eastAsia="Calibri" w:hAnsi="Times New Roman" w:cs="Times New Roman"/>
          <w:kern w:val="2"/>
          <w:sz w:val="28"/>
          <w:szCs w:val="28"/>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87" w:name="_Toc98881190"/>
      <w:r w:rsidRPr="005564D0">
        <w:rPr>
          <w:rFonts w:ascii="Times New Roman" w:eastAsia="Calibri" w:hAnsi="Times New Roman" w:cs="Times New Roman"/>
          <w:b/>
          <w:bCs/>
          <w:w w:val="105"/>
          <w:sz w:val="32"/>
          <w:szCs w:val="24"/>
        </w:rPr>
        <w:t>3.2.1.3. ИНОСТРАННЫЙ ЯЗЫК (АНГЛИЙСКИЙ)</w:t>
      </w:r>
      <w:bookmarkEnd w:id="87"/>
    </w:p>
    <w:p w:rsidR="005564D0" w:rsidRPr="005564D0" w:rsidRDefault="005564D0" w:rsidP="005564D0">
      <w:pPr>
        <w:spacing w:after="0" w:line="240" w:lineRule="auto"/>
        <w:jc w:val="center"/>
        <w:rPr>
          <w:rFonts w:ascii="Times New Roman" w:eastAsia="Times New Roman" w:hAnsi="Times New Roman" w:cs="Times New Roman"/>
          <w:b/>
          <w:bCs/>
          <w:sz w:val="28"/>
          <w:szCs w:val="28"/>
          <w:lang w:eastAsia="ru-RU"/>
        </w:rPr>
      </w:pPr>
    </w:p>
    <w:p w:rsidR="005564D0" w:rsidRPr="005564D0" w:rsidRDefault="005564D0" w:rsidP="005564D0">
      <w:pPr>
        <w:spacing w:after="0" w:line="240" w:lineRule="auto"/>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Программа учебного предмета «Иностранный язык (английский)»</w:t>
      </w:r>
    </w:p>
    <w:p w:rsidR="005564D0" w:rsidRPr="005564D0" w:rsidRDefault="005564D0" w:rsidP="005564D0">
      <w:pPr>
        <w:spacing w:after="0" w:line="240" w:lineRule="auto"/>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для обучающихся с НОДА.</w:t>
      </w:r>
    </w:p>
    <w:p w:rsidR="005564D0" w:rsidRPr="005564D0" w:rsidRDefault="005564D0" w:rsidP="005564D0">
      <w:pPr>
        <w:spacing w:after="0" w:line="240" w:lineRule="auto"/>
        <w:ind w:firstLine="709"/>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 </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Примерная рабочая программа по английскому языку для обучающихся с нарушениями опорно-двигательного аппарат (НОДА)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w:t>
      </w:r>
      <w:r w:rsidRPr="005564D0">
        <w:rPr>
          <w:rFonts w:ascii="Arial" w:eastAsia="Arial" w:hAnsi="Arial" w:cs="Arial"/>
          <w:sz w:val="28"/>
          <w:szCs w:val="28"/>
          <w:lang w:eastAsia="ru-RU"/>
        </w:rPr>
        <w:t xml:space="preserve"> </w:t>
      </w:r>
      <w:r w:rsidRPr="005564D0">
        <w:rPr>
          <w:rFonts w:ascii="Times New Roman" w:eastAsia="Times New Roman" w:hAnsi="Times New Roman" w:cs="Times New Roman"/>
          <w:sz w:val="28"/>
          <w:szCs w:val="28"/>
          <w:lang w:eastAsia="ru-RU"/>
        </w:rPr>
        <w:t>ценностных установок и социально-значимых качеств личности, указанными в Примерной программе воспитания (одобрено решением ФУМО от 02.06.2020 г.).</w:t>
      </w:r>
    </w:p>
    <w:p w:rsidR="005564D0" w:rsidRPr="005564D0" w:rsidRDefault="005564D0" w:rsidP="005564D0">
      <w:pPr>
        <w:spacing w:after="0" w:line="240" w:lineRule="auto"/>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 </w:t>
      </w:r>
    </w:p>
    <w:p w:rsidR="005564D0" w:rsidRPr="005564D0" w:rsidRDefault="005564D0" w:rsidP="005564D0">
      <w:pPr>
        <w:spacing w:after="0" w:line="240" w:lineRule="auto"/>
        <w:ind w:firstLine="709"/>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Пояснительная записка.</w:t>
      </w:r>
    </w:p>
    <w:p w:rsidR="005564D0" w:rsidRPr="005564D0" w:rsidRDefault="005564D0" w:rsidP="005564D0">
      <w:pPr>
        <w:spacing w:after="0" w:line="240" w:lineRule="auto"/>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 </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Изучение иностранного языка  является необходимым для современного культурного человека.  Для лиц с  НОДА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НОДА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rsidR="005564D0" w:rsidRPr="005564D0" w:rsidRDefault="005564D0" w:rsidP="005564D0">
      <w:pPr>
        <w:spacing w:after="0" w:line="240" w:lineRule="auto"/>
        <w:ind w:firstLine="709"/>
        <w:jc w:val="both"/>
        <w:rPr>
          <w:rFonts w:ascii="Times New Roman" w:eastAsia="Times New Roman" w:hAnsi="Times New Roman" w:cs="Times New Roman"/>
          <w:color w:val="231F20"/>
          <w:sz w:val="28"/>
          <w:szCs w:val="28"/>
          <w:lang w:eastAsia="ru-RU"/>
        </w:rPr>
      </w:pPr>
      <w:r w:rsidRPr="005564D0">
        <w:rPr>
          <w:rFonts w:ascii="Times New Roman" w:eastAsia="Times New Roman" w:hAnsi="Times New Roman" w:cs="Times New Roman"/>
          <w:color w:val="231F20"/>
          <w:sz w:val="28"/>
          <w:szCs w:val="28"/>
          <w:lang w:eastAsia="ru-RU"/>
        </w:rPr>
        <w:t>Программа составлена с учетом особенностей преподавания данного учебного предмета обучающимся с НОДА. В программе представлены  цель и коррекционные задачи, базовые положения  обучения английскому языку обучающихся  НОДА.</w:t>
      </w:r>
    </w:p>
    <w:p w:rsidR="005564D0" w:rsidRPr="005564D0" w:rsidRDefault="005564D0" w:rsidP="005564D0">
      <w:pPr>
        <w:spacing w:after="0" w:line="240" w:lineRule="auto"/>
        <w:ind w:firstLine="709"/>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 </w:t>
      </w:r>
    </w:p>
    <w:p w:rsidR="005564D0" w:rsidRPr="005564D0" w:rsidRDefault="005564D0" w:rsidP="005564D0">
      <w:pPr>
        <w:spacing w:after="0" w:line="240" w:lineRule="auto"/>
        <w:ind w:firstLine="709"/>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Общая характеристика учебного предмета «Иностранный (английский) язык».</w:t>
      </w:r>
    </w:p>
    <w:p w:rsidR="005564D0" w:rsidRPr="005564D0" w:rsidRDefault="005564D0" w:rsidP="005564D0">
      <w:pPr>
        <w:spacing w:after="0" w:line="240" w:lineRule="auto"/>
        <w:ind w:firstLine="709"/>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 </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color w:val="222222"/>
          <w:sz w:val="28"/>
          <w:szCs w:val="28"/>
          <w:lang w:eastAsia="ru-RU"/>
        </w:rPr>
        <w:t xml:space="preserve">Обучение  иностранному языку осуществляется с учетом индивидуальных психофизических особенностей обучающихся с НОДА, особенностей их речемыслительной деятельности. </w:t>
      </w:r>
      <w:r w:rsidRPr="005564D0">
        <w:rPr>
          <w:rFonts w:ascii="Times New Roman" w:eastAsia="Times New Roman" w:hAnsi="Times New Roman" w:cs="Times New Roman"/>
          <w:sz w:val="28"/>
          <w:szCs w:val="28"/>
          <w:lang w:eastAsia="ru-RU"/>
        </w:rPr>
        <w:t>В зависимости от структуры нарушений оцениваются результаты говорения.</w:t>
      </w:r>
    </w:p>
    <w:p w:rsidR="005564D0" w:rsidRPr="005564D0" w:rsidRDefault="005564D0" w:rsidP="005564D0">
      <w:pPr>
        <w:spacing w:after="0" w:line="240" w:lineRule="auto"/>
        <w:ind w:firstLine="709"/>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Обучение английскому языку обучающихся с НОДА строится на основе следующих  базовых положений.</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Важным условием является организация  языковой среды.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Важное значение имеет четкая формулировка инструкций и их однозначное понимание обучающимися с НОДА.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Изучаемые образцы речи соответствуют языковым нормам современного английского  языка и  предъявляются через общение с учителем как в устной, так и в письменной формах, аудирование.</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Предлагаемый для изучения на иностранном языке языковой материал должен быть знаком обучающимся на родном языке.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Уроки строятся по принципу формирования потребности в общении. Мотивация обучающегося к общению на английском языке имеет важнейшее значение.</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Аудирование является одним из важных видов учебной деятельности. Работа с аудиозаписью для восприятия и закрепления материала осуществляется в классе и во внеурочное время.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Овладение произносительной стороной английской речи обучающимися с НОДА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Необходимо обеспечение различных видов наглядности на всех этапах урока, включая компьютерные средства.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При работе над письменной речью следует учитывать наличие и выраженность  имеющихся нарушений моторики рук и особенности развития предметно-манипулятивной деятельности. Для работы над письменной речью рекомендуется использовать ассистивные технологии, современные компьютерные средства. Требования к письменной речи предъявляется исходя из возможностей обучающихся.</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 реализации курса «Иностранный(английский) язык» необходимо учитывать следующие специфические образовательные потребности обучающихся с НОДА на уровне основного общего  образования:</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sz w:val="28"/>
          <w:szCs w:val="28"/>
          <w:lang w:eastAsia="ru-RU"/>
        </w:rPr>
        <w:t xml:space="preserve">особая организации классного помещения и рабочего места обучающегося на </w:t>
      </w:r>
      <w:r w:rsidRPr="005564D0">
        <w:rPr>
          <w:rFonts w:ascii="Times New Roman" w:eastAsia="Times New Roman" w:hAnsi="Times New Roman" w:cs="Times New Roman"/>
          <w:kern w:val="2"/>
          <w:sz w:val="28"/>
          <w:szCs w:val="28"/>
          <w:lang w:eastAsia="ru-RU"/>
        </w:rPr>
        <w:t>уроках иностранного языка;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учет индивидуальных особенностей обучающихся с НОДА при оценивании образовательных результатов;</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развитие коммуникативно-речевых возможностей на иностранном языке с учетом структуры нарушения речи;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использование специфичных методов, приемов и способов подачи учебного материала, необходимых для успешного освоения иностранного языка;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применение  дополнительных наглядных средств, разработка специальных дидактических материалов для уроков иностранного языка;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организация успешного взаимодействия с окружающими людьми, развитие вербальной и невербальной коммуникации;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kern w:val="2"/>
          <w:sz w:val="28"/>
          <w:szCs w:val="28"/>
          <w:lang w:eastAsia="ru-RU"/>
        </w:rPr>
        <w:t>развитие учебно-познавательной мотивации, интереса к изучению иностранного</w:t>
      </w:r>
      <w:r w:rsidRPr="005564D0">
        <w:rPr>
          <w:rFonts w:ascii="Times New Roman" w:eastAsia="Times New Roman" w:hAnsi="Times New Roman" w:cs="Times New Roman"/>
          <w:sz w:val="28"/>
          <w:szCs w:val="28"/>
          <w:lang w:eastAsia="ru-RU"/>
        </w:rPr>
        <w:t xml:space="preserve">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Коррекционно-развивающий потенциал учебного предмета «Иностранный (английский) язык» способствует развитию коммуникативных навыков обучающихся с НОДА,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spacing w:after="0" w:line="240" w:lineRule="auto"/>
        <w:ind w:firstLine="709"/>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Цель и задачи учебного предмета «Иностранный (английский) язык».</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Целью дисциплины «Иностранный (английский) язык» является формирование коммуникативной компетенции у обучающихся с НОДА. В рамках предлагаемого курса решается ряд общеобразовательных задач: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формирование элементарных коммуникативных навыков на иностранном языке;</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формирование навыков речевого поведения на иностранном языке:</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формирование навыков диалогической англоязычной речи;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формирование навыков монологической англоязычной речи;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формирование представлений о культуре страны изучаемого языка;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формирование представлений о значимости иностранного языка в будущей профессиональной деятельности.</w:t>
      </w:r>
    </w:p>
    <w:p w:rsidR="005564D0" w:rsidRPr="005564D0" w:rsidRDefault="005564D0" w:rsidP="005564D0">
      <w:pPr>
        <w:spacing w:after="0" w:line="240" w:lineRule="auto"/>
        <w:ind w:firstLine="709"/>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В курсе английского языка для обучающихся  с НОДА решаются следующие коррекционные задачи: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расширение представлений об окружающем мире;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развитие  познавательной деятельности, своеобразие которой обусловлено ограниченностью чувственного восприятия, недостаточностью представлений о предметах и явлениях окружающего мира;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коррекция специфических проблем, возникающих в сфере общения у обучающихся с НОДА;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развитие навыков сотрудничества со взрослыми и сверстниками в различных социальных ситуациях;</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развитие английской речи в связи с организованной предметно-практической деятельностью.</w:t>
      </w:r>
    </w:p>
    <w:p w:rsidR="005564D0" w:rsidRPr="005564D0" w:rsidRDefault="005564D0" w:rsidP="005564D0">
      <w:pPr>
        <w:spacing w:after="0" w:line="240" w:lineRule="auto"/>
        <w:jc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 </w:t>
      </w:r>
    </w:p>
    <w:p w:rsidR="005564D0" w:rsidRPr="005564D0" w:rsidRDefault="005564D0" w:rsidP="005564D0">
      <w:pPr>
        <w:spacing w:after="0" w:line="240" w:lineRule="auto"/>
        <w:ind w:firstLine="709"/>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Место учебного предмета «Иностранный (английский язык)  в учебном плане.</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sz w:val="28"/>
          <w:szCs w:val="28"/>
          <w:lang w:eastAsia="ru-RU"/>
        </w:rPr>
        <w:t xml:space="preserve">Учебный предмет «Иностранный (английский) язык» входит в предметную область «Иностранные языки» и является обязательным для изучения. Учебный </w:t>
      </w:r>
      <w:r w:rsidRPr="005564D0">
        <w:rPr>
          <w:rFonts w:ascii="Times New Roman" w:eastAsia="Times New Roman" w:hAnsi="Times New Roman" w:cs="Times New Roman"/>
          <w:color w:val="000000"/>
          <w:sz w:val="28"/>
          <w:szCs w:val="28"/>
          <w:lang w:eastAsia="ru-RU"/>
        </w:rPr>
        <w:t>предмет «Иностранный (английский) язык», неразрывно связан с дисциплиной  «Русский язык», обеспечивая достижение обучающимися с НОДА образовательных результатов в области обучения языку и развития речи.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Примерный учебный план на изучение английского  языка отводит 2 учебных часа в неделю ежегодно, 408 учебных часов за весь период обучения.</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p>
    <w:p w:rsidR="005564D0" w:rsidRPr="005564D0" w:rsidRDefault="005564D0" w:rsidP="005564D0">
      <w:pPr>
        <w:spacing w:after="0" w:line="240" w:lineRule="auto"/>
        <w:jc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 </w:t>
      </w:r>
    </w:p>
    <w:p w:rsidR="005564D0" w:rsidRPr="005564D0" w:rsidRDefault="005564D0" w:rsidP="005564D0">
      <w:pPr>
        <w:spacing w:after="0" w:line="240" w:lineRule="auto"/>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Личностные результаты обучения</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Готовность к общению и взаимодействию со сверстниками и взрослыми в условиях учебной деятельности;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толерантное и уважительное отношение к мнению окружающих, к культурным различиям, особенностям и традициям других стран;</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мотивация к изучению иностранного языка и сформированность начальных навыков социокультурной адаптации;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способность понимать и распознавать эмоции собеседника, его намерения, умение сопереживать, доброжелательно относиться к собеседнику;</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сформированность нравственных и эстетических ценностей, умений сопереживать, доброжелательно относиться к собеседнику;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отношение к иностранному языку как к средству познания окружающего мира и потенциальной  возможности к самореализации.</w:t>
      </w:r>
    </w:p>
    <w:p w:rsidR="005564D0" w:rsidRPr="005564D0" w:rsidRDefault="005564D0" w:rsidP="005564D0">
      <w:pPr>
        <w:spacing w:after="0" w:line="240" w:lineRule="auto"/>
        <w:jc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 </w:t>
      </w:r>
    </w:p>
    <w:p w:rsidR="005564D0" w:rsidRPr="005564D0" w:rsidRDefault="005564D0" w:rsidP="005564D0">
      <w:pPr>
        <w:spacing w:after="0" w:line="240" w:lineRule="auto"/>
        <w:jc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Метапредметные результаты обучения.</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зрения и предлагать свою;</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умение устанавливать причинно-следственные связи, определять критерии для  обобщения и классификации объектов, стремиться строить элементарные логические рассуждения;</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5564D0" w:rsidRPr="005564D0" w:rsidRDefault="005564D0" w:rsidP="005564D0">
      <w:pPr>
        <w:spacing w:after="0" w:line="240" w:lineRule="auto"/>
        <w:jc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 </w:t>
      </w:r>
    </w:p>
    <w:p w:rsidR="005564D0" w:rsidRPr="005564D0" w:rsidRDefault="005564D0" w:rsidP="005564D0">
      <w:pPr>
        <w:spacing w:after="0" w:line="240" w:lineRule="auto"/>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Предметные результаты освоения учебной дисциплины</w:t>
      </w:r>
    </w:p>
    <w:p w:rsidR="005564D0" w:rsidRPr="005564D0" w:rsidRDefault="005564D0" w:rsidP="005564D0">
      <w:pPr>
        <w:spacing w:after="0" w:line="240" w:lineRule="auto"/>
        <w:jc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 </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w:t>
      </w:r>
      <w:r w:rsidRPr="005564D0">
        <w:rPr>
          <w:rFonts w:ascii="Times New Roman" w:eastAsia="Times New Roman" w:hAnsi="Times New Roman" w:cs="Times New Roman"/>
          <w:sz w:val="28"/>
          <w:szCs w:val="28"/>
          <w:lang w:val="en-US" w:eastAsia="ru-RU"/>
        </w:rPr>
        <w:t>CEFR</w:t>
      </w:r>
      <w:r w:rsidRPr="005564D0">
        <w:rPr>
          <w:rFonts w:ascii="Times New Roman" w:eastAsia="Times New Roman" w:hAnsi="Times New Roman" w:cs="Times New Roman"/>
          <w:sz w:val="28"/>
          <w:szCs w:val="28"/>
          <w:lang w:eastAsia="ru-RU"/>
        </w:rPr>
        <w:t xml:space="preserve"> (Общеевропейские компетенции владения иностранным языком: изучение, преподавание, оценка). </w:t>
      </w:r>
    </w:p>
    <w:p w:rsidR="005564D0" w:rsidRPr="005564D0" w:rsidRDefault="005564D0" w:rsidP="005564D0">
      <w:pPr>
        <w:spacing w:after="0" w:line="240" w:lineRule="auto"/>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 </w:t>
      </w:r>
    </w:p>
    <w:p w:rsidR="005564D0" w:rsidRPr="005564D0" w:rsidRDefault="005564D0" w:rsidP="005564D0">
      <w:pPr>
        <w:spacing w:after="0" w:line="240" w:lineRule="auto"/>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rsidR="005564D0" w:rsidRPr="005564D0" w:rsidRDefault="005564D0" w:rsidP="005564D0">
      <w:pPr>
        <w:spacing w:after="0" w:line="240" w:lineRule="auto"/>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 </w:t>
      </w:r>
    </w:p>
    <w:p w:rsidR="005564D0" w:rsidRPr="005564D0" w:rsidRDefault="005564D0" w:rsidP="005564D0">
      <w:pPr>
        <w:tabs>
          <w:tab w:val="left" w:pos="0"/>
        </w:tabs>
        <w:spacing w:after="0" w:line="240" w:lineRule="auto"/>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в области речевой компетенции;</w:t>
      </w:r>
    </w:p>
    <w:p w:rsidR="005564D0" w:rsidRPr="005564D0" w:rsidRDefault="005564D0" w:rsidP="005564D0">
      <w:pPr>
        <w:tabs>
          <w:tab w:val="left" w:pos="0"/>
        </w:tabs>
        <w:spacing w:after="0" w:line="240" w:lineRule="auto"/>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рецептивные навыки речи;</w:t>
      </w:r>
    </w:p>
    <w:p w:rsidR="005564D0" w:rsidRPr="005564D0" w:rsidRDefault="005564D0" w:rsidP="005564D0">
      <w:pPr>
        <w:tabs>
          <w:tab w:val="left" w:pos="0"/>
        </w:tabs>
        <w:spacing w:after="0" w:line="240" w:lineRule="auto"/>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аудирование:</w:t>
      </w:r>
    </w:p>
    <w:p w:rsidR="005564D0" w:rsidRPr="005564D0" w:rsidRDefault="005564D0" w:rsidP="00B44343">
      <w:pPr>
        <w:widowControl w:val="0"/>
        <w:numPr>
          <w:ilvl w:val="0"/>
          <w:numId w:val="65"/>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реагировать на инструкции учителя на английском языке во время урока;</w:t>
      </w:r>
    </w:p>
    <w:p w:rsidR="005564D0" w:rsidRPr="005564D0" w:rsidRDefault="005564D0" w:rsidP="00B44343">
      <w:pPr>
        <w:widowControl w:val="0"/>
        <w:numPr>
          <w:ilvl w:val="0"/>
          <w:numId w:val="65"/>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прогнозировать   содержание текста по опорным иллюстрациям перед прослушиванием с последующим соотнесением с услышанной информацией. </w:t>
      </w:r>
    </w:p>
    <w:p w:rsidR="005564D0" w:rsidRPr="005564D0" w:rsidRDefault="005564D0" w:rsidP="00B44343">
      <w:pPr>
        <w:widowControl w:val="0"/>
        <w:numPr>
          <w:ilvl w:val="0"/>
          <w:numId w:val="65"/>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понимать тему и факты сообщения;</w:t>
      </w:r>
    </w:p>
    <w:p w:rsidR="005564D0" w:rsidRPr="005564D0" w:rsidRDefault="005564D0" w:rsidP="00B44343">
      <w:pPr>
        <w:widowControl w:val="0"/>
        <w:numPr>
          <w:ilvl w:val="0"/>
          <w:numId w:val="65"/>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понимать последовательность событий;</w:t>
      </w:r>
    </w:p>
    <w:p w:rsidR="005564D0" w:rsidRPr="005564D0" w:rsidRDefault="005564D0" w:rsidP="00B44343">
      <w:pPr>
        <w:widowControl w:val="0"/>
        <w:numPr>
          <w:ilvl w:val="0"/>
          <w:numId w:val="65"/>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принимать участие в художественной проектной деятельности, выполняя устные инструкции учителя с опорой демонстрацию действия;</w:t>
      </w:r>
    </w:p>
    <w:p w:rsidR="005564D0" w:rsidRPr="005564D0" w:rsidRDefault="005564D0" w:rsidP="00B44343">
      <w:pPr>
        <w:widowControl w:val="0"/>
        <w:numPr>
          <w:ilvl w:val="0"/>
          <w:numId w:val="65"/>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использовать контекстную и языковую догадку при восприятии на слух текстов, содержащих некоторые незнакомые слова; </w:t>
      </w:r>
    </w:p>
    <w:p w:rsidR="005564D0" w:rsidRPr="005564D0" w:rsidRDefault="005564D0" w:rsidP="005564D0">
      <w:pPr>
        <w:tabs>
          <w:tab w:val="left" w:pos="0"/>
        </w:tabs>
        <w:spacing w:after="0" w:line="240" w:lineRule="auto"/>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чтение:</w:t>
      </w:r>
    </w:p>
    <w:p w:rsidR="005564D0" w:rsidRPr="005564D0" w:rsidRDefault="005564D0" w:rsidP="00B44343">
      <w:pPr>
        <w:widowControl w:val="0"/>
        <w:numPr>
          <w:ilvl w:val="0"/>
          <w:numId w:val="66"/>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читать изученные слова без звукобуквенного анализа слова  с опорой на иллюстрацию;</w:t>
      </w:r>
    </w:p>
    <w:p w:rsidR="005564D0" w:rsidRPr="005564D0" w:rsidRDefault="005564D0" w:rsidP="00B44343">
      <w:pPr>
        <w:widowControl w:val="0"/>
        <w:numPr>
          <w:ilvl w:val="0"/>
          <w:numId w:val="66"/>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применять элементы звукобуквенного анализа при чтении знакомых слов;</w:t>
      </w:r>
    </w:p>
    <w:p w:rsidR="005564D0" w:rsidRPr="005564D0" w:rsidRDefault="005564D0" w:rsidP="00B44343">
      <w:pPr>
        <w:widowControl w:val="0"/>
        <w:numPr>
          <w:ilvl w:val="0"/>
          <w:numId w:val="66"/>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5564D0" w:rsidRPr="005564D0" w:rsidRDefault="005564D0" w:rsidP="00B44343">
      <w:pPr>
        <w:widowControl w:val="0"/>
        <w:numPr>
          <w:ilvl w:val="0"/>
          <w:numId w:val="66"/>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понимать инструкции к заданиям в учебнике и рабочей тетради;</w:t>
      </w:r>
    </w:p>
    <w:p w:rsidR="005564D0" w:rsidRPr="005564D0" w:rsidRDefault="005564D0" w:rsidP="00B44343">
      <w:pPr>
        <w:widowControl w:val="0"/>
        <w:numPr>
          <w:ilvl w:val="0"/>
          <w:numId w:val="66"/>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5564D0" w:rsidRPr="005564D0" w:rsidRDefault="005564D0" w:rsidP="00B44343">
      <w:pPr>
        <w:widowControl w:val="0"/>
        <w:numPr>
          <w:ilvl w:val="0"/>
          <w:numId w:val="66"/>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понимать основное содержание прочитанного текста;</w:t>
      </w:r>
    </w:p>
    <w:p w:rsidR="005564D0" w:rsidRPr="005564D0" w:rsidRDefault="005564D0" w:rsidP="00B44343">
      <w:pPr>
        <w:widowControl w:val="0"/>
        <w:numPr>
          <w:ilvl w:val="0"/>
          <w:numId w:val="66"/>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извлекать запрашиваемую информацию;</w:t>
      </w:r>
    </w:p>
    <w:p w:rsidR="005564D0" w:rsidRPr="005564D0" w:rsidRDefault="005564D0" w:rsidP="00B44343">
      <w:pPr>
        <w:widowControl w:val="0"/>
        <w:numPr>
          <w:ilvl w:val="0"/>
          <w:numId w:val="66"/>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понимать существенные детали в прочитанном тексте;</w:t>
      </w:r>
    </w:p>
    <w:p w:rsidR="005564D0" w:rsidRPr="005564D0" w:rsidRDefault="005564D0" w:rsidP="00B44343">
      <w:pPr>
        <w:widowControl w:val="0"/>
        <w:numPr>
          <w:ilvl w:val="0"/>
          <w:numId w:val="66"/>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восстанавливать последовательность событий;</w:t>
      </w:r>
    </w:p>
    <w:p w:rsidR="005564D0" w:rsidRPr="005564D0" w:rsidRDefault="005564D0" w:rsidP="00B44343">
      <w:pPr>
        <w:widowControl w:val="0"/>
        <w:numPr>
          <w:ilvl w:val="0"/>
          <w:numId w:val="66"/>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использовать контекстную языковую догадку для понимания незнакомых слов,  в частности, похожих по звучанию на слова родного языка;</w:t>
      </w:r>
    </w:p>
    <w:p w:rsidR="005564D0" w:rsidRPr="005564D0" w:rsidRDefault="005564D0" w:rsidP="005564D0">
      <w:pPr>
        <w:spacing w:after="0" w:line="240" w:lineRule="auto"/>
        <w:ind w:firstLine="60"/>
        <w:rPr>
          <w:rFonts w:ascii="Times New Roman" w:eastAsia="MS Mincho" w:hAnsi="Times New Roman" w:cs="Times New Roman"/>
          <w:sz w:val="28"/>
          <w:szCs w:val="28"/>
          <w:lang w:eastAsia="ru-RU"/>
        </w:rPr>
      </w:pPr>
    </w:p>
    <w:p w:rsidR="005564D0" w:rsidRPr="005564D0" w:rsidRDefault="005564D0" w:rsidP="005564D0">
      <w:pPr>
        <w:tabs>
          <w:tab w:val="left" w:pos="0"/>
        </w:tabs>
        <w:spacing w:after="0" w:line="240" w:lineRule="auto"/>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продуктивные навыки речи:</w:t>
      </w:r>
    </w:p>
    <w:p w:rsidR="005564D0" w:rsidRPr="005564D0" w:rsidRDefault="005564D0" w:rsidP="005564D0">
      <w:pPr>
        <w:tabs>
          <w:tab w:val="left" w:pos="0"/>
        </w:tabs>
        <w:spacing w:after="0" w:line="240" w:lineRule="auto"/>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говорение </w:t>
      </w:r>
    </w:p>
    <w:p w:rsidR="005564D0" w:rsidRPr="005564D0" w:rsidRDefault="005564D0" w:rsidP="005564D0">
      <w:pPr>
        <w:tabs>
          <w:tab w:val="left" w:pos="0"/>
        </w:tabs>
        <w:spacing w:after="0" w:line="240" w:lineRule="auto"/>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(прогнозирование результатов практического овладения диалогической и монологической речью зависит от структуры речевого дефекта)</w:t>
      </w:r>
    </w:p>
    <w:p w:rsidR="005564D0" w:rsidRPr="005564D0" w:rsidRDefault="005564D0" w:rsidP="005564D0">
      <w:pPr>
        <w:spacing w:after="0" w:line="240" w:lineRule="auto"/>
        <w:ind w:firstLine="60"/>
        <w:rPr>
          <w:rFonts w:ascii="Times New Roman" w:eastAsia="MS Mincho" w:hAnsi="Times New Roman" w:cs="Times New Roman"/>
          <w:sz w:val="28"/>
          <w:szCs w:val="28"/>
          <w:lang w:eastAsia="ru-RU"/>
        </w:rPr>
      </w:pPr>
    </w:p>
    <w:p w:rsidR="005564D0" w:rsidRPr="005564D0" w:rsidRDefault="005564D0" w:rsidP="00B44343">
      <w:pPr>
        <w:widowControl w:val="0"/>
        <w:numPr>
          <w:ilvl w:val="0"/>
          <w:numId w:val="67"/>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вести диалог этикетного характера в типичных бытовых и учебных ситуациях;</w:t>
      </w:r>
    </w:p>
    <w:p w:rsidR="005564D0" w:rsidRPr="005564D0" w:rsidRDefault="005564D0" w:rsidP="00B44343">
      <w:pPr>
        <w:widowControl w:val="0"/>
        <w:numPr>
          <w:ilvl w:val="0"/>
          <w:numId w:val="67"/>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запрашивать и сообщать фактическую информацию, переходя с позиции спрашивающего на позицию отвечающего;</w:t>
      </w:r>
    </w:p>
    <w:p w:rsidR="005564D0" w:rsidRPr="005564D0" w:rsidRDefault="005564D0" w:rsidP="00B44343">
      <w:pPr>
        <w:widowControl w:val="0"/>
        <w:numPr>
          <w:ilvl w:val="0"/>
          <w:numId w:val="67"/>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обращаться с просьбой и выражать отказ ее выполнить;</w:t>
      </w:r>
    </w:p>
    <w:p w:rsidR="005564D0" w:rsidRPr="005564D0" w:rsidRDefault="005564D0" w:rsidP="005564D0">
      <w:pPr>
        <w:spacing w:after="0" w:line="240" w:lineRule="auto"/>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 </w:t>
      </w:r>
    </w:p>
    <w:p w:rsidR="005564D0" w:rsidRPr="005564D0" w:rsidRDefault="005564D0" w:rsidP="005564D0">
      <w:pPr>
        <w:tabs>
          <w:tab w:val="left" w:pos="0"/>
        </w:tabs>
        <w:spacing w:after="0" w:line="240" w:lineRule="auto"/>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речевое поведение</w:t>
      </w:r>
    </w:p>
    <w:p w:rsidR="005564D0" w:rsidRPr="005564D0" w:rsidRDefault="005564D0" w:rsidP="00B44343">
      <w:pPr>
        <w:widowControl w:val="0"/>
        <w:numPr>
          <w:ilvl w:val="0"/>
          <w:numId w:val="68"/>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соблюдать очередность при обмене репликами в процессе речевого взаимодействия;</w:t>
      </w:r>
    </w:p>
    <w:p w:rsidR="005564D0" w:rsidRPr="005564D0" w:rsidRDefault="005564D0" w:rsidP="00B44343">
      <w:pPr>
        <w:widowControl w:val="0"/>
        <w:numPr>
          <w:ilvl w:val="0"/>
          <w:numId w:val="68"/>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использовать ситуацию речевого общения для понимания общего смысла происходящего;</w:t>
      </w:r>
    </w:p>
    <w:p w:rsidR="005564D0" w:rsidRPr="005564D0" w:rsidRDefault="005564D0" w:rsidP="00B44343">
      <w:pPr>
        <w:widowControl w:val="0"/>
        <w:numPr>
          <w:ilvl w:val="0"/>
          <w:numId w:val="68"/>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5564D0" w:rsidRPr="005564D0" w:rsidRDefault="005564D0" w:rsidP="00B44343">
      <w:pPr>
        <w:widowControl w:val="0"/>
        <w:numPr>
          <w:ilvl w:val="0"/>
          <w:numId w:val="68"/>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участвовать в ролевой игре согласно предложенной ситуации для речевого взаимодействия;</w:t>
      </w:r>
    </w:p>
    <w:p w:rsidR="005564D0" w:rsidRPr="005564D0" w:rsidRDefault="005564D0" w:rsidP="005564D0">
      <w:pPr>
        <w:tabs>
          <w:tab w:val="left" w:pos="0"/>
        </w:tabs>
        <w:spacing w:after="0" w:line="240" w:lineRule="auto"/>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tabs>
          <w:tab w:val="left" w:pos="0"/>
        </w:tabs>
        <w:spacing w:after="0" w:line="240" w:lineRule="auto"/>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монологическая форма речи</w:t>
      </w:r>
    </w:p>
    <w:p w:rsidR="005564D0" w:rsidRPr="005564D0" w:rsidRDefault="005564D0" w:rsidP="00B44343">
      <w:pPr>
        <w:widowControl w:val="0"/>
        <w:numPr>
          <w:ilvl w:val="0"/>
          <w:numId w:val="69"/>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составлять краткие рассказы по изучаемой тематике;</w:t>
      </w:r>
    </w:p>
    <w:p w:rsidR="005564D0" w:rsidRPr="005564D0" w:rsidRDefault="005564D0" w:rsidP="00B44343">
      <w:pPr>
        <w:widowControl w:val="0"/>
        <w:numPr>
          <w:ilvl w:val="0"/>
          <w:numId w:val="69"/>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составлять голосовые сообщения в соответствии с тематикой изучаемого раздела;</w:t>
      </w:r>
    </w:p>
    <w:p w:rsidR="005564D0" w:rsidRPr="005564D0" w:rsidRDefault="005564D0" w:rsidP="00B44343">
      <w:pPr>
        <w:widowControl w:val="0"/>
        <w:numPr>
          <w:ilvl w:val="0"/>
          <w:numId w:val="69"/>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высказывать свое мнение по содержанию прослушанного или прочитанного;</w:t>
      </w:r>
    </w:p>
    <w:p w:rsidR="005564D0" w:rsidRPr="005564D0" w:rsidRDefault="005564D0" w:rsidP="00B44343">
      <w:pPr>
        <w:widowControl w:val="0"/>
        <w:numPr>
          <w:ilvl w:val="0"/>
          <w:numId w:val="69"/>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составлять описание иллюстрации;</w:t>
      </w:r>
    </w:p>
    <w:p w:rsidR="005564D0" w:rsidRPr="005564D0" w:rsidRDefault="005564D0" w:rsidP="00B44343">
      <w:pPr>
        <w:widowControl w:val="0"/>
        <w:numPr>
          <w:ilvl w:val="0"/>
          <w:numId w:val="69"/>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составлять описание персонажа;</w:t>
      </w:r>
    </w:p>
    <w:p w:rsidR="005564D0" w:rsidRPr="005564D0" w:rsidRDefault="005564D0" w:rsidP="00B44343">
      <w:pPr>
        <w:widowControl w:val="0"/>
        <w:numPr>
          <w:ilvl w:val="0"/>
          <w:numId w:val="69"/>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передавать содержание  услышанного или прочитанного   текста;</w:t>
      </w:r>
    </w:p>
    <w:p w:rsidR="005564D0" w:rsidRPr="005564D0" w:rsidRDefault="005564D0" w:rsidP="00B44343">
      <w:pPr>
        <w:widowControl w:val="0"/>
        <w:numPr>
          <w:ilvl w:val="0"/>
          <w:numId w:val="69"/>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составлять и записывать фрагменты для коллективного видео блога;</w:t>
      </w:r>
    </w:p>
    <w:p w:rsidR="005564D0" w:rsidRPr="005564D0" w:rsidRDefault="005564D0" w:rsidP="005564D0">
      <w:pPr>
        <w:spacing w:after="0" w:line="240" w:lineRule="auto"/>
        <w:ind w:firstLine="60"/>
        <w:rPr>
          <w:rFonts w:ascii="Times New Roman" w:eastAsia="MS Mincho" w:hAnsi="Times New Roman" w:cs="Times New Roman"/>
          <w:sz w:val="28"/>
          <w:szCs w:val="28"/>
          <w:lang w:eastAsia="ru-RU"/>
        </w:rPr>
      </w:pPr>
    </w:p>
    <w:p w:rsidR="005564D0" w:rsidRPr="005564D0" w:rsidRDefault="005564D0" w:rsidP="005564D0">
      <w:pPr>
        <w:tabs>
          <w:tab w:val="left" w:pos="0"/>
        </w:tabs>
        <w:spacing w:after="0" w:line="240" w:lineRule="auto"/>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письмо</w:t>
      </w:r>
    </w:p>
    <w:p w:rsidR="005564D0" w:rsidRPr="005564D0" w:rsidRDefault="005564D0" w:rsidP="00B44343">
      <w:pPr>
        <w:widowControl w:val="0"/>
        <w:numPr>
          <w:ilvl w:val="0"/>
          <w:numId w:val="70"/>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писать полупечатным шрифтом буквы алфавита английского языка;</w:t>
      </w:r>
    </w:p>
    <w:p w:rsidR="005564D0" w:rsidRPr="005564D0" w:rsidRDefault="005564D0" w:rsidP="00B44343">
      <w:pPr>
        <w:widowControl w:val="0"/>
        <w:numPr>
          <w:ilvl w:val="0"/>
          <w:numId w:val="70"/>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выполнять списывание слов и выражений, соблюдая графическую точность; </w:t>
      </w:r>
    </w:p>
    <w:p w:rsidR="005564D0" w:rsidRPr="005564D0" w:rsidRDefault="005564D0" w:rsidP="00B44343">
      <w:pPr>
        <w:widowControl w:val="0"/>
        <w:numPr>
          <w:ilvl w:val="0"/>
          <w:numId w:val="70"/>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заполнять пропущенные слова в тексте; </w:t>
      </w:r>
    </w:p>
    <w:p w:rsidR="005564D0" w:rsidRPr="005564D0" w:rsidRDefault="005564D0" w:rsidP="00B44343">
      <w:pPr>
        <w:widowControl w:val="0"/>
        <w:numPr>
          <w:ilvl w:val="0"/>
          <w:numId w:val="70"/>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выписывать слова и словосочетания из текста;</w:t>
      </w:r>
    </w:p>
    <w:p w:rsidR="005564D0" w:rsidRPr="005564D0" w:rsidRDefault="005564D0" w:rsidP="00B44343">
      <w:pPr>
        <w:widowControl w:val="0"/>
        <w:numPr>
          <w:ilvl w:val="0"/>
          <w:numId w:val="70"/>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дополнять предложения; </w:t>
      </w:r>
    </w:p>
    <w:p w:rsidR="005564D0" w:rsidRPr="005564D0" w:rsidRDefault="005564D0" w:rsidP="00B44343">
      <w:pPr>
        <w:widowControl w:val="0"/>
        <w:numPr>
          <w:ilvl w:val="0"/>
          <w:numId w:val="70"/>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подписывать тетрадь, указывать номер класса и школы;</w:t>
      </w:r>
    </w:p>
    <w:p w:rsidR="005564D0" w:rsidRPr="005564D0" w:rsidRDefault="005564D0" w:rsidP="00B44343">
      <w:pPr>
        <w:widowControl w:val="0"/>
        <w:numPr>
          <w:ilvl w:val="0"/>
          <w:numId w:val="70"/>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соблюдать пунктуационные правила оформления повествовательного, вопросительного и восклицательного предложения;</w:t>
      </w:r>
    </w:p>
    <w:p w:rsidR="005564D0" w:rsidRPr="005564D0" w:rsidRDefault="005564D0" w:rsidP="00B44343">
      <w:pPr>
        <w:widowControl w:val="0"/>
        <w:numPr>
          <w:ilvl w:val="0"/>
          <w:numId w:val="70"/>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составлять описание картины;</w:t>
      </w:r>
    </w:p>
    <w:p w:rsidR="005564D0" w:rsidRPr="005564D0" w:rsidRDefault="005564D0" w:rsidP="00B44343">
      <w:pPr>
        <w:widowControl w:val="0"/>
        <w:numPr>
          <w:ilvl w:val="0"/>
          <w:numId w:val="70"/>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составлять электронные письма по изучаемым темам;</w:t>
      </w:r>
    </w:p>
    <w:p w:rsidR="005564D0" w:rsidRPr="005564D0" w:rsidRDefault="005564D0" w:rsidP="00B44343">
      <w:pPr>
        <w:widowControl w:val="0"/>
        <w:numPr>
          <w:ilvl w:val="0"/>
          <w:numId w:val="70"/>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составлять презентации по изучаемым темам;</w:t>
      </w:r>
    </w:p>
    <w:p w:rsidR="005564D0" w:rsidRPr="005564D0" w:rsidRDefault="005564D0" w:rsidP="005564D0">
      <w:pPr>
        <w:tabs>
          <w:tab w:val="left" w:pos="0"/>
        </w:tabs>
        <w:spacing w:after="0" w:line="240" w:lineRule="auto"/>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tabs>
          <w:tab w:val="left" w:pos="0"/>
        </w:tabs>
        <w:spacing w:after="0" w:line="240" w:lineRule="auto"/>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фонетический уровень языка:</w:t>
      </w:r>
    </w:p>
    <w:p w:rsidR="005564D0" w:rsidRPr="005564D0" w:rsidRDefault="005564D0" w:rsidP="005564D0">
      <w:pPr>
        <w:tabs>
          <w:tab w:val="left" w:pos="0"/>
        </w:tabs>
        <w:spacing w:after="0" w:line="240" w:lineRule="auto"/>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(прогнозирование результатов практического овладения произносительными навыками зависит от структуры речевого дефекта)</w:t>
      </w:r>
    </w:p>
    <w:p w:rsidR="005564D0" w:rsidRPr="005564D0" w:rsidRDefault="005564D0" w:rsidP="005564D0">
      <w:pPr>
        <w:spacing w:after="0" w:line="240" w:lineRule="auto"/>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владеть следующими произносительными навыками:</w:t>
      </w:r>
    </w:p>
    <w:p w:rsidR="005564D0" w:rsidRPr="005564D0" w:rsidRDefault="005564D0" w:rsidP="00B44343">
      <w:pPr>
        <w:widowControl w:val="0"/>
        <w:numPr>
          <w:ilvl w:val="0"/>
          <w:numId w:val="71"/>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стремиться к разборчивому произношению слов в речевом потоке с учетом особенностей фонетического членения англоязычной речи;</w:t>
      </w:r>
    </w:p>
    <w:p w:rsidR="005564D0" w:rsidRPr="005564D0" w:rsidRDefault="005564D0" w:rsidP="00B44343">
      <w:pPr>
        <w:widowControl w:val="0"/>
        <w:numPr>
          <w:ilvl w:val="0"/>
          <w:numId w:val="71"/>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корректно произносить предложения с точки зрения их ритмико-интонационных особенностей;</w:t>
      </w:r>
    </w:p>
    <w:p w:rsidR="005564D0" w:rsidRPr="005564D0" w:rsidRDefault="005564D0" w:rsidP="005564D0">
      <w:pPr>
        <w:tabs>
          <w:tab w:val="left" w:pos="0"/>
        </w:tabs>
        <w:spacing w:after="0" w:line="240" w:lineRule="auto"/>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в области межкультурной компетенции:</w:t>
      </w:r>
    </w:p>
    <w:p w:rsidR="005564D0" w:rsidRPr="005564D0" w:rsidRDefault="005564D0" w:rsidP="005564D0">
      <w:pPr>
        <w:spacing w:after="0" w:line="240" w:lineRule="auto"/>
        <w:jc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использовать в речи и письменных текстах полученную информацию:</w:t>
      </w:r>
    </w:p>
    <w:p w:rsidR="005564D0" w:rsidRPr="005564D0" w:rsidRDefault="005564D0" w:rsidP="00B44343">
      <w:pPr>
        <w:widowControl w:val="0"/>
        <w:numPr>
          <w:ilvl w:val="0"/>
          <w:numId w:val="72"/>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о правилах речевого этикета в формулах вежливости;</w:t>
      </w:r>
    </w:p>
    <w:p w:rsidR="005564D0" w:rsidRPr="005564D0" w:rsidRDefault="005564D0" w:rsidP="00B44343">
      <w:pPr>
        <w:widowControl w:val="0"/>
        <w:numPr>
          <w:ilvl w:val="0"/>
          <w:numId w:val="72"/>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об организации учебного процесса в Великобритании;</w:t>
      </w:r>
    </w:p>
    <w:p w:rsidR="005564D0" w:rsidRPr="005564D0" w:rsidRDefault="005564D0" w:rsidP="00B44343">
      <w:pPr>
        <w:widowControl w:val="0"/>
        <w:numPr>
          <w:ilvl w:val="0"/>
          <w:numId w:val="72"/>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о знаменательных датах и их праздновании;</w:t>
      </w:r>
    </w:p>
    <w:p w:rsidR="005564D0" w:rsidRPr="005564D0" w:rsidRDefault="005564D0" w:rsidP="00B44343">
      <w:pPr>
        <w:widowControl w:val="0"/>
        <w:numPr>
          <w:ilvl w:val="0"/>
          <w:numId w:val="72"/>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о досуге в стране изучаемого языка;</w:t>
      </w:r>
    </w:p>
    <w:p w:rsidR="005564D0" w:rsidRPr="005564D0" w:rsidRDefault="005564D0" w:rsidP="00B44343">
      <w:pPr>
        <w:widowControl w:val="0"/>
        <w:numPr>
          <w:ilvl w:val="0"/>
          <w:numId w:val="72"/>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об особенностях городской жизни в Великобритании;</w:t>
      </w:r>
    </w:p>
    <w:p w:rsidR="005564D0" w:rsidRPr="005564D0" w:rsidRDefault="005564D0" w:rsidP="00B44343">
      <w:pPr>
        <w:widowControl w:val="0"/>
        <w:numPr>
          <w:ilvl w:val="0"/>
          <w:numId w:val="72"/>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о Британской кухне;</w:t>
      </w:r>
    </w:p>
    <w:p w:rsidR="005564D0" w:rsidRPr="005564D0" w:rsidRDefault="005564D0" w:rsidP="00B44343">
      <w:pPr>
        <w:widowControl w:val="0"/>
        <w:numPr>
          <w:ilvl w:val="0"/>
          <w:numId w:val="72"/>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о культуре  и безопасности поведения в цифровом пространстве;</w:t>
      </w:r>
    </w:p>
    <w:p w:rsidR="005564D0" w:rsidRPr="005564D0" w:rsidRDefault="005564D0" w:rsidP="00B44343">
      <w:pPr>
        <w:widowControl w:val="0"/>
        <w:numPr>
          <w:ilvl w:val="0"/>
          <w:numId w:val="72"/>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об известных личностях в  России и англоязычных странах;</w:t>
      </w:r>
    </w:p>
    <w:p w:rsidR="005564D0" w:rsidRPr="005564D0" w:rsidRDefault="005564D0" w:rsidP="00B44343">
      <w:pPr>
        <w:widowControl w:val="0"/>
        <w:numPr>
          <w:ilvl w:val="0"/>
          <w:numId w:val="72"/>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об особенностях культуры России и страны изучаемого языка;</w:t>
      </w:r>
    </w:p>
    <w:p w:rsidR="005564D0" w:rsidRPr="005564D0" w:rsidRDefault="005564D0" w:rsidP="00B44343">
      <w:pPr>
        <w:widowControl w:val="0"/>
        <w:numPr>
          <w:ilvl w:val="0"/>
          <w:numId w:val="72"/>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об известных писателях России и  Великобритании;</w:t>
      </w:r>
    </w:p>
    <w:p w:rsidR="005564D0" w:rsidRPr="005564D0" w:rsidRDefault="005564D0" w:rsidP="00B44343">
      <w:pPr>
        <w:widowControl w:val="0"/>
        <w:numPr>
          <w:ilvl w:val="0"/>
          <w:numId w:val="72"/>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о культурных стереотипах разных стран.</w:t>
      </w:r>
    </w:p>
    <w:p w:rsidR="005564D0" w:rsidRPr="005564D0" w:rsidRDefault="005564D0" w:rsidP="005564D0">
      <w:pPr>
        <w:spacing w:after="0" w:line="240" w:lineRule="auto"/>
        <w:jc w:val="center"/>
        <w:rPr>
          <w:rFonts w:ascii="Times New Roman" w:eastAsia="Times New Roman" w:hAnsi="Times New Roman" w:cs="Times New Roman"/>
          <w:b/>
          <w:bCs/>
          <w:color w:val="000000"/>
          <w:sz w:val="28"/>
          <w:szCs w:val="28"/>
          <w:lang w:eastAsia="ru-RU"/>
        </w:rPr>
      </w:pPr>
    </w:p>
    <w:p w:rsidR="005564D0" w:rsidRPr="005564D0" w:rsidRDefault="005564D0" w:rsidP="005564D0">
      <w:pPr>
        <w:spacing w:after="0" w:line="240" w:lineRule="auto"/>
        <w:jc w:val="center"/>
        <w:rPr>
          <w:rFonts w:ascii="Times New Roman" w:eastAsia="Times New Roman" w:hAnsi="Times New Roman" w:cs="Times New Roman"/>
          <w:b/>
          <w:bCs/>
          <w:color w:val="000000"/>
          <w:sz w:val="28"/>
          <w:szCs w:val="28"/>
          <w:lang w:eastAsia="ru-RU"/>
        </w:rPr>
      </w:pPr>
    </w:p>
    <w:p w:rsidR="005564D0" w:rsidRPr="005564D0" w:rsidRDefault="005564D0" w:rsidP="005564D0">
      <w:pPr>
        <w:spacing w:after="0" w:line="240" w:lineRule="auto"/>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Содержание обучения учебному предмету «Иностранный (английский) язык».</w:t>
      </w:r>
    </w:p>
    <w:p w:rsidR="005564D0" w:rsidRPr="005564D0" w:rsidRDefault="005564D0" w:rsidP="005564D0">
      <w:pPr>
        <w:spacing w:after="0" w:line="240" w:lineRule="auto"/>
        <w:jc w:val="center"/>
        <w:rPr>
          <w:rFonts w:ascii="Times" w:eastAsia="Times" w:hAnsi="Times" w:cs="Times"/>
          <w:sz w:val="28"/>
          <w:szCs w:val="28"/>
          <w:lang w:eastAsia="ru-RU"/>
        </w:rPr>
      </w:pPr>
      <w:r w:rsidRPr="005564D0">
        <w:rPr>
          <w:rFonts w:ascii="Times" w:eastAsia="Times" w:hAnsi="Times" w:cs="Times"/>
          <w:sz w:val="28"/>
          <w:szCs w:val="28"/>
          <w:lang w:eastAsia="ru-RU"/>
        </w:rPr>
        <w:t xml:space="preserve"> </w:t>
      </w:r>
    </w:p>
    <w:p w:rsidR="005564D0" w:rsidRPr="005564D0" w:rsidRDefault="005564D0" w:rsidP="005564D0">
      <w:pPr>
        <w:tabs>
          <w:tab w:val="left" w:pos="993"/>
        </w:tabs>
        <w:spacing w:after="0" w:line="240" w:lineRule="auto"/>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Тематика для организации ситуации общения по годам обучения.</w:t>
      </w:r>
    </w:p>
    <w:p w:rsidR="005564D0" w:rsidRPr="005564D0" w:rsidRDefault="005564D0" w:rsidP="005564D0">
      <w:pPr>
        <w:spacing w:after="0" w:line="240" w:lineRule="auto"/>
        <w:jc w:val="center"/>
        <w:rPr>
          <w:rFonts w:ascii="Times New Roman" w:eastAsia="Times New Roman" w:hAnsi="Times New Roman" w:cs="Times New Roman"/>
          <w:b/>
          <w:bCs/>
          <w:color w:val="000000"/>
          <w:sz w:val="28"/>
          <w:szCs w:val="28"/>
          <w:lang w:eastAsia="ru-RU"/>
        </w:rPr>
      </w:pPr>
    </w:p>
    <w:p w:rsidR="005564D0" w:rsidRPr="005564D0" w:rsidRDefault="005564D0" w:rsidP="005564D0">
      <w:pPr>
        <w:spacing w:after="0" w:line="240" w:lineRule="auto"/>
        <w:jc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5 класс</w:t>
      </w:r>
    </w:p>
    <w:p w:rsidR="005564D0" w:rsidRPr="005564D0" w:rsidRDefault="005564D0" w:rsidP="005564D0">
      <w:pPr>
        <w:tabs>
          <w:tab w:val="left" w:pos="993"/>
        </w:tabs>
        <w:spacing w:after="0" w:line="240" w:lineRule="auto"/>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B44343">
      <w:pPr>
        <w:widowControl w:val="0"/>
        <w:numPr>
          <w:ilvl w:val="0"/>
          <w:numId w:val="19"/>
        </w:numPr>
        <w:autoSpaceDE w:val="0"/>
        <w:autoSpaceDN w:val="0"/>
        <w:spacing w:after="0" w:line="240" w:lineRule="auto"/>
        <w:contextualSpacing/>
        <w:rPr>
          <w:rFonts w:ascii="Times New Roman" w:eastAsia="Calibri"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Я и моя семья</w:t>
      </w:r>
      <w:r w:rsidRPr="005564D0">
        <w:rPr>
          <w:rFonts w:ascii="Times New Roman" w:eastAsia="Times New Roman" w:hAnsi="Times New Roman" w:cs="Times New Roman"/>
          <w:sz w:val="28"/>
          <w:szCs w:val="28"/>
          <w:lang w:eastAsia="ru-RU"/>
        </w:rPr>
        <w:t xml:space="preserve">. Знакомство, страны и национальности, семейные фотографии, профессии в семье, семейные праздники, День рождения, Новый год. </w:t>
      </w:r>
    </w:p>
    <w:p w:rsidR="005564D0" w:rsidRPr="005564D0" w:rsidRDefault="005564D0" w:rsidP="00B44343">
      <w:pPr>
        <w:widowControl w:val="0"/>
        <w:numPr>
          <w:ilvl w:val="0"/>
          <w:numId w:val="19"/>
        </w:numPr>
        <w:autoSpaceDE w:val="0"/>
        <w:autoSpaceDN w:val="0"/>
        <w:spacing w:after="0" w:line="240" w:lineRule="auto"/>
        <w:contextualSpacing/>
        <w:rPr>
          <w:rFonts w:ascii="Times New Roman" w:eastAsia="Calibri"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Мои друзья и наши увлечения.  </w:t>
      </w:r>
      <w:r w:rsidRPr="005564D0">
        <w:rPr>
          <w:rFonts w:ascii="Times New Roman" w:eastAsia="Times New Roman" w:hAnsi="Times New Roman" w:cs="Times New Roman"/>
          <w:sz w:val="28"/>
          <w:szCs w:val="28"/>
          <w:lang w:eastAsia="ru-RU"/>
        </w:rPr>
        <w:t xml:space="preserve"> Наши интересы, игры, кино, спорт посещение кружков, спортивных секций.</w:t>
      </w:r>
    </w:p>
    <w:p w:rsidR="005564D0" w:rsidRPr="005564D0" w:rsidRDefault="005564D0" w:rsidP="00B44343">
      <w:pPr>
        <w:widowControl w:val="0"/>
        <w:numPr>
          <w:ilvl w:val="0"/>
          <w:numId w:val="19"/>
        </w:numPr>
        <w:autoSpaceDE w:val="0"/>
        <w:autoSpaceDN w:val="0"/>
        <w:spacing w:after="0" w:line="240" w:lineRule="auto"/>
        <w:contextualSpacing/>
        <w:rPr>
          <w:rFonts w:ascii="Times New Roman" w:eastAsia="Calibri"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Моя школа.</w:t>
      </w:r>
      <w:r w:rsidRPr="005564D0">
        <w:rPr>
          <w:rFonts w:ascii="Times New Roman" w:eastAsia="Times New Roman" w:hAnsi="Times New Roman" w:cs="Times New Roman"/>
          <w:sz w:val="28"/>
          <w:szCs w:val="28"/>
          <w:lang w:eastAsia="ru-RU"/>
        </w:rPr>
        <w:t xml:space="preserve"> Школьные предметы, мой любимый урок, мой портфель, мой день.</w:t>
      </w:r>
    </w:p>
    <w:p w:rsidR="005564D0" w:rsidRPr="005564D0" w:rsidRDefault="005564D0" w:rsidP="00B44343">
      <w:pPr>
        <w:widowControl w:val="0"/>
        <w:numPr>
          <w:ilvl w:val="0"/>
          <w:numId w:val="19"/>
        </w:numPr>
        <w:autoSpaceDE w:val="0"/>
        <w:autoSpaceDN w:val="0"/>
        <w:spacing w:after="0" w:line="240" w:lineRule="auto"/>
        <w:contextualSpacing/>
        <w:rPr>
          <w:rFonts w:ascii="Times New Roman" w:eastAsia="Calibri"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Моя квартира.</w:t>
      </w:r>
      <w:r w:rsidRPr="005564D0">
        <w:rPr>
          <w:rFonts w:ascii="Times New Roman" w:eastAsia="Times New Roman" w:hAnsi="Times New Roman" w:cs="Times New Roman"/>
          <w:sz w:val="28"/>
          <w:szCs w:val="28"/>
          <w:lang w:eastAsia="ru-RU"/>
        </w:rPr>
        <w:t xml:space="preserve"> Моя комната, названия предметов мебели,  с кем я живу, мои питомцы.</w:t>
      </w:r>
    </w:p>
    <w:p w:rsidR="005564D0" w:rsidRPr="005564D0" w:rsidRDefault="005564D0" w:rsidP="005564D0">
      <w:pPr>
        <w:tabs>
          <w:tab w:val="left" w:pos="0"/>
        </w:tabs>
        <w:spacing w:after="0" w:line="240" w:lineRule="auto"/>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 </w:t>
      </w:r>
    </w:p>
    <w:p w:rsidR="005564D0" w:rsidRPr="005564D0" w:rsidRDefault="005564D0" w:rsidP="005564D0">
      <w:pPr>
        <w:tabs>
          <w:tab w:val="left" w:pos="0"/>
        </w:tabs>
        <w:spacing w:after="0" w:line="240" w:lineRule="auto"/>
        <w:jc w:val="both"/>
        <w:rPr>
          <w:rFonts w:ascii="Times New Roman" w:eastAsia="Times New Roman" w:hAnsi="Times New Roman" w:cs="Times New Roman"/>
          <w:b/>
          <w:bCs/>
          <w:sz w:val="28"/>
          <w:szCs w:val="28"/>
          <w:lang w:eastAsia="ru-RU"/>
        </w:rPr>
      </w:pPr>
    </w:p>
    <w:p w:rsidR="005564D0" w:rsidRPr="005564D0" w:rsidRDefault="005564D0" w:rsidP="005564D0">
      <w:pPr>
        <w:tabs>
          <w:tab w:val="left" w:pos="0"/>
        </w:tabs>
        <w:spacing w:after="0" w:line="240" w:lineRule="auto"/>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6 класс</w:t>
      </w:r>
    </w:p>
    <w:p w:rsidR="005564D0" w:rsidRPr="005564D0" w:rsidRDefault="005564D0" w:rsidP="005564D0">
      <w:pPr>
        <w:tabs>
          <w:tab w:val="left" w:pos="0"/>
        </w:tabs>
        <w:spacing w:after="0" w:line="240" w:lineRule="auto"/>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 </w:t>
      </w:r>
    </w:p>
    <w:p w:rsidR="005564D0" w:rsidRPr="005564D0" w:rsidRDefault="005564D0" w:rsidP="00B44343">
      <w:pPr>
        <w:widowControl w:val="0"/>
        <w:numPr>
          <w:ilvl w:val="0"/>
          <w:numId w:val="18"/>
        </w:numPr>
        <w:autoSpaceDE w:val="0"/>
        <w:autoSpaceDN w:val="0"/>
        <w:spacing w:after="0" w:line="240" w:lineRule="auto"/>
        <w:contextualSpacing/>
        <w:rPr>
          <w:rFonts w:ascii="Times New Roman" w:eastAsia="Calibri"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Мой день. </w:t>
      </w:r>
      <w:r w:rsidRPr="005564D0">
        <w:rPr>
          <w:rFonts w:ascii="Times New Roman" w:eastAsia="Times New Roman" w:hAnsi="Times New Roman" w:cs="Times New Roman"/>
          <w:sz w:val="28"/>
          <w:szCs w:val="28"/>
          <w:lang w:eastAsia="ru-RU"/>
        </w:rPr>
        <w:t>Распорядок дня, что я делаю в свободное время, как я ухаживаю за питомцами,  как я помогаю по дому.</w:t>
      </w:r>
    </w:p>
    <w:p w:rsidR="005564D0" w:rsidRPr="005564D0" w:rsidRDefault="005564D0" w:rsidP="00B44343">
      <w:pPr>
        <w:widowControl w:val="0"/>
        <w:numPr>
          <w:ilvl w:val="0"/>
          <w:numId w:val="18"/>
        </w:numPr>
        <w:autoSpaceDE w:val="0"/>
        <w:autoSpaceDN w:val="0"/>
        <w:spacing w:after="0" w:line="240" w:lineRule="auto"/>
        <w:contextualSpacing/>
        <w:rPr>
          <w:rFonts w:ascii="Times New Roman" w:eastAsia="Calibri"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Мой город. </w:t>
      </w:r>
      <w:r w:rsidRPr="005564D0">
        <w:rPr>
          <w:rFonts w:ascii="Times New Roman" w:eastAsia="Times New Roman" w:hAnsi="Times New Roman" w:cs="Times New Roman"/>
          <w:sz w:val="28"/>
          <w:szCs w:val="28"/>
          <w:lang w:eastAsia="ru-RU"/>
        </w:rPr>
        <w:t xml:space="preserve"> Городские объекты, транспорт, посещение кафе, магазины.</w:t>
      </w:r>
    </w:p>
    <w:p w:rsidR="005564D0" w:rsidRPr="005564D0" w:rsidRDefault="005564D0" w:rsidP="00B44343">
      <w:pPr>
        <w:widowControl w:val="0"/>
        <w:numPr>
          <w:ilvl w:val="0"/>
          <w:numId w:val="18"/>
        </w:numPr>
        <w:autoSpaceDE w:val="0"/>
        <w:autoSpaceDN w:val="0"/>
        <w:spacing w:after="0" w:line="240" w:lineRule="auto"/>
        <w:contextualSpacing/>
        <w:rPr>
          <w:rFonts w:ascii="Times New Roman" w:eastAsia="Calibri"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Моя любимая еда.</w:t>
      </w:r>
      <w:r w:rsidRPr="005564D0">
        <w:rPr>
          <w:rFonts w:ascii="Times New Roman" w:eastAsia="Times New Roman" w:hAnsi="Times New Roman" w:cs="Times New Roman"/>
          <w:sz w:val="28"/>
          <w:szCs w:val="28"/>
          <w:lang w:eastAsia="ru-RU"/>
        </w:rPr>
        <w:t xml:space="preserve"> Что взять на пикник, покупка продуктов, правильное питание, приготовление еды, рецепты.</w:t>
      </w:r>
    </w:p>
    <w:p w:rsidR="005564D0" w:rsidRPr="005564D0" w:rsidRDefault="005564D0" w:rsidP="00B44343">
      <w:pPr>
        <w:widowControl w:val="0"/>
        <w:numPr>
          <w:ilvl w:val="0"/>
          <w:numId w:val="18"/>
        </w:numPr>
        <w:autoSpaceDE w:val="0"/>
        <w:autoSpaceDN w:val="0"/>
        <w:spacing w:after="0" w:line="240" w:lineRule="auto"/>
        <w:contextualSpacing/>
        <w:rPr>
          <w:rFonts w:ascii="Times New Roman" w:eastAsia="Calibri"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Моя любимая одежда.</w:t>
      </w:r>
      <w:r w:rsidRPr="005564D0">
        <w:rPr>
          <w:rFonts w:ascii="Times New Roman" w:eastAsia="Times New Roman" w:hAnsi="Times New Roman" w:cs="Times New Roman"/>
          <w:sz w:val="28"/>
          <w:szCs w:val="28"/>
          <w:lang w:eastAsia="ru-RU"/>
        </w:rPr>
        <w:t xml:space="preserve"> Летняя и зимняя одежда, школьная форма, как я выбираю одежду, внешний вид. </w:t>
      </w:r>
    </w:p>
    <w:p w:rsidR="005564D0" w:rsidRPr="005564D0" w:rsidRDefault="005564D0" w:rsidP="005564D0">
      <w:pPr>
        <w:spacing w:after="0" w:line="240" w:lineRule="auto"/>
        <w:jc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spacing w:after="0" w:line="240" w:lineRule="auto"/>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7 класс</w:t>
      </w:r>
    </w:p>
    <w:p w:rsidR="005564D0" w:rsidRPr="005564D0" w:rsidRDefault="005564D0" w:rsidP="005564D0">
      <w:pPr>
        <w:spacing w:after="0" w:line="240" w:lineRule="auto"/>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 </w:t>
      </w:r>
    </w:p>
    <w:p w:rsidR="005564D0" w:rsidRPr="005564D0" w:rsidRDefault="005564D0" w:rsidP="00B44343">
      <w:pPr>
        <w:widowControl w:val="0"/>
        <w:numPr>
          <w:ilvl w:val="0"/>
          <w:numId w:val="17"/>
        </w:numPr>
        <w:autoSpaceDE w:val="0"/>
        <w:autoSpaceDN w:val="0"/>
        <w:spacing w:after="0" w:line="240" w:lineRule="auto"/>
        <w:contextualSpacing/>
        <w:rPr>
          <w:rFonts w:ascii="Times New Roman" w:eastAsia="Calibri"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Природа.</w:t>
      </w:r>
      <w:r w:rsidRPr="005564D0">
        <w:rPr>
          <w:rFonts w:ascii="Times New Roman" w:eastAsia="Times New Roman" w:hAnsi="Times New Roman" w:cs="Times New Roman"/>
          <w:sz w:val="28"/>
          <w:szCs w:val="28"/>
          <w:lang w:eastAsia="ru-RU"/>
        </w:rPr>
        <w:t xml:space="preserve"> Погода, явления природы, мир животных и растений, охрана окружающей среды.</w:t>
      </w:r>
    </w:p>
    <w:p w:rsidR="005564D0" w:rsidRPr="005564D0" w:rsidRDefault="005564D0" w:rsidP="00B44343">
      <w:pPr>
        <w:widowControl w:val="0"/>
        <w:numPr>
          <w:ilvl w:val="0"/>
          <w:numId w:val="17"/>
        </w:numPr>
        <w:autoSpaceDE w:val="0"/>
        <w:autoSpaceDN w:val="0"/>
        <w:spacing w:after="0" w:line="240" w:lineRule="auto"/>
        <w:contextualSpacing/>
        <w:rPr>
          <w:rFonts w:ascii="Times New Roman" w:eastAsia="Calibri"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Путешествия. </w:t>
      </w:r>
      <w:r w:rsidRPr="005564D0">
        <w:rPr>
          <w:rFonts w:ascii="Times New Roman" w:eastAsia="Times New Roman" w:hAnsi="Times New Roman" w:cs="Times New Roman"/>
          <w:sz w:val="28"/>
          <w:szCs w:val="28"/>
          <w:lang w:eastAsia="ru-RU"/>
        </w:rPr>
        <w:t>Разные виды транспорта, мои  каникулы, аэропорт, гостиницы, куда поехать летом и зимой,  развлечения.</w:t>
      </w:r>
    </w:p>
    <w:p w:rsidR="005564D0" w:rsidRPr="005564D0" w:rsidRDefault="005564D0" w:rsidP="00B44343">
      <w:pPr>
        <w:widowControl w:val="0"/>
        <w:numPr>
          <w:ilvl w:val="0"/>
          <w:numId w:val="17"/>
        </w:numPr>
        <w:autoSpaceDE w:val="0"/>
        <w:autoSpaceDN w:val="0"/>
        <w:spacing w:after="0" w:line="240" w:lineRule="auto"/>
        <w:contextualSpacing/>
        <w:rPr>
          <w:rFonts w:ascii="Times New Roman" w:eastAsia="Calibri"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Профессии и работа.</w:t>
      </w:r>
      <w:r w:rsidRPr="005564D0">
        <w:rPr>
          <w:rFonts w:ascii="Times New Roman" w:eastAsia="Times New Roman" w:hAnsi="Times New Roman" w:cs="Times New Roman"/>
          <w:sz w:val="28"/>
          <w:szCs w:val="28"/>
          <w:lang w:eastAsia="ru-RU"/>
        </w:rPr>
        <w:t xml:space="preserve"> Выбор профессии, продолжение образования. Профессии в семье и описание рабочего дня и профессиональных обязанностей взрослых.</w:t>
      </w:r>
    </w:p>
    <w:p w:rsidR="005564D0" w:rsidRPr="005564D0" w:rsidRDefault="005564D0" w:rsidP="00B44343">
      <w:pPr>
        <w:widowControl w:val="0"/>
        <w:numPr>
          <w:ilvl w:val="0"/>
          <w:numId w:val="17"/>
        </w:numPr>
        <w:autoSpaceDE w:val="0"/>
        <w:autoSpaceDN w:val="0"/>
        <w:spacing w:after="0" w:line="240" w:lineRule="auto"/>
        <w:contextualSpacing/>
        <w:rPr>
          <w:rFonts w:ascii="Times New Roman" w:eastAsia="Calibri"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Праздники и знаменательные даты</w:t>
      </w:r>
      <w:r w:rsidRPr="005564D0">
        <w:rPr>
          <w:rFonts w:ascii="Times New Roman" w:eastAsia="Times New Roman" w:hAnsi="Times New Roman" w:cs="Times New Roman"/>
          <w:sz w:val="28"/>
          <w:szCs w:val="28"/>
          <w:lang w:eastAsia="ru-RU"/>
        </w:rPr>
        <w:t>. Популярные праздники в России и Великобритании, посещение фестиваля.</w:t>
      </w:r>
    </w:p>
    <w:p w:rsidR="005564D0" w:rsidRPr="005564D0" w:rsidRDefault="005564D0" w:rsidP="005564D0">
      <w:pPr>
        <w:spacing w:after="0" w:line="240" w:lineRule="auto"/>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 </w:t>
      </w:r>
    </w:p>
    <w:p w:rsidR="005564D0" w:rsidRPr="005564D0" w:rsidRDefault="005564D0" w:rsidP="005564D0">
      <w:pPr>
        <w:spacing w:after="0" w:line="240" w:lineRule="auto"/>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 </w:t>
      </w:r>
    </w:p>
    <w:p w:rsidR="005564D0" w:rsidRPr="005564D0" w:rsidRDefault="005564D0" w:rsidP="005564D0">
      <w:pPr>
        <w:spacing w:after="0" w:line="240" w:lineRule="auto"/>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8 класс</w:t>
      </w:r>
    </w:p>
    <w:p w:rsidR="005564D0" w:rsidRPr="005564D0" w:rsidRDefault="005564D0" w:rsidP="005564D0">
      <w:pPr>
        <w:spacing w:after="0" w:line="240" w:lineRule="auto"/>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 </w:t>
      </w:r>
    </w:p>
    <w:p w:rsidR="005564D0" w:rsidRPr="005564D0" w:rsidRDefault="005564D0" w:rsidP="00B44343">
      <w:pPr>
        <w:widowControl w:val="0"/>
        <w:numPr>
          <w:ilvl w:val="0"/>
          <w:numId w:val="73"/>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Интернет и гаджеты.  Интернет-технологии, социальные сети, блоги.</w:t>
      </w:r>
    </w:p>
    <w:p w:rsidR="005564D0" w:rsidRPr="005564D0" w:rsidRDefault="005564D0" w:rsidP="00B44343">
      <w:pPr>
        <w:widowControl w:val="0"/>
        <w:numPr>
          <w:ilvl w:val="0"/>
          <w:numId w:val="73"/>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Здоровье. Здоровый образ жизни, самочувствие, правильное питание, режим дня, меры профилактики.</w:t>
      </w:r>
    </w:p>
    <w:p w:rsidR="005564D0" w:rsidRPr="005564D0" w:rsidRDefault="005564D0" w:rsidP="00B44343">
      <w:pPr>
        <w:widowControl w:val="0"/>
        <w:numPr>
          <w:ilvl w:val="0"/>
          <w:numId w:val="73"/>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Наука и технологии. Научно-технический прогресс, влияние современных технологий на жизнь человека, знаменитые изобретатели;</w:t>
      </w:r>
    </w:p>
    <w:p w:rsidR="005564D0" w:rsidRPr="005564D0" w:rsidRDefault="005564D0" w:rsidP="00B44343">
      <w:pPr>
        <w:widowControl w:val="0"/>
        <w:numPr>
          <w:ilvl w:val="0"/>
          <w:numId w:val="73"/>
        </w:numPr>
        <w:autoSpaceDE w:val="0"/>
        <w:autoSpaceDN w:val="0"/>
        <w:spacing w:after="0" w:line="240" w:lineRule="auto"/>
        <w:contextualSpacing/>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Выдающиеся люди. Писатели, спортсмены, актеры.</w:t>
      </w:r>
    </w:p>
    <w:p w:rsidR="005564D0" w:rsidRPr="005564D0" w:rsidRDefault="005564D0" w:rsidP="005564D0">
      <w:pPr>
        <w:spacing w:after="0" w:line="240" w:lineRule="auto"/>
        <w:ind w:firstLine="60"/>
        <w:rPr>
          <w:rFonts w:ascii="Times New Roman" w:eastAsia="MS Mincho" w:hAnsi="Times New Roman" w:cs="Times New Roman"/>
          <w:sz w:val="28"/>
          <w:szCs w:val="28"/>
          <w:lang w:eastAsia="ru-RU"/>
        </w:rPr>
      </w:pPr>
    </w:p>
    <w:p w:rsidR="005564D0" w:rsidRPr="005564D0" w:rsidRDefault="005564D0" w:rsidP="00B44343">
      <w:pPr>
        <w:widowControl w:val="0"/>
        <w:numPr>
          <w:ilvl w:val="0"/>
          <w:numId w:val="16"/>
        </w:numPr>
        <w:autoSpaceDE w:val="0"/>
        <w:autoSpaceDN w:val="0"/>
        <w:spacing w:after="0" w:line="240" w:lineRule="auto"/>
        <w:contextualSpacing/>
        <w:jc w:val="center"/>
        <w:rPr>
          <w:rFonts w:ascii="Times New Roman" w:eastAsia="Calibri" w:hAnsi="Times New Roman" w:cs="Times New Roman"/>
          <w:b/>
          <w:bCs/>
          <w:sz w:val="24"/>
          <w:szCs w:val="28"/>
          <w:lang w:eastAsia="ru-RU"/>
        </w:rPr>
      </w:pPr>
      <w:r w:rsidRPr="005564D0">
        <w:rPr>
          <w:rFonts w:ascii="Times New Roman" w:eastAsia="Times New Roman" w:hAnsi="Times New Roman" w:cs="Times New Roman"/>
          <w:b/>
          <w:bCs/>
          <w:sz w:val="28"/>
          <w:szCs w:val="28"/>
          <w:lang w:eastAsia="ru-RU"/>
        </w:rPr>
        <w:t>класс</w:t>
      </w:r>
    </w:p>
    <w:p w:rsidR="005564D0" w:rsidRPr="005564D0" w:rsidRDefault="005564D0" w:rsidP="005564D0">
      <w:pPr>
        <w:spacing w:after="0" w:line="240" w:lineRule="auto"/>
        <w:ind w:firstLine="709"/>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 </w:t>
      </w:r>
    </w:p>
    <w:p w:rsidR="005564D0" w:rsidRPr="005564D0" w:rsidRDefault="005564D0" w:rsidP="00B44343">
      <w:pPr>
        <w:widowControl w:val="0"/>
        <w:numPr>
          <w:ilvl w:val="0"/>
          <w:numId w:val="15"/>
        </w:numPr>
        <w:autoSpaceDE w:val="0"/>
        <w:autoSpaceDN w:val="0"/>
        <w:spacing w:after="0" w:line="240" w:lineRule="auto"/>
        <w:contextualSpacing/>
        <w:rPr>
          <w:rFonts w:ascii="Times New Roman" w:eastAsia="Calibri"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Культура и искусство. </w:t>
      </w:r>
      <w:r w:rsidRPr="005564D0">
        <w:rPr>
          <w:rFonts w:ascii="Times New Roman" w:eastAsia="Times New Roman" w:hAnsi="Times New Roman" w:cs="Times New Roman"/>
          <w:sz w:val="28"/>
          <w:szCs w:val="28"/>
          <w:lang w:eastAsia="ru-RU"/>
        </w:rPr>
        <w:t xml:space="preserve">Музыка, посещение музея и выставки, театра, описание картины, сюжета фильма. </w:t>
      </w:r>
    </w:p>
    <w:p w:rsidR="005564D0" w:rsidRPr="005564D0" w:rsidRDefault="005564D0" w:rsidP="00B44343">
      <w:pPr>
        <w:widowControl w:val="0"/>
        <w:numPr>
          <w:ilvl w:val="0"/>
          <w:numId w:val="15"/>
        </w:numPr>
        <w:autoSpaceDE w:val="0"/>
        <w:autoSpaceDN w:val="0"/>
        <w:spacing w:after="0" w:line="240" w:lineRule="auto"/>
        <w:contextualSpacing/>
        <w:rPr>
          <w:rFonts w:ascii="Times New Roman" w:eastAsia="Calibri"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Кино.</w:t>
      </w:r>
      <w:r w:rsidRPr="005564D0">
        <w:rPr>
          <w:rFonts w:ascii="Times New Roman" w:eastAsia="Times New Roman" w:hAnsi="Times New Roman" w:cs="Times New Roman"/>
          <w:sz w:val="28"/>
          <w:szCs w:val="28"/>
          <w:lang w:eastAsia="ru-RU"/>
        </w:rPr>
        <w:t xml:space="preserve">   Мой любимый фильм, мультфильм, любимый актер, персонаж, описание сюжета.</w:t>
      </w:r>
    </w:p>
    <w:p w:rsidR="005564D0" w:rsidRPr="005564D0" w:rsidRDefault="005564D0" w:rsidP="00B44343">
      <w:pPr>
        <w:widowControl w:val="0"/>
        <w:numPr>
          <w:ilvl w:val="0"/>
          <w:numId w:val="15"/>
        </w:numPr>
        <w:autoSpaceDE w:val="0"/>
        <w:autoSpaceDN w:val="0"/>
        <w:spacing w:after="0" w:line="240" w:lineRule="auto"/>
        <w:contextualSpacing/>
        <w:rPr>
          <w:rFonts w:ascii="Times New Roman" w:eastAsia="Calibri"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Книги. </w:t>
      </w:r>
      <w:r w:rsidRPr="005564D0">
        <w:rPr>
          <w:rFonts w:ascii="Times New Roman" w:eastAsia="Times New Roman" w:hAnsi="Times New Roman" w:cs="Times New Roman"/>
          <w:sz w:val="28"/>
          <w:szCs w:val="28"/>
          <w:lang w:eastAsia="ru-RU"/>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5564D0" w:rsidRPr="005564D0" w:rsidRDefault="005564D0" w:rsidP="00B44343">
      <w:pPr>
        <w:widowControl w:val="0"/>
        <w:numPr>
          <w:ilvl w:val="0"/>
          <w:numId w:val="15"/>
        </w:numPr>
        <w:autoSpaceDE w:val="0"/>
        <w:autoSpaceDN w:val="0"/>
        <w:spacing w:after="0" w:line="240" w:lineRule="auto"/>
        <w:contextualSpacing/>
        <w:rPr>
          <w:rFonts w:ascii="Times New Roman" w:eastAsia="Calibri"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Иностранные языки.</w:t>
      </w:r>
      <w:r w:rsidRPr="005564D0">
        <w:rPr>
          <w:rFonts w:ascii="Times New Roman" w:eastAsia="Times New Roman" w:hAnsi="Times New Roman" w:cs="Times New Roman"/>
          <w:sz w:val="28"/>
          <w:szCs w:val="28"/>
          <w:lang w:eastAsia="ru-RU"/>
        </w:rPr>
        <w:t xml:space="preserve"> Язык международного общения, общение с англоязычными друзьями.</w:t>
      </w:r>
    </w:p>
    <w:p w:rsidR="005564D0" w:rsidRPr="005564D0" w:rsidRDefault="005564D0" w:rsidP="005564D0">
      <w:pPr>
        <w:spacing w:after="0" w:line="240" w:lineRule="auto"/>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 </w:t>
      </w:r>
    </w:p>
    <w:p w:rsidR="005564D0" w:rsidRPr="005564D0" w:rsidRDefault="005564D0" w:rsidP="005564D0">
      <w:pPr>
        <w:spacing w:after="0" w:line="240" w:lineRule="auto"/>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 </w:t>
      </w:r>
    </w:p>
    <w:p w:rsidR="005564D0" w:rsidRPr="005564D0" w:rsidRDefault="005564D0" w:rsidP="005564D0">
      <w:pPr>
        <w:spacing w:after="0" w:line="240" w:lineRule="auto"/>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 </w:t>
      </w:r>
    </w:p>
    <w:p w:rsidR="005564D0" w:rsidRPr="005564D0" w:rsidRDefault="005564D0" w:rsidP="005564D0">
      <w:pPr>
        <w:spacing w:after="0" w:line="240" w:lineRule="auto"/>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Примерное тематическое планирование  </w:t>
      </w:r>
    </w:p>
    <w:p w:rsidR="005564D0" w:rsidRPr="005564D0" w:rsidRDefault="005564D0" w:rsidP="005564D0">
      <w:pPr>
        <w:tabs>
          <w:tab w:val="left" w:pos="993"/>
        </w:tabs>
        <w:spacing w:after="0" w:line="240" w:lineRule="auto"/>
        <w:jc w:val="both"/>
        <w:rPr>
          <w:rFonts w:ascii="Times New Roman" w:eastAsia="Times New Roman" w:hAnsi="Times New Roman" w:cs="Times New Roman"/>
          <w:color w:val="000000"/>
          <w:sz w:val="28"/>
          <w:szCs w:val="28"/>
          <w:highlight w:val="cyan"/>
          <w:lang w:eastAsia="ru-RU"/>
        </w:rPr>
      </w:pPr>
      <w:r w:rsidRPr="005564D0">
        <w:rPr>
          <w:rFonts w:ascii="Times New Roman" w:eastAsia="Times New Roman" w:hAnsi="Times New Roman" w:cs="Times New Roman"/>
          <w:color w:val="000000"/>
          <w:sz w:val="28"/>
          <w:szCs w:val="28"/>
          <w:highlight w:val="cyan"/>
          <w:lang w:eastAsia="ru-RU"/>
        </w:rPr>
        <w:t xml:space="preserve"> </w:t>
      </w:r>
    </w:p>
    <w:p w:rsidR="005564D0" w:rsidRPr="005564D0" w:rsidRDefault="005564D0" w:rsidP="005564D0">
      <w:pPr>
        <w:tabs>
          <w:tab w:val="left" w:pos="993"/>
        </w:tabs>
        <w:spacing w:after="0" w:line="240" w:lineRule="auto"/>
        <w:ind w:firstLine="992"/>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5564D0" w:rsidRPr="005564D0" w:rsidRDefault="005564D0" w:rsidP="005564D0">
      <w:pPr>
        <w:spacing w:after="0" w:line="240" w:lineRule="auto"/>
        <w:jc w:val="center"/>
        <w:rPr>
          <w:rFonts w:ascii="Times" w:eastAsia="Times" w:hAnsi="Times" w:cs="Times"/>
          <w:sz w:val="28"/>
          <w:szCs w:val="28"/>
          <w:lang w:eastAsia="ru-RU"/>
        </w:rPr>
      </w:pPr>
      <w:r w:rsidRPr="005564D0">
        <w:rPr>
          <w:rFonts w:ascii="Times" w:eastAsia="Times" w:hAnsi="Times" w:cs="Times"/>
          <w:sz w:val="28"/>
          <w:szCs w:val="28"/>
          <w:lang w:eastAsia="ru-RU"/>
        </w:rPr>
        <w:t xml:space="preserve"> </w:t>
      </w:r>
    </w:p>
    <w:p w:rsidR="005564D0" w:rsidRPr="005564D0" w:rsidRDefault="005564D0" w:rsidP="005564D0">
      <w:pPr>
        <w:spacing w:after="0" w:line="240" w:lineRule="auto"/>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 </w:t>
      </w:r>
    </w:p>
    <w:p w:rsidR="005564D0" w:rsidRPr="005564D0" w:rsidRDefault="005564D0" w:rsidP="005564D0">
      <w:pPr>
        <w:spacing w:after="0" w:line="240" w:lineRule="auto"/>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5 класс</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Раздел  1.  Я и моя семья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Тема 1. Знакомство, страны и национальности.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Тема 2. Семейные фотографии.</w:t>
      </w:r>
    </w:p>
    <w:p w:rsidR="005564D0" w:rsidRPr="005564D0" w:rsidRDefault="005564D0" w:rsidP="005564D0">
      <w:pPr>
        <w:spacing w:after="0" w:line="240" w:lineRule="auto"/>
        <w:ind w:firstLine="709"/>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Тема 3. Традиции и праздники в моей семье.  </w:t>
      </w:r>
    </w:p>
    <w:p w:rsidR="005564D0" w:rsidRPr="005564D0" w:rsidRDefault="005564D0" w:rsidP="005564D0">
      <w:pPr>
        <w:spacing w:after="0" w:line="240" w:lineRule="auto"/>
        <w:jc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Характеристика деятельности обучающихся по основным видам учебной деятельности.</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В области монологической формы речи</w:t>
      </w:r>
      <w:r w:rsidRPr="005564D0">
        <w:rPr>
          <w:rFonts w:ascii="Times New Roman" w:eastAsia="Times New Roman" w:hAnsi="Times New Roman" w:cs="Times New Roman"/>
          <w:sz w:val="28"/>
          <w:szCs w:val="28"/>
          <w:lang w:eastAsia="ru-RU"/>
        </w:rPr>
        <w: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краткий рассказ о себе;</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краткое описание внешности и характера членов семьи;</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краткий рассказ о своей семье;</w:t>
      </w:r>
    </w:p>
    <w:p w:rsidR="005564D0" w:rsidRPr="005564D0" w:rsidRDefault="005564D0" w:rsidP="005564D0">
      <w:pPr>
        <w:tabs>
          <w:tab w:val="left" w:pos="0"/>
        </w:tabs>
        <w:spacing w:after="0" w:line="240" w:lineRule="auto"/>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в области письма: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заполнять свои личные данные в анкету;</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писать поздравительные открытки с Днем рождения, Новым годом, 8 марта;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пост для социальных сетей с семейными фотографиями и комментариями.</w:t>
      </w:r>
    </w:p>
    <w:p w:rsidR="005564D0" w:rsidRPr="005564D0" w:rsidRDefault="005564D0" w:rsidP="005564D0">
      <w:pPr>
        <w:tabs>
          <w:tab w:val="left" w:pos="993"/>
        </w:tabs>
        <w:spacing w:after="0" w:line="240" w:lineRule="auto"/>
        <w:jc w:val="both"/>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 </w:t>
      </w:r>
    </w:p>
    <w:p w:rsidR="005564D0" w:rsidRPr="005564D0" w:rsidRDefault="005564D0" w:rsidP="005564D0">
      <w:pPr>
        <w:tabs>
          <w:tab w:val="left" w:pos="993"/>
        </w:tabs>
        <w:spacing w:after="0" w:line="240" w:lineRule="auto"/>
        <w:ind w:firstLine="992"/>
        <w:jc w:val="both"/>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Примерный лексико-грамматический материал.</w:t>
      </w:r>
    </w:p>
    <w:p w:rsidR="005564D0" w:rsidRPr="005564D0" w:rsidRDefault="005564D0" w:rsidP="005564D0">
      <w:pPr>
        <w:tabs>
          <w:tab w:val="left" w:pos="993"/>
        </w:tabs>
        <w:spacing w:after="0" w:line="240" w:lineRule="auto"/>
        <w:ind w:firstLine="992"/>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личные местоимения + to be в лексико-грамматических единствах типа I’m Masha, I’m David, I’m ten, I’m fine, We are students…;</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притяжательные прилагательные для описания членов семьи, их имен, профессий: my mother is, her name is…;</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 xml:space="preserve">притяжательный  падеж существительного для выражения принадлежности; </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указательные местоимения для описания семейной фотографии: This is my mother. That is her sister;</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have got для перечисления членов семьи;</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формы повелительного наклонения глаголов, связанных с учебной деятельностью для сообщения   инструкций в ситуациях общения на уроке: Close your books.</w:t>
      </w:r>
    </w:p>
    <w:p w:rsidR="005564D0" w:rsidRPr="005564D0" w:rsidRDefault="005564D0" w:rsidP="005564D0">
      <w:pPr>
        <w:tabs>
          <w:tab w:val="left" w:pos="0"/>
        </w:tabs>
        <w:spacing w:after="0" w:line="240" w:lineRule="auto"/>
        <w:jc w:val="both"/>
        <w:rPr>
          <w:rFonts w:ascii="Times New Roman" w:eastAsia="Times New Roman" w:hAnsi="Times New Roman" w:cs="Times New Roman"/>
          <w:i/>
          <w:iCs/>
          <w:sz w:val="28"/>
          <w:szCs w:val="28"/>
          <w:lang w:eastAsia="ru-RU"/>
        </w:rPr>
      </w:pPr>
      <w:r w:rsidRPr="005564D0">
        <w:rPr>
          <w:rFonts w:ascii="Times New Roman" w:eastAsia="Times New Roman" w:hAnsi="Times New Roman" w:cs="Times New Roman"/>
          <w:i/>
          <w:iCs/>
          <w:sz w:val="28"/>
          <w:szCs w:val="28"/>
          <w:lang w:eastAsia="ru-RU"/>
        </w:rPr>
        <w:t xml:space="preserve"> </w:t>
      </w:r>
    </w:p>
    <w:p w:rsidR="005564D0" w:rsidRPr="005564D0" w:rsidRDefault="005564D0" w:rsidP="005564D0">
      <w:pPr>
        <w:tabs>
          <w:tab w:val="left" w:pos="993"/>
        </w:tabs>
        <w:spacing w:after="0" w:line="240" w:lineRule="auto"/>
        <w:ind w:firstLine="992"/>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Лексический  материал отбирается с учетом тематики общения Раздела 1:</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название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членов</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семьи</w:t>
      </w:r>
      <w:r w:rsidRPr="005564D0">
        <w:rPr>
          <w:rFonts w:ascii="Times New Roman" w:eastAsia="Calibri" w:hAnsi="Times New Roman" w:cs="Times New Roman"/>
          <w:color w:val="000000"/>
          <w:kern w:val="1"/>
          <w:sz w:val="28"/>
          <w:szCs w:val="28"/>
          <w:lang w:val="en-US" w:eastAsia="ar-SA"/>
        </w:rPr>
        <w:t xml:space="preserve">: mother, father, brother, sister </w:t>
      </w:r>
      <w:r w:rsidRPr="005564D0">
        <w:rPr>
          <w:rFonts w:ascii="Times New Roman" w:eastAsia="Calibri" w:hAnsi="Times New Roman" w:cs="Times New Roman"/>
          <w:color w:val="000000"/>
          <w:kern w:val="1"/>
          <w:sz w:val="28"/>
          <w:szCs w:val="28"/>
          <w:lang w:eastAsia="ar-SA"/>
        </w:rPr>
        <w:t>и</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др</w:t>
      </w:r>
      <w:r w:rsidRPr="005564D0">
        <w:rPr>
          <w:rFonts w:ascii="Times New Roman" w:eastAsia="Calibri" w:hAnsi="Times New Roman" w:cs="Times New Roman"/>
          <w:color w:val="000000"/>
          <w:kern w:val="1"/>
          <w:sz w:val="28"/>
          <w:szCs w:val="28"/>
          <w:lang w:val="en-US" w:eastAsia="ar-SA"/>
        </w:rPr>
        <w: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have got для обозначения принадлежности;</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имена: Mary, David;</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личные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местоимения</w:t>
      </w:r>
      <w:r w:rsidRPr="005564D0">
        <w:rPr>
          <w:rFonts w:ascii="Times New Roman" w:eastAsia="Calibri" w:hAnsi="Times New Roman" w:cs="Times New Roman"/>
          <w:color w:val="000000"/>
          <w:kern w:val="1"/>
          <w:sz w:val="28"/>
          <w:szCs w:val="28"/>
          <w:lang w:val="en-US" w:eastAsia="ar-SA"/>
        </w:rPr>
        <w:t>: I, we, you, she, he…;</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притяжательные прилагательные: his, her…;</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названия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профессий</w:t>
      </w:r>
      <w:r w:rsidRPr="005564D0">
        <w:rPr>
          <w:rFonts w:ascii="Times New Roman" w:eastAsia="Calibri" w:hAnsi="Times New Roman" w:cs="Times New Roman"/>
          <w:color w:val="000000"/>
          <w:kern w:val="1"/>
          <w:sz w:val="28"/>
          <w:szCs w:val="28"/>
          <w:lang w:val="en-US" w:eastAsia="ar-SA"/>
        </w:rPr>
        <w:t>: doctor, teacher, taxi driver…;</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названия стран, национальностей: Russia, the UK, Russian, British;</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речевые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клише</w:t>
      </w:r>
      <w:r w:rsidRPr="005564D0">
        <w:rPr>
          <w:rFonts w:ascii="Times New Roman" w:eastAsia="Calibri" w:hAnsi="Times New Roman" w:cs="Times New Roman"/>
          <w:color w:val="000000"/>
          <w:kern w:val="1"/>
          <w:sz w:val="28"/>
          <w:szCs w:val="28"/>
          <w:lang w:val="en-US" w:eastAsia="ar-SA"/>
        </w:rPr>
        <w:t>: What is your name? How old are you? Where are you from?;</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 xml:space="preserve">речевое клише для поздравления: Happy birthday! </w:t>
      </w:r>
      <w:r w:rsidRPr="005564D0">
        <w:rPr>
          <w:rFonts w:ascii="Times New Roman" w:eastAsia="Calibri" w:hAnsi="Times New Roman" w:cs="Times New Roman"/>
          <w:color w:val="000000"/>
          <w:kern w:val="1"/>
          <w:sz w:val="28"/>
          <w:szCs w:val="28"/>
          <w:lang w:val="en-US" w:eastAsia="ar-SA"/>
        </w:rPr>
        <w:t>Happy New year! Merry Christmas!</w:t>
      </w:r>
    </w:p>
    <w:p w:rsidR="005564D0" w:rsidRPr="005564D0" w:rsidRDefault="005564D0" w:rsidP="005564D0">
      <w:pPr>
        <w:spacing w:after="0" w:line="240" w:lineRule="auto"/>
        <w:jc w:val="center"/>
        <w:rPr>
          <w:rFonts w:ascii="Times New Roman" w:eastAsia="Times New Roman" w:hAnsi="Times New Roman" w:cs="Times New Roman"/>
          <w:sz w:val="28"/>
          <w:szCs w:val="28"/>
          <w:lang w:val="en-US" w:eastAsia="ru-RU"/>
        </w:rPr>
      </w:pPr>
      <w:r w:rsidRPr="005564D0">
        <w:rPr>
          <w:rFonts w:ascii="Times New Roman" w:eastAsia="Times New Roman" w:hAnsi="Times New Roman" w:cs="Times New Roman"/>
          <w:sz w:val="28"/>
          <w:szCs w:val="28"/>
          <w:lang w:val="en-US" w:eastAsia="ru-RU"/>
        </w:rPr>
        <w:t xml:space="preserve"> </w:t>
      </w:r>
    </w:p>
    <w:p w:rsidR="005564D0" w:rsidRPr="005564D0" w:rsidRDefault="005564D0" w:rsidP="005564D0">
      <w:pPr>
        <w:spacing w:after="0" w:line="240" w:lineRule="auto"/>
        <w:jc w:val="center"/>
        <w:rPr>
          <w:rFonts w:ascii="Times New Roman" w:eastAsia="Times New Roman" w:hAnsi="Times New Roman" w:cs="Times New Roman"/>
          <w:b/>
          <w:bCs/>
          <w:sz w:val="28"/>
          <w:szCs w:val="28"/>
          <w:lang w:val="en-US" w:eastAsia="ru-RU"/>
        </w:rPr>
      </w:pPr>
      <w:r w:rsidRPr="005564D0">
        <w:rPr>
          <w:rFonts w:ascii="Times New Roman" w:eastAsia="Times New Roman" w:hAnsi="Times New Roman" w:cs="Times New Roman"/>
          <w:b/>
          <w:bCs/>
          <w:sz w:val="28"/>
          <w:szCs w:val="28"/>
          <w:lang w:val="en-US" w:eastAsia="ru-RU"/>
        </w:rPr>
        <w:t xml:space="preserve">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Раздел  2.  Мои друзья и наши увлечения.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Тема 1.   Наши увлечения.</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Тема 2.   Спорт и спортивные игры.</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Тема 3.   Встреча с друзьями.</w:t>
      </w:r>
    </w:p>
    <w:p w:rsidR="005564D0" w:rsidRPr="005564D0" w:rsidRDefault="005564D0" w:rsidP="005564D0">
      <w:pPr>
        <w:tabs>
          <w:tab w:val="left" w:pos="993"/>
        </w:tabs>
        <w:spacing w:after="0" w:line="240" w:lineRule="auto"/>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Характеристика деятельности обучающихся по основным видам учебной деятельности.</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В области монологической формы речи</w:t>
      </w:r>
      <w:r w:rsidRPr="005564D0">
        <w:rPr>
          <w:rFonts w:ascii="Times New Roman" w:eastAsia="Times New Roman" w:hAnsi="Times New Roman" w:cs="Times New Roman"/>
          <w:sz w:val="28"/>
          <w:szCs w:val="28"/>
          <w:lang w:eastAsia="ru-RU"/>
        </w:rPr>
        <w: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краткое описание своего хобби;</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краткий рассказ о своих спортивных увлечениях;</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голосовое сообщение с предложением пойти в кино;</w:t>
      </w:r>
    </w:p>
    <w:p w:rsidR="005564D0" w:rsidRPr="005564D0" w:rsidRDefault="005564D0" w:rsidP="005564D0">
      <w:pPr>
        <w:suppressAutoHyphens/>
        <w:spacing w:after="0" w:line="240" w:lineRule="auto"/>
        <w:ind w:left="708"/>
        <w:jc w:val="both"/>
        <w:rPr>
          <w:rFonts w:ascii="Times New Roman" w:eastAsia="Calibri" w:hAnsi="Times New Roman" w:cs="Times New Roman"/>
          <w:b/>
          <w:bCs/>
          <w:color w:val="000000"/>
          <w:kern w:val="1"/>
          <w:sz w:val="28"/>
          <w:szCs w:val="28"/>
          <w:lang w:eastAsia="ar-SA"/>
        </w:rPr>
      </w:pPr>
      <w:r w:rsidRPr="005564D0">
        <w:rPr>
          <w:rFonts w:ascii="Times New Roman" w:eastAsia="Calibri" w:hAnsi="Times New Roman" w:cs="Times New Roman"/>
          <w:b/>
          <w:bCs/>
          <w:color w:val="000000"/>
          <w:kern w:val="1"/>
          <w:sz w:val="28"/>
          <w:szCs w:val="28"/>
          <w:lang w:eastAsia="ar-SA"/>
        </w:rPr>
        <w:t>в области письма: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презентацию о своем хобби;</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заполнить информацию о своих спортивных увлечениях на своей страничке в социальных сетях;</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писать записку с приглашением пойти в кино.</w:t>
      </w:r>
    </w:p>
    <w:p w:rsidR="005564D0" w:rsidRPr="005564D0" w:rsidRDefault="005564D0" w:rsidP="005564D0">
      <w:pPr>
        <w:tabs>
          <w:tab w:val="left" w:pos="993"/>
        </w:tabs>
        <w:spacing w:after="0" w:line="240" w:lineRule="auto"/>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tabs>
          <w:tab w:val="left" w:pos="993"/>
        </w:tabs>
        <w:spacing w:after="0" w:line="240" w:lineRule="auto"/>
        <w:ind w:firstLine="992"/>
        <w:jc w:val="both"/>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Примерный лексико-грамматический материал.</w:t>
      </w:r>
    </w:p>
    <w:p w:rsidR="005564D0" w:rsidRPr="005564D0" w:rsidRDefault="005564D0" w:rsidP="005564D0">
      <w:pPr>
        <w:tabs>
          <w:tab w:val="left" w:pos="993"/>
        </w:tabs>
        <w:spacing w:after="0" w:line="240" w:lineRule="auto"/>
        <w:ind w:firstLine="992"/>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модальный глагол can (can’t) для выражения умений и их отсутствия;</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речевая модель play/do/go + виды спорта;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формы единственного  и множественного числа существительных: a book - books;</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let’s + инфинитив для выражения предложения;</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модальный глагол can для выражения умений: I can dance;</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предлоги</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времени</w:t>
      </w:r>
      <w:r w:rsidRPr="005564D0">
        <w:rPr>
          <w:rFonts w:ascii="Times New Roman" w:eastAsia="Calibri" w:hAnsi="Times New Roman" w:cs="Times New Roman"/>
          <w:color w:val="000000"/>
          <w:kern w:val="1"/>
          <w:sz w:val="28"/>
          <w:szCs w:val="28"/>
          <w:lang w:val="en-US" w:eastAsia="ar-SA"/>
        </w:rPr>
        <w:t xml:space="preserve">  at, in </w:t>
      </w:r>
      <w:r w:rsidRPr="005564D0">
        <w:rPr>
          <w:rFonts w:ascii="Times New Roman" w:eastAsia="Calibri" w:hAnsi="Times New Roman" w:cs="Times New Roman"/>
          <w:color w:val="000000"/>
          <w:kern w:val="1"/>
          <w:sz w:val="28"/>
          <w:szCs w:val="28"/>
          <w:lang w:eastAsia="ar-SA"/>
        </w:rPr>
        <w:t>в</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конструкциях</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типа</w:t>
      </w:r>
      <w:r w:rsidRPr="005564D0">
        <w:rPr>
          <w:rFonts w:ascii="Times New Roman" w:eastAsia="Calibri" w:hAnsi="Times New Roman" w:cs="Times New Roman"/>
          <w:color w:val="000000"/>
          <w:kern w:val="1"/>
          <w:sz w:val="28"/>
          <w:szCs w:val="28"/>
          <w:lang w:val="en-US" w:eastAsia="ar-SA"/>
        </w:rPr>
        <w:t xml:space="preserve">  The film begins at 7 p.m., Let’s go in the morning;</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глагол like + герундий для выражения увлечений (I like reading);</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модальный глагол can (can’t) для выражения умений и их отсутствия;</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простое настоящее продолженное время для описания действий в момент речи.</w:t>
      </w:r>
    </w:p>
    <w:p w:rsidR="005564D0" w:rsidRPr="005564D0" w:rsidRDefault="005564D0" w:rsidP="005564D0">
      <w:pPr>
        <w:tabs>
          <w:tab w:val="left" w:pos="0"/>
        </w:tabs>
        <w:spacing w:after="0" w:line="240" w:lineRule="auto"/>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Лексический  материал отбирается с учетом тематики общения Раздела 2.</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названия личных предметов: books, stamps, CD, mobile и др.</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глагол like в значении «нравиться»;</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виды</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спорта</w:t>
      </w:r>
      <w:r w:rsidRPr="005564D0">
        <w:rPr>
          <w:rFonts w:ascii="Times New Roman" w:eastAsia="Calibri" w:hAnsi="Times New Roman" w:cs="Times New Roman"/>
          <w:color w:val="000000"/>
          <w:kern w:val="1"/>
          <w:sz w:val="28"/>
          <w:szCs w:val="28"/>
          <w:lang w:val="en-US" w:eastAsia="ar-SA"/>
        </w:rPr>
        <w:t>:  basketball, football, tennis, swimming…;</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глагол</w:t>
      </w:r>
      <w:r w:rsidRPr="005564D0">
        <w:rPr>
          <w:rFonts w:ascii="Times New Roman" w:eastAsia="Calibri" w:hAnsi="Times New Roman" w:cs="Times New Roman"/>
          <w:color w:val="000000"/>
          <w:kern w:val="1"/>
          <w:sz w:val="28"/>
          <w:szCs w:val="28"/>
          <w:lang w:val="en-US" w:eastAsia="ar-SA"/>
        </w:rPr>
        <w:t xml:space="preserve"> play + </w:t>
      </w:r>
      <w:r w:rsidRPr="005564D0">
        <w:rPr>
          <w:rFonts w:ascii="Times New Roman" w:eastAsia="Calibri" w:hAnsi="Times New Roman" w:cs="Times New Roman"/>
          <w:color w:val="000000"/>
          <w:kern w:val="1"/>
          <w:sz w:val="28"/>
          <w:szCs w:val="28"/>
          <w:lang w:eastAsia="ar-SA"/>
        </w:rPr>
        <w:t>названия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игр</w:t>
      </w:r>
      <w:r w:rsidRPr="005564D0">
        <w:rPr>
          <w:rFonts w:ascii="Times New Roman" w:eastAsia="Calibri" w:hAnsi="Times New Roman" w:cs="Times New Roman"/>
          <w:color w:val="000000"/>
          <w:kern w:val="1"/>
          <w:sz w:val="28"/>
          <w:szCs w:val="28"/>
          <w:lang w:val="en-US" w:eastAsia="ar-SA"/>
        </w:rPr>
        <w:t>: play chess, play football…;</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речевые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клише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с</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глаголами</w:t>
      </w:r>
      <w:r w:rsidRPr="005564D0">
        <w:rPr>
          <w:rFonts w:ascii="Times New Roman" w:eastAsia="Calibri" w:hAnsi="Times New Roman" w:cs="Times New Roman"/>
          <w:color w:val="000000"/>
          <w:kern w:val="1"/>
          <w:sz w:val="28"/>
          <w:szCs w:val="28"/>
          <w:lang w:val="en-US" w:eastAsia="ar-SA"/>
        </w:rPr>
        <w:t xml:space="preserve"> play/do/go: go swimming, play tennis, do yoga , surf the net., check email, chat with friends online;</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речевые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клише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типа</w:t>
      </w:r>
      <w:r w:rsidRPr="005564D0">
        <w:rPr>
          <w:rFonts w:ascii="Times New Roman" w:eastAsia="Calibri" w:hAnsi="Times New Roman" w:cs="Times New Roman"/>
          <w:color w:val="000000"/>
          <w:kern w:val="1"/>
          <w:sz w:val="28"/>
          <w:szCs w:val="28"/>
          <w:lang w:val="en-US" w:eastAsia="ar-SA"/>
        </w:rPr>
        <w:t>: go to the cinema, buy tickets, watch a film…;</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глаголы для обозначения увлечений: sing, dance, draw, play the piano…;</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речевые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клише</w:t>
      </w:r>
      <w:r w:rsidRPr="005564D0">
        <w:rPr>
          <w:rFonts w:ascii="Times New Roman" w:eastAsia="Calibri" w:hAnsi="Times New Roman" w:cs="Times New Roman"/>
          <w:color w:val="000000"/>
          <w:kern w:val="1"/>
          <w:sz w:val="28"/>
          <w:szCs w:val="28"/>
          <w:lang w:val="en-US" w:eastAsia="ar-SA"/>
        </w:rPr>
        <w:t>: What’s on at the cinema?  Let’s go to the cafe;</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речевое клише (вопрос):   What are you doing?;</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речевое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клише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ответ</w:t>
      </w:r>
      <w:r w:rsidRPr="005564D0">
        <w:rPr>
          <w:rFonts w:ascii="Times New Roman" w:eastAsia="Calibri" w:hAnsi="Times New Roman" w:cs="Times New Roman"/>
          <w:color w:val="000000"/>
          <w:kern w:val="1"/>
          <w:sz w:val="28"/>
          <w:szCs w:val="28"/>
          <w:lang w:val="en-US" w:eastAsia="ar-SA"/>
        </w:rPr>
        <w:t>):</w:t>
      </w:r>
      <w:r w:rsidRPr="005564D0">
        <w:rPr>
          <w:rFonts w:ascii="Times New Roman" w:eastAsia="Calibri" w:hAnsi="Times New Roman" w:cs="Times New Roman"/>
          <w:color w:val="000000"/>
          <w:kern w:val="1"/>
          <w:sz w:val="28"/>
          <w:szCs w:val="28"/>
          <w:lang w:eastAsia="ar-SA"/>
        </w:rPr>
        <w:t></w:t>
      </w:r>
      <w:r w:rsidRPr="005564D0">
        <w:rPr>
          <w:rFonts w:ascii="Times New Roman" w:eastAsia="Calibri" w:hAnsi="Times New Roman" w:cs="Times New Roman"/>
          <w:color w:val="000000"/>
          <w:kern w:val="1"/>
          <w:sz w:val="28"/>
          <w:szCs w:val="28"/>
          <w:lang w:val="en-US" w:eastAsia="ar-SA"/>
        </w:rPr>
        <w:t>I’m drawing., I’m watching a film.</w:t>
      </w:r>
    </w:p>
    <w:p w:rsidR="005564D0" w:rsidRPr="005564D0" w:rsidRDefault="005564D0" w:rsidP="005564D0">
      <w:pPr>
        <w:tabs>
          <w:tab w:val="left" w:pos="993"/>
        </w:tabs>
        <w:spacing w:after="0" w:line="240" w:lineRule="auto"/>
        <w:jc w:val="both"/>
        <w:rPr>
          <w:rFonts w:ascii="Times New Roman" w:eastAsia="Times New Roman" w:hAnsi="Times New Roman" w:cs="Times New Roman"/>
          <w:sz w:val="28"/>
          <w:szCs w:val="28"/>
          <w:lang w:val="en-US" w:eastAsia="ru-RU"/>
        </w:rPr>
      </w:pPr>
      <w:r w:rsidRPr="005564D0">
        <w:rPr>
          <w:rFonts w:ascii="Times New Roman" w:eastAsia="Times New Roman" w:hAnsi="Times New Roman" w:cs="Times New Roman"/>
          <w:sz w:val="28"/>
          <w:szCs w:val="28"/>
          <w:lang w:val="en-US" w:eastAsia="ru-RU"/>
        </w:rPr>
        <w:t xml:space="preserve"> </w:t>
      </w:r>
    </w:p>
    <w:p w:rsidR="005564D0" w:rsidRPr="005564D0" w:rsidRDefault="005564D0" w:rsidP="005564D0">
      <w:pPr>
        <w:tabs>
          <w:tab w:val="left" w:pos="993"/>
        </w:tabs>
        <w:spacing w:after="0" w:line="240" w:lineRule="auto"/>
        <w:jc w:val="both"/>
        <w:rPr>
          <w:rFonts w:ascii="Times New Roman" w:eastAsia="Times New Roman" w:hAnsi="Times New Roman" w:cs="Times New Roman"/>
          <w:b/>
          <w:bCs/>
          <w:sz w:val="28"/>
          <w:szCs w:val="28"/>
          <w:lang w:val="en-US" w:eastAsia="ru-RU"/>
        </w:rPr>
      </w:pPr>
      <w:r w:rsidRPr="005564D0">
        <w:rPr>
          <w:rFonts w:ascii="Times New Roman" w:eastAsia="Times New Roman" w:hAnsi="Times New Roman" w:cs="Times New Roman"/>
          <w:b/>
          <w:bCs/>
          <w:sz w:val="28"/>
          <w:szCs w:val="28"/>
          <w:lang w:val="en-US" w:eastAsia="ru-RU"/>
        </w:rPr>
        <w:t xml:space="preserve">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3.</w:t>
      </w:r>
      <w:r w:rsidRPr="005564D0">
        <w:rPr>
          <w:rFonts w:ascii="Times New Roman" w:eastAsia="Times New Roman" w:hAnsi="Times New Roman" w:cs="Times New Roman"/>
          <w:sz w:val="28"/>
          <w:szCs w:val="28"/>
          <w:lang w:eastAsia="ru-RU"/>
        </w:rPr>
        <w:t xml:space="preserve">  </w:t>
      </w:r>
      <w:r w:rsidRPr="005564D0">
        <w:rPr>
          <w:rFonts w:ascii="Times New Roman" w:eastAsia="Times New Roman" w:hAnsi="Times New Roman" w:cs="Times New Roman"/>
          <w:b/>
          <w:bCs/>
          <w:sz w:val="28"/>
          <w:szCs w:val="28"/>
          <w:lang w:eastAsia="ru-RU"/>
        </w:rPr>
        <w:t>Моя школа.</w:t>
      </w:r>
      <w:r w:rsidRPr="005564D0">
        <w:rPr>
          <w:rFonts w:ascii="Times New Roman" w:eastAsia="Times New Roman" w:hAnsi="Times New Roman" w:cs="Times New Roman"/>
          <w:sz w:val="28"/>
          <w:szCs w:val="28"/>
          <w:lang w:eastAsia="ru-RU"/>
        </w:rPr>
        <w:t xml:space="preserve">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Тема 1. Школьные предметы.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Тема 2. Мой портфель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Тема 3.  Мой день в школе.</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i/>
          <w:iCs/>
          <w:color w:val="000000"/>
          <w:sz w:val="28"/>
          <w:szCs w:val="28"/>
          <w:lang w:eastAsia="ru-RU"/>
        </w:rPr>
        <w:t>Характеристика деятельности обучающихся по основным видам учебной деятельности.</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В области монологической формы речи</w:t>
      </w:r>
      <w:r w:rsidRPr="005564D0">
        <w:rPr>
          <w:rFonts w:ascii="Times New Roman" w:eastAsia="Times New Roman" w:hAnsi="Times New Roman" w:cs="Times New Roman"/>
          <w:sz w:val="28"/>
          <w:szCs w:val="28"/>
          <w:lang w:eastAsia="ru-RU"/>
        </w:rPr>
        <w: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краткий рассказ  о любимом  школьном предмете;</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краткий рассказ о своем школьном дне;</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голосовое сообщение с информацией о расписании занятий или домашнем задании на следующий день;</w:t>
      </w:r>
    </w:p>
    <w:p w:rsidR="005564D0" w:rsidRPr="005564D0" w:rsidRDefault="005564D0" w:rsidP="005564D0">
      <w:pPr>
        <w:suppressAutoHyphens/>
        <w:spacing w:after="0" w:line="240" w:lineRule="auto"/>
        <w:ind w:left="708"/>
        <w:jc w:val="both"/>
        <w:rPr>
          <w:rFonts w:ascii="Times New Roman" w:eastAsia="Calibri" w:hAnsi="Times New Roman" w:cs="Times New Roman"/>
          <w:b/>
          <w:bCs/>
          <w:color w:val="000000"/>
          <w:kern w:val="1"/>
          <w:sz w:val="28"/>
          <w:szCs w:val="28"/>
          <w:lang w:eastAsia="ar-SA"/>
        </w:rPr>
      </w:pPr>
      <w:r w:rsidRPr="005564D0">
        <w:rPr>
          <w:rFonts w:ascii="Times New Roman" w:eastAsia="Calibri" w:hAnsi="Times New Roman" w:cs="Times New Roman"/>
          <w:b/>
          <w:bCs/>
          <w:color w:val="000000"/>
          <w:kern w:val="1"/>
          <w:sz w:val="28"/>
          <w:szCs w:val="28"/>
          <w:lang w:eastAsia="ar-SA"/>
        </w:rPr>
        <w:t>в области письма: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плакат с идеями по усовершенствованию школьного портфеля;</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с информацией о домашнем задании;</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краткое электронное письмо о своей школьной жизни.</w:t>
      </w:r>
    </w:p>
    <w:p w:rsidR="005564D0" w:rsidRPr="005564D0" w:rsidRDefault="005564D0" w:rsidP="005564D0">
      <w:pPr>
        <w:tabs>
          <w:tab w:val="left" w:pos="993"/>
        </w:tabs>
        <w:spacing w:after="0" w:line="240" w:lineRule="auto"/>
        <w:jc w:val="both"/>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 xml:space="preserve"> </w:t>
      </w:r>
    </w:p>
    <w:p w:rsidR="005564D0" w:rsidRPr="005564D0" w:rsidRDefault="005564D0" w:rsidP="005564D0">
      <w:pPr>
        <w:tabs>
          <w:tab w:val="left" w:pos="993"/>
        </w:tabs>
        <w:spacing w:after="0" w:line="240" w:lineRule="auto"/>
        <w:ind w:firstLine="992"/>
        <w:jc w:val="both"/>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Примерный лексико-грамматический материал.</w:t>
      </w:r>
    </w:p>
    <w:p w:rsidR="005564D0" w:rsidRPr="005564D0" w:rsidRDefault="005564D0" w:rsidP="005564D0">
      <w:pPr>
        <w:tabs>
          <w:tab w:val="left" w:pos="993"/>
        </w:tabs>
        <w:spacing w:after="0" w:line="240" w:lineRule="auto"/>
        <w:ind w:firstLine="992"/>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глагол like в настоящем простом времени в 1,2 лице в утвердительном и отрицательном предложении для выражения и уточнения предпочтений в плане школьных предметов: I like, I don’t like,   Do you like…);</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формы единственного числа существительных с артиклем a/an и регулярные формы множественного числа существительных, обозначающих личные предметы:a book - books;</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have got для перечисления личных школьных принадлежностей: I’ve got … Have you got …? I haven’t got;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there is / there are для описания содержимого школьного портфеля.</w:t>
      </w:r>
    </w:p>
    <w:p w:rsidR="005564D0" w:rsidRPr="005564D0" w:rsidRDefault="005564D0" w:rsidP="005564D0">
      <w:pPr>
        <w:tabs>
          <w:tab w:val="left" w:pos="0"/>
        </w:tabs>
        <w:spacing w:after="0" w:line="240" w:lineRule="auto"/>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tabs>
          <w:tab w:val="left" w:pos="993"/>
        </w:tabs>
        <w:spacing w:after="0" w:line="240" w:lineRule="auto"/>
        <w:ind w:firstLine="992"/>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Лексический  материал отбирается с учетом тематики общения Раздела 3.</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названия школьных предметов: Maths, Russian, English и др.;</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названия школьных принадлежностей и предметов, относящихся к школьной жизни: pencil-case, school bag, lunch box…;</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речевые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клише</w:t>
      </w:r>
      <w:r w:rsidRPr="005564D0">
        <w:rPr>
          <w:rFonts w:ascii="Times New Roman" w:eastAsia="Calibri" w:hAnsi="Times New Roman" w:cs="Times New Roman"/>
          <w:color w:val="000000"/>
          <w:kern w:val="1"/>
          <w:sz w:val="28"/>
          <w:szCs w:val="28"/>
          <w:lang w:val="en-US" w:eastAsia="ar-SA"/>
        </w:rPr>
        <w:t>: What’s your favourite  subject?, My favourite subject is…, have lunch at school,  Go to school,  I’m a fifth year student;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повторение порядковых и количественных числительных, в том числе составе выражений: my first lesson, the second lesson.</w:t>
      </w:r>
    </w:p>
    <w:p w:rsidR="005564D0" w:rsidRPr="005564D0" w:rsidRDefault="005564D0" w:rsidP="005564D0">
      <w:pPr>
        <w:tabs>
          <w:tab w:val="left" w:pos="993"/>
        </w:tabs>
        <w:spacing w:after="0" w:line="240" w:lineRule="auto"/>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Раздел 4. Моя квартира</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Тема 1.</w:t>
      </w:r>
      <w:r w:rsidRPr="005564D0">
        <w:rPr>
          <w:rFonts w:ascii="Times New Roman" w:eastAsia="Times New Roman" w:hAnsi="Times New Roman" w:cs="Times New Roman"/>
          <w:b/>
          <w:bCs/>
          <w:sz w:val="28"/>
          <w:szCs w:val="28"/>
          <w:lang w:eastAsia="ru-RU"/>
        </w:rPr>
        <w:t xml:space="preserve"> </w:t>
      </w:r>
      <w:r w:rsidRPr="005564D0">
        <w:rPr>
          <w:rFonts w:ascii="Times New Roman" w:eastAsia="Times New Roman" w:hAnsi="Times New Roman" w:cs="Times New Roman"/>
          <w:sz w:val="28"/>
          <w:szCs w:val="28"/>
          <w:lang w:eastAsia="ru-RU"/>
        </w:rPr>
        <w:t>Моя комната.</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Тема 2.  Как я провожу время дома.</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Тема 3. Как я принимаю гостей.</w:t>
      </w:r>
    </w:p>
    <w:p w:rsidR="005564D0" w:rsidRPr="005564D0" w:rsidRDefault="005564D0" w:rsidP="005564D0">
      <w:pPr>
        <w:tabs>
          <w:tab w:val="left" w:pos="993"/>
        </w:tabs>
        <w:spacing w:after="0" w:line="240" w:lineRule="auto"/>
        <w:jc w:val="both"/>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 xml:space="preserve">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Характеристика деятельности обучающихся по основным видам учебной деятельности.</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В области монологической формы речи</w:t>
      </w:r>
      <w:r w:rsidRPr="005564D0">
        <w:rPr>
          <w:rFonts w:ascii="Times New Roman" w:eastAsia="Times New Roman" w:hAnsi="Times New Roman" w:cs="Times New Roman"/>
          <w:sz w:val="28"/>
          <w:szCs w:val="28"/>
          <w:lang w:eastAsia="ru-RU"/>
        </w:rPr>
        <w: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 xml:space="preserve">составлять  краткое описание своей комнаты или квартиры; </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краткий рассказ  по теме «Как я провожу время дома»;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голосовое сообщение с приглашением прийти в гости;</w:t>
      </w:r>
    </w:p>
    <w:p w:rsidR="005564D0" w:rsidRPr="005564D0" w:rsidRDefault="005564D0" w:rsidP="005564D0">
      <w:pPr>
        <w:spacing w:after="0" w:line="240" w:lineRule="auto"/>
        <w:ind w:firstLine="709"/>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в области письма:</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Формирование элементарных навыков письма и организация письменного текста на английском языке:</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презентацию о своем домашнем досуге;</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описание своей комнаты;</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пост для блога  о приеме гостей.</w:t>
      </w:r>
    </w:p>
    <w:p w:rsidR="005564D0" w:rsidRPr="005564D0" w:rsidRDefault="005564D0" w:rsidP="005564D0">
      <w:pPr>
        <w:tabs>
          <w:tab w:val="left" w:pos="993"/>
        </w:tabs>
        <w:spacing w:after="0" w:line="240" w:lineRule="auto"/>
        <w:jc w:val="both"/>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 xml:space="preserve">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Примерный лексико-грамматический материал.</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there is / there are для описания комнаты и квартиры;</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предлоги</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места</w:t>
      </w:r>
      <w:r w:rsidRPr="005564D0">
        <w:rPr>
          <w:rFonts w:ascii="Times New Roman" w:eastAsia="Calibri" w:hAnsi="Times New Roman" w:cs="Times New Roman"/>
          <w:color w:val="000000"/>
          <w:kern w:val="1"/>
          <w:sz w:val="28"/>
          <w:szCs w:val="28"/>
          <w:lang w:val="en-US" w:eastAsia="ar-SA"/>
        </w:rPr>
        <w:t>: on, in, near, under;</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настоящее продолженное время для описания действий, происходящих в момент речи: I’m laying the table.</w:t>
      </w:r>
    </w:p>
    <w:p w:rsidR="005564D0" w:rsidRPr="005564D0" w:rsidRDefault="005564D0" w:rsidP="005564D0">
      <w:pPr>
        <w:tabs>
          <w:tab w:val="left" w:pos="0"/>
        </w:tabs>
        <w:spacing w:after="0" w:line="240" w:lineRule="auto"/>
        <w:jc w:val="both"/>
        <w:rPr>
          <w:rFonts w:ascii="Times New Roman" w:eastAsia="Times New Roman" w:hAnsi="Times New Roman" w:cs="Times New Roman"/>
          <w:i/>
          <w:iCs/>
          <w:sz w:val="28"/>
          <w:szCs w:val="28"/>
          <w:lang w:eastAsia="ru-RU"/>
        </w:rPr>
      </w:pPr>
      <w:r w:rsidRPr="005564D0">
        <w:rPr>
          <w:rFonts w:ascii="Times New Roman" w:eastAsia="Times New Roman" w:hAnsi="Times New Roman" w:cs="Times New Roman"/>
          <w:i/>
          <w:iCs/>
          <w:sz w:val="28"/>
          <w:szCs w:val="28"/>
          <w:lang w:eastAsia="ru-RU"/>
        </w:rPr>
        <w:t xml:space="preserve"> </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Wingdings" w:eastAsia="Wingdings" w:hAnsi="Wingdings" w:cs="Wingdings"/>
          <w:color w:val="000000"/>
          <w:sz w:val="28"/>
          <w:szCs w:val="28"/>
          <w:lang w:eastAsia="ru-RU"/>
        </w:rPr>
        <w:t></w:t>
      </w:r>
      <w:r w:rsidRPr="005564D0">
        <w:rPr>
          <w:rFonts w:ascii="Wingdings" w:eastAsia="Wingdings" w:hAnsi="Wingdings" w:cs="Wingding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Лексический  материал отбирается с учетом тематики общения Раздела 4</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названия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комнат</w:t>
      </w:r>
      <w:r w:rsidRPr="005564D0">
        <w:rPr>
          <w:rFonts w:ascii="Times New Roman" w:eastAsia="Calibri" w:hAnsi="Times New Roman" w:cs="Times New Roman"/>
          <w:color w:val="000000"/>
          <w:kern w:val="1"/>
          <w:sz w:val="28"/>
          <w:szCs w:val="28"/>
          <w:lang w:val="en-US" w:eastAsia="ar-SA"/>
        </w:rPr>
        <w:t>: kitchen, bedroom, living-room. bathroom…;</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Times New Roman" w:hAnsi="Times New Roman" w:cs="Times New Roman"/>
          <w:color w:val="000000"/>
          <w:sz w:val="28"/>
          <w:szCs w:val="28"/>
          <w:lang w:val="en-US" w:eastAsia="ru-RU"/>
        </w:rPr>
      </w:pPr>
      <w:r w:rsidRPr="005564D0">
        <w:rPr>
          <w:rFonts w:ascii="Times New Roman" w:eastAsia="Calibri" w:hAnsi="Times New Roman" w:cs="Times New Roman"/>
          <w:color w:val="000000"/>
          <w:kern w:val="1"/>
          <w:sz w:val="28"/>
          <w:szCs w:val="28"/>
          <w:lang w:eastAsia="ar-SA"/>
        </w:rPr>
        <w:t>название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предметов</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мебели</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и</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интерьера</w:t>
      </w:r>
      <w:r w:rsidRPr="005564D0">
        <w:rPr>
          <w:rFonts w:ascii="Times New Roman" w:eastAsia="Calibri" w:hAnsi="Times New Roman" w:cs="Times New Roman"/>
          <w:color w:val="000000"/>
          <w:kern w:val="1"/>
          <w:sz w:val="28"/>
          <w:szCs w:val="28"/>
          <w:lang w:val="en-US" w:eastAsia="ar-SA"/>
        </w:rPr>
        <w:t>: lamp, chair, picture,  TV set, chest of</w:t>
      </w:r>
      <w:r w:rsidRPr="005564D0">
        <w:rPr>
          <w:rFonts w:ascii="Times New Roman" w:eastAsia="Times New Roman" w:hAnsi="Times New Roman" w:cs="Times New Roman"/>
          <w:i/>
          <w:iCs/>
          <w:color w:val="000000"/>
          <w:sz w:val="28"/>
          <w:szCs w:val="28"/>
          <w:lang w:val="en-US" w:eastAsia="ru-RU"/>
        </w:rPr>
        <w:t xml:space="preserve"> drawers</w:t>
      </w:r>
      <w:r w:rsidRPr="005564D0">
        <w:rPr>
          <w:rFonts w:ascii="Times New Roman" w:eastAsia="Times New Roman" w:hAnsi="Times New Roman" w:cs="Times New Roman"/>
          <w:color w:val="000000"/>
          <w:sz w:val="28"/>
          <w:szCs w:val="28"/>
          <w:lang w:val="en-US" w:eastAsia="ru-RU"/>
        </w:rPr>
        <w: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речевые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клише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для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описания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домашнего</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досуга</w:t>
      </w:r>
      <w:r w:rsidRPr="005564D0">
        <w:rPr>
          <w:rFonts w:ascii="Times New Roman" w:eastAsia="Calibri" w:hAnsi="Times New Roman" w:cs="Times New Roman"/>
          <w:color w:val="000000"/>
          <w:kern w:val="1"/>
          <w:sz w:val="28"/>
          <w:szCs w:val="28"/>
          <w:lang w:val="en-US" w:eastAsia="ar-SA"/>
        </w:rPr>
        <w:t>:  watch TV, relax in my bedroom, help my mother in the kitchen, listen to music…;</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речевые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клише</w:t>
      </w:r>
      <w:r w:rsidRPr="005564D0">
        <w:rPr>
          <w:rFonts w:ascii="Times New Roman" w:eastAsia="Calibri" w:hAnsi="Times New Roman" w:cs="Times New Roman"/>
          <w:color w:val="000000"/>
          <w:kern w:val="1"/>
          <w:sz w:val="28"/>
          <w:szCs w:val="28"/>
          <w:lang w:val="en-US" w:eastAsia="ar-SA"/>
        </w:rPr>
        <w:t>: to bake a cake, to lay the table, to mop the  floor, to welcome the guests, to decorate the flat, to clean up after party…</w:t>
      </w:r>
    </w:p>
    <w:p w:rsidR="005564D0" w:rsidRPr="005564D0" w:rsidRDefault="005564D0" w:rsidP="005564D0">
      <w:pPr>
        <w:spacing w:after="0" w:line="240" w:lineRule="auto"/>
        <w:jc w:val="both"/>
        <w:rPr>
          <w:rFonts w:ascii="Times New Roman" w:eastAsia="Times New Roman" w:hAnsi="Times New Roman" w:cs="Times New Roman"/>
          <w:sz w:val="28"/>
          <w:szCs w:val="28"/>
          <w:lang w:val="en-US" w:eastAsia="ru-RU"/>
        </w:rPr>
      </w:pPr>
      <w:r w:rsidRPr="005564D0">
        <w:rPr>
          <w:rFonts w:ascii="Times New Roman" w:eastAsia="Times New Roman" w:hAnsi="Times New Roman" w:cs="Times New Roman"/>
          <w:sz w:val="28"/>
          <w:szCs w:val="28"/>
          <w:lang w:val="en-US" w:eastAsia="ru-RU"/>
        </w:rPr>
        <w:t xml:space="preserve"> </w:t>
      </w:r>
    </w:p>
    <w:p w:rsidR="005564D0" w:rsidRPr="005564D0" w:rsidRDefault="005564D0" w:rsidP="005564D0">
      <w:pPr>
        <w:spacing w:after="0" w:line="240" w:lineRule="auto"/>
        <w:ind w:firstLine="709"/>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6 класс</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Раздел  1.  Мой день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Тема 1. Распорядок дня.</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Тема 2. Мое свободное время.</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Тема 3. Мои домашние обязанности.   </w:t>
      </w:r>
    </w:p>
    <w:p w:rsidR="005564D0" w:rsidRPr="005564D0" w:rsidRDefault="005564D0" w:rsidP="005564D0">
      <w:pPr>
        <w:tabs>
          <w:tab w:val="left" w:pos="993"/>
        </w:tabs>
        <w:spacing w:after="0" w:line="240" w:lineRule="auto"/>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tabs>
          <w:tab w:val="left" w:pos="993"/>
        </w:tabs>
        <w:spacing w:after="0" w:line="240" w:lineRule="auto"/>
        <w:ind w:firstLine="992"/>
        <w:jc w:val="both"/>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Характеристика деятельности обучающихся по основным видам учебной деятельности.</w:t>
      </w:r>
    </w:p>
    <w:p w:rsidR="005564D0" w:rsidRPr="005564D0" w:rsidRDefault="005564D0" w:rsidP="005564D0">
      <w:pPr>
        <w:tabs>
          <w:tab w:val="left" w:pos="0"/>
        </w:tabs>
        <w:spacing w:after="0" w:line="240" w:lineRule="auto"/>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В области монологической формы речи</w:t>
      </w:r>
      <w:r w:rsidRPr="005564D0">
        <w:rPr>
          <w:rFonts w:ascii="Times New Roman" w:eastAsia="Times New Roman" w:hAnsi="Times New Roman" w:cs="Times New Roman"/>
          <w:sz w:val="28"/>
          <w:szCs w:val="28"/>
          <w:lang w:eastAsia="ru-RU"/>
        </w:rPr>
        <w: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краткий рассказ о своем распорядке дня;</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краткий рассказ о   проведении свободного времени с друзьями;</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сообщение с информацией о том, что нужно сделать по дому;</w:t>
      </w:r>
    </w:p>
    <w:p w:rsidR="005564D0" w:rsidRPr="005564D0" w:rsidRDefault="005564D0" w:rsidP="005564D0">
      <w:pPr>
        <w:tabs>
          <w:tab w:val="left" w:pos="0"/>
        </w:tabs>
        <w:spacing w:after="0" w:line="240" w:lineRule="auto"/>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в области письма: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презентацию со своим распорядком дня;</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электронное письмо о проведении досуга с друзьями;</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 xml:space="preserve">составлять текст SMS-сообщения с указанием, что нужно сделать по дому. </w:t>
      </w:r>
    </w:p>
    <w:p w:rsidR="005564D0" w:rsidRPr="005564D0" w:rsidRDefault="005564D0" w:rsidP="005564D0">
      <w:pPr>
        <w:tabs>
          <w:tab w:val="left" w:pos="993"/>
        </w:tabs>
        <w:spacing w:after="0" w:line="240" w:lineRule="auto"/>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tabs>
          <w:tab w:val="left" w:pos="993"/>
        </w:tabs>
        <w:spacing w:after="0" w:line="240" w:lineRule="auto"/>
        <w:ind w:firstLine="992"/>
        <w:jc w:val="both"/>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Примерный лексико-грамматический материал.</w:t>
      </w:r>
    </w:p>
    <w:p w:rsidR="005564D0" w:rsidRPr="005564D0" w:rsidRDefault="005564D0" w:rsidP="005564D0">
      <w:pPr>
        <w:tabs>
          <w:tab w:val="left" w:pos="993"/>
        </w:tabs>
        <w:spacing w:after="0" w:line="240" w:lineRule="auto"/>
        <w:ind w:firstLine="992"/>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 xml:space="preserve">настоящее простое время в первом и втором лице для выражения регулярных действий: I get up,. </w:t>
      </w:r>
      <w:r w:rsidRPr="005564D0">
        <w:rPr>
          <w:rFonts w:ascii="Times New Roman" w:eastAsia="Calibri" w:hAnsi="Times New Roman" w:cs="Times New Roman"/>
          <w:color w:val="000000"/>
          <w:kern w:val="1"/>
          <w:sz w:val="28"/>
          <w:szCs w:val="28"/>
          <w:lang w:val="en-US" w:eastAsia="ar-SA"/>
        </w:rPr>
        <w:t xml:space="preserve">She doesn’t have breakfast, what time do you come home?  </w:t>
      </w:r>
      <w:r w:rsidRPr="005564D0">
        <w:rPr>
          <w:rFonts w:ascii="Times New Roman" w:eastAsia="Calibri" w:hAnsi="Times New Roman" w:cs="Times New Roman"/>
          <w:color w:val="000000"/>
          <w:kern w:val="1"/>
          <w:sz w:val="28"/>
          <w:szCs w:val="28"/>
          <w:lang w:eastAsia="ar-SA"/>
        </w:rPr>
        <w:t>в утвердительных, отрицательных и вопросительных предложениях;</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наречия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повторности</w:t>
      </w:r>
      <w:r w:rsidRPr="005564D0">
        <w:rPr>
          <w:rFonts w:ascii="Times New Roman" w:eastAsia="Calibri" w:hAnsi="Times New Roman" w:cs="Times New Roman"/>
          <w:color w:val="000000"/>
          <w:kern w:val="1"/>
          <w:sz w:val="28"/>
          <w:szCs w:val="28"/>
          <w:lang w:val="en-US" w:eastAsia="ar-SA"/>
        </w:rPr>
        <w:t>: often, usually, sometimes, never;</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предлоги</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времени</w:t>
      </w:r>
      <w:r w:rsidRPr="005564D0">
        <w:rPr>
          <w:rFonts w:ascii="Times New Roman" w:eastAsia="Calibri" w:hAnsi="Times New Roman" w:cs="Times New Roman"/>
          <w:color w:val="000000"/>
          <w:kern w:val="1"/>
          <w:sz w:val="28"/>
          <w:szCs w:val="28"/>
          <w:lang w:val="en-US" w:eastAsia="ar-SA"/>
        </w:rPr>
        <w:t xml:space="preserve">  at, in, on  (at 8 a.m, in the morning, on Monday);</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конструкция</w:t>
      </w:r>
      <w:r w:rsidRPr="005564D0">
        <w:rPr>
          <w:rFonts w:ascii="Times New Roman" w:eastAsia="Calibri" w:hAnsi="Times New Roman" w:cs="Times New Roman"/>
          <w:color w:val="000000"/>
          <w:kern w:val="1"/>
          <w:sz w:val="28"/>
          <w:szCs w:val="28"/>
          <w:lang w:val="en-US" w:eastAsia="ar-SA"/>
        </w:rPr>
        <w:t xml:space="preserve"> there is/there are.</w:t>
      </w:r>
    </w:p>
    <w:p w:rsidR="005564D0" w:rsidRPr="005564D0" w:rsidRDefault="005564D0" w:rsidP="005564D0">
      <w:pPr>
        <w:tabs>
          <w:tab w:val="left" w:pos="0"/>
        </w:tabs>
        <w:spacing w:after="0" w:line="240" w:lineRule="auto"/>
        <w:jc w:val="both"/>
        <w:rPr>
          <w:rFonts w:ascii="Times New Roman" w:eastAsia="Times New Roman" w:hAnsi="Times New Roman" w:cs="Times New Roman"/>
          <w:i/>
          <w:iCs/>
          <w:sz w:val="28"/>
          <w:szCs w:val="28"/>
          <w:lang w:val="en-US" w:eastAsia="ru-RU"/>
        </w:rPr>
      </w:pPr>
      <w:r w:rsidRPr="005564D0">
        <w:rPr>
          <w:rFonts w:ascii="Times New Roman" w:eastAsia="Times New Roman" w:hAnsi="Times New Roman" w:cs="Times New Roman"/>
          <w:i/>
          <w:iCs/>
          <w:sz w:val="28"/>
          <w:szCs w:val="28"/>
          <w:lang w:val="en-US" w:eastAsia="ru-RU"/>
        </w:rPr>
        <w:t xml:space="preserve"> </w:t>
      </w:r>
    </w:p>
    <w:p w:rsidR="005564D0" w:rsidRPr="005564D0" w:rsidRDefault="005564D0" w:rsidP="005564D0">
      <w:pPr>
        <w:tabs>
          <w:tab w:val="left" w:pos="993"/>
        </w:tabs>
        <w:spacing w:after="0" w:line="240" w:lineRule="auto"/>
        <w:ind w:firstLine="992"/>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Лексический  материал отбирается с учетом тематики общения Раздела 1:</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глаголы, связанные c режимом дня: get up, wake up, fall asleep и др.;</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лексические средства для выражения времени и регулярности совершения действий: always, seldom, in the morning, at nine…. ;</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речевые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клише</w:t>
      </w:r>
      <w:r w:rsidRPr="005564D0">
        <w:rPr>
          <w:rFonts w:ascii="Times New Roman" w:eastAsia="Calibri" w:hAnsi="Times New Roman" w:cs="Times New Roman"/>
          <w:color w:val="000000"/>
          <w:kern w:val="1"/>
          <w:sz w:val="28"/>
          <w:szCs w:val="28"/>
          <w:lang w:val="en-US" w:eastAsia="ar-SA"/>
        </w:rPr>
        <w:t>: have breakfast, have lunch, have dinner, have tea…;</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речевые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клише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для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выражения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привычных</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действий</w:t>
      </w:r>
      <w:r w:rsidRPr="005564D0">
        <w:rPr>
          <w:rFonts w:ascii="Times New Roman" w:eastAsia="Calibri" w:hAnsi="Times New Roman" w:cs="Times New Roman"/>
          <w:color w:val="000000"/>
          <w:kern w:val="1"/>
          <w:sz w:val="28"/>
          <w:szCs w:val="28"/>
          <w:lang w:val="en-US" w:eastAsia="ar-SA"/>
        </w:rPr>
        <w:t>: have shower, get dressed, go to school, come home, have lessons, do homework…;</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речевое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клише</w:t>
      </w:r>
      <w:r w:rsidRPr="005564D0">
        <w:rPr>
          <w:rFonts w:ascii="Times New Roman" w:eastAsia="Calibri" w:hAnsi="Times New Roman" w:cs="Times New Roman"/>
          <w:color w:val="000000"/>
          <w:kern w:val="1"/>
          <w:sz w:val="28"/>
          <w:szCs w:val="28"/>
          <w:lang w:val="en-US" w:eastAsia="ar-SA"/>
        </w:rPr>
        <w:t>: What time do you…?;</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названия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питомцев</w:t>
      </w:r>
      <w:r w:rsidRPr="005564D0">
        <w:rPr>
          <w:rFonts w:ascii="Times New Roman" w:eastAsia="Calibri" w:hAnsi="Times New Roman" w:cs="Times New Roman"/>
          <w:color w:val="000000"/>
          <w:kern w:val="1"/>
          <w:sz w:val="28"/>
          <w:szCs w:val="28"/>
          <w:lang w:val="en-US" w:eastAsia="ar-SA"/>
        </w:rPr>
        <w:t>: dog, cat, hamster, parrot;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глаголы</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связанные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с</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домашними</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обязанностями</w:t>
      </w:r>
      <w:r w:rsidRPr="005564D0">
        <w:rPr>
          <w:rFonts w:ascii="Times New Roman" w:eastAsia="Calibri" w:hAnsi="Times New Roman" w:cs="Times New Roman"/>
          <w:color w:val="000000"/>
          <w:kern w:val="1"/>
          <w:sz w:val="28"/>
          <w:szCs w:val="28"/>
          <w:lang w:val="en-US" w:eastAsia="ar-SA"/>
        </w:rPr>
        <w:t>: tidy up, make your bed, water plants, sweep the floor… .</w:t>
      </w:r>
    </w:p>
    <w:p w:rsidR="005564D0" w:rsidRPr="005564D0" w:rsidRDefault="005564D0" w:rsidP="005564D0">
      <w:pPr>
        <w:spacing w:after="0" w:line="240" w:lineRule="auto"/>
        <w:jc w:val="center"/>
        <w:rPr>
          <w:rFonts w:ascii="Times New Roman" w:eastAsia="Times New Roman" w:hAnsi="Times New Roman" w:cs="Times New Roman"/>
          <w:b/>
          <w:bCs/>
          <w:sz w:val="28"/>
          <w:szCs w:val="28"/>
          <w:lang w:val="en-US" w:eastAsia="ru-RU"/>
        </w:rPr>
      </w:pPr>
      <w:r w:rsidRPr="005564D0">
        <w:rPr>
          <w:rFonts w:ascii="Times New Roman" w:eastAsia="Times New Roman" w:hAnsi="Times New Roman" w:cs="Times New Roman"/>
          <w:b/>
          <w:bCs/>
          <w:sz w:val="28"/>
          <w:szCs w:val="28"/>
          <w:lang w:val="en-US" w:eastAsia="ru-RU"/>
        </w:rPr>
        <w:t xml:space="preserve">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 xml:space="preserve">Раздел  2.  Мои город.  </w:t>
      </w:r>
      <w:r w:rsidRPr="005564D0">
        <w:rPr>
          <w:rFonts w:ascii="Times New Roman" w:eastAsia="Times New Roman" w:hAnsi="Times New Roman" w:cs="Times New Roman"/>
          <w:sz w:val="28"/>
          <w:szCs w:val="28"/>
          <w:lang w:eastAsia="ru-RU"/>
        </w:rPr>
        <w:t xml:space="preserve">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Тема 1.   В городе.</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Тема 2.   Посещение магазинов.</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Тема 3.   Посещение кафе.</w:t>
      </w:r>
    </w:p>
    <w:p w:rsidR="005564D0" w:rsidRPr="005564D0" w:rsidRDefault="005564D0" w:rsidP="005564D0">
      <w:pPr>
        <w:tabs>
          <w:tab w:val="left" w:pos="993"/>
        </w:tabs>
        <w:spacing w:after="0" w:line="240" w:lineRule="auto"/>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Характеристика деятельности обучающихся по основным видам учебной деятельности.</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В области монологической формы речи</w:t>
      </w:r>
      <w:r w:rsidRPr="005564D0">
        <w:rPr>
          <w:rFonts w:ascii="Times New Roman" w:eastAsia="Times New Roman" w:hAnsi="Times New Roman" w:cs="Times New Roman"/>
          <w:sz w:val="28"/>
          <w:szCs w:val="28"/>
          <w:lang w:eastAsia="ru-RU"/>
        </w:rPr>
        <w: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краткий  рассказ о своем городе, его достопримечательностях;</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описывать  маршрут по карте от школы до дома;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голосовое сообщение с просьбой пойти в магазин и сделать определенные покупки;</w:t>
      </w:r>
    </w:p>
    <w:p w:rsidR="005564D0" w:rsidRPr="005564D0" w:rsidRDefault="005564D0" w:rsidP="005564D0">
      <w:pPr>
        <w:spacing w:after="0" w:line="240" w:lineRule="auto"/>
        <w:ind w:firstLine="709"/>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в области письма: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карту с указанием маршрута, например, от школы до дома;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плакат о своем городе;</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меню в кафе.</w:t>
      </w:r>
    </w:p>
    <w:p w:rsidR="005564D0" w:rsidRPr="005564D0" w:rsidRDefault="005564D0" w:rsidP="005564D0">
      <w:pPr>
        <w:tabs>
          <w:tab w:val="left" w:pos="993"/>
        </w:tabs>
        <w:spacing w:after="0" w:line="240" w:lineRule="auto"/>
        <w:ind w:firstLine="992"/>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tabs>
          <w:tab w:val="left" w:pos="993"/>
        </w:tabs>
        <w:spacing w:after="0" w:line="240" w:lineRule="auto"/>
        <w:ind w:firstLine="992"/>
        <w:jc w:val="both"/>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Примерный лексико-грамматический материал.</w:t>
      </w:r>
    </w:p>
    <w:p w:rsidR="005564D0" w:rsidRPr="005564D0" w:rsidRDefault="005564D0" w:rsidP="005564D0">
      <w:pPr>
        <w:tabs>
          <w:tab w:val="left" w:pos="993"/>
        </w:tabs>
        <w:spacing w:after="0" w:line="240" w:lineRule="auto"/>
        <w:ind w:firstLine="992"/>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 xml:space="preserve">указательные местоимения: this/these/that/those для обозначения предметов, находящихся рядом и на расстоянии; </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 xml:space="preserve">предлоги места: next to, between, opposite, behind, in front of для описания расположения объектов города; </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повелительное наклонение для указания направления движения: go right, turn, left.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модальный глагол can для выражения просьб (Can I have …. ?);</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Конструкция Would you like …? Для вежливого уточнения предпочтения;</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Неисчисляемые существительные с местоимением some для обозначения количества (some juice, some pie).</w:t>
      </w:r>
    </w:p>
    <w:p w:rsidR="005564D0" w:rsidRPr="005564D0" w:rsidRDefault="005564D0" w:rsidP="005564D0">
      <w:pPr>
        <w:tabs>
          <w:tab w:val="left" w:pos="0"/>
        </w:tabs>
        <w:spacing w:after="0" w:line="240" w:lineRule="auto"/>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Лексический  материал отбирается с учетом тематики общения Раздела 2:</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названия городских объектов: cinema, zoo, shopping centre,  park,  museum  и др.;</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 xml:space="preserve">предлоги места next to, between, opposite, behind, in front of для описания расположения объектов города; </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речевые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клише</w:t>
      </w:r>
      <w:r w:rsidRPr="005564D0">
        <w:rPr>
          <w:rFonts w:ascii="Times New Roman" w:eastAsia="Calibri" w:hAnsi="Times New Roman" w:cs="Times New Roman"/>
          <w:color w:val="000000"/>
          <w:kern w:val="1"/>
          <w:sz w:val="28"/>
          <w:szCs w:val="28"/>
          <w:lang w:val="en-US" w:eastAsia="ar-SA"/>
        </w:rPr>
        <w:t>:  cross the street,  go to the zoo, visit a museum;</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названия  видов транспорта: bus, train, taxi…;</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речевые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клише</w:t>
      </w:r>
      <w:r w:rsidRPr="005564D0">
        <w:rPr>
          <w:rFonts w:ascii="Times New Roman" w:eastAsia="Calibri" w:hAnsi="Times New Roman" w:cs="Times New Roman"/>
          <w:color w:val="000000"/>
          <w:kern w:val="1"/>
          <w:sz w:val="28"/>
          <w:szCs w:val="28"/>
          <w:lang w:val="en-US" w:eastAsia="ar-SA"/>
        </w:rPr>
        <w:t>: go by bus, go by train….;</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названия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магазинов</w:t>
      </w:r>
      <w:r w:rsidRPr="005564D0">
        <w:rPr>
          <w:rFonts w:ascii="Times New Roman" w:eastAsia="Calibri" w:hAnsi="Times New Roman" w:cs="Times New Roman"/>
          <w:color w:val="000000"/>
          <w:kern w:val="1"/>
          <w:sz w:val="28"/>
          <w:szCs w:val="28"/>
          <w:lang w:val="en-US" w:eastAsia="ar-SA"/>
        </w:rPr>
        <w:t>: bakery, sweetshop, stationery shop, grocery, market, supermarket...;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названия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блюд</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в</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кафе</w:t>
      </w:r>
      <w:r w:rsidRPr="005564D0">
        <w:rPr>
          <w:rFonts w:ascii="Times New Roman" w:eastAsia="Calibri" w:hAnsi="Times New Roman" w:cs="Times New Roman"/>
          <w:color w:val="000000"/>
          <w:kern w:val="1"/>
          <w:sz w:val="28"/>
          <w:szCs w:val="28"/>
          <w:lang w:val="en-US" w:eastAsia="ar-SA"/>
        </w:rPr>
        <w:t>: ice cream, cup of coffee, hot chocolate, pizza….</w:t>
      </w:r>
    </w:p>
    <w:p w:rsidR="005564D0" w:rsidRPr="005564D0" w:rsidRDefault="005564D0" w:rsidP="005564D0">
      <w:pPr>
        <w:tabs>
          <w:tab w:val="left" w:pos="993"/>
        </w:tabs>
        <w:spacing w:after="0" w:line="240" w:lineRule="auto"/>
        <w:jc w:val="both"/>
        <w:rPr>
          <w:rFonts w:ascii="Times New Roman" w:eastAsia="Times New Roman" w:hAnsi="Times New Roman" w:cs="Times New Roman"/>
          <w:sz w:val="28"/>
          <w:szCs w:val="28"/>
          <w:lang w:val="en-US" w:eastAsia="ru-RU"/>
        </w:rPr>
      </w:pPr>
      <w:r w:rsidRPr="005564D0">
        <w:rPr>
          <w:rFonts w:ascii="Times New Roman" w:eastAsia="Times New Roman" w:hAnsi="Times New Roman" w:cs="Times New Roman"/>
          <w:sz w:val="28"/>
          <w:szCs w:val="28"/>
          <w:lang w:val="en-US" w:eastAsia="ru-RU"/>
        </w:rPr>
        <w:t xml:space="preserve">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Раздел 3</w:t>
      </w:r>
      <w:r w:rsidRPr="005564D0">
        <w:rPr>
          <w:rFonts w:ascii="Times New Roman" w:eastAsia="Times New Roman" w:hAnsi="Times New Roman" w:cs="Times New Roman"/>
          <w:sz w:val="28"/>
          <w:szCs w:val="28"/>
          <w:lang w:eastAsia="ru-RU"/>
        </w:rPr>
        <w:t xml:space="preserve">  </w:t>
      </w:r>
      <w:r w:rsidRPr="005564D0">
        <w:rPr>
          <w:rFonts w:ascii="Times New Roman" w:eastAsia="Times New Roman" w:hAnsi="Times New Roman" w:cs="Times New Roman"/>
          <w:b/>
          <w:bCs/>
          <w:sz w:val="28"/>
          <w:szCs w:val="28"/>
          <w:lang w:eastAsia="ru-RU"/>
        </w:rPr>
        <w:t>Моя любимая еда.</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Тема 1. Пикник.</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Тема 2. Правильное питание.</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Тема 3.  Приготовление  еды.</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Характеристика деятельности обучающихся по основным видам учебной деятельности.</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В области монологической формы речи</w:t>
      </w:r>
      <w:r w:rsidRPr="005564D0">
        <w:rPr>
          <w:rFonts w:ascii="Times New Roman" w:eastAsia="Times New Roman" w:hAnsi="Times New Roman" w:cs="Times New Roman"/>
          <w:sz w:val="28"/>
          <w:szCs w:val="28"/>
          <w:lang w:eastAsia="ru-RU"/>
        </w:rPr>
        <w: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голосовое сообщение с предложениями, что взять с собой на пикник;</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записывать коллективный видео блог с рецептами любимых блюд;</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презентацию о правильном питании;</w:t>
      </w:r>
    </w:p>
    <w:p w:rsidR="005564D0" w:rsidRPr="005564D0" w:rsidRDefault="005564D0" w:rsidP="005564D0">
      <w:pPr>
        <w:spacing w:after="0" w:line="240" w:lineRule="auto"/>
        <w:ind w:firstLine="709"/>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в области письма: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рецепт любимого блюда;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список продуктов для пикника;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электронное письмо с приглашением на пикник.</w:t>
      </w:r>
    </w:p>
    <w:p w:rsidR="005564D0" w:rsidRPr="005564D0" w:rsidRDefault="005564D0" w:rsidP="005564D0">
      <w:pPr>
        <w:tabs>
          <w:tab w:val="left" w:pos="993"/>
        </w:tabs>
        <w:spacing w:after="0" w:line="240" w:lineRule="auto"/>
        <w:jc w:val="both"/>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 </w:t>
      </w:r>
    </w:p>
    <w:p w:rsidR="005564D0" w:rsidRPr="005564D0" w:rsidRDefault="005564D0" w:rsidP="005564D0">
      <w:pPr>
        <w:tabs>
          <w:tab w:val="left" w:pos="993"/>
        </w:tabs>
        <w:spacing w:after="0" w:line="240" w:lineRule="auto"/>
        <w:ind w:firstLine="992"/>
        <w:jc w:val="both"/>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Примерный лексико-грамматический материал.</w:t>
      </w:r>
    </w:p>
    <w:p w:rsidR="005564D0" w:rsidRPr="005564D0" w:rsidRDefault="005564D0" w:rsidP="005564D0">
      <w:pPr>
        <w:tabs>
          <w:tab w:val="left" w:pos="993"/>
        </w:tabs>
        <w:spacing w:after="0" w:line="240" w:lineRule="auto"/>
        <w:ind w:firstLine="992"/>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Неисчисляемые существительные с местоимением some для обозначения количества (some juice, some pie);</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речевые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модели</w:t>
      </w:r>
      <w:r w:rsidRPr="005564D0">
        <w:rPr>
          <w:rFonts w:ascii="Times New Roman" w:eastAsia="Calibri" w:hAnsi="Times New Roman" w:cs="Times New Roman"/>
          <w:color w:val="000000"/>
          <w:kern w:val="1"/>
          <w:sz w:val="28"/>
          <w:szCs w:val="28"/>
          <w:lang w:val="en-US" w:eastAsia="ar-SA"/>
        </w:rPr>
        <w:t>: How about…?/What about…?;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have got для перечисления личных школьных принадлежностей (I’ve got … Have you got …? I haven’t got);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конструкция  let’s  для выражения предложений типа: let’s  have a picnic, lets’ take some lemonade;</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Конструкция Would you like …? для использования в ситуации общения на пикнике;</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повелительное наклонение для описаний инструкций к рецепту блюда: take some bread, add sugar… .</w:t>
      </w:r>
    </w:p>
    <w:p w:rsidR="005564D0" w:rsidRPr="005564D0" w:rsidRDefault="005564D0" w:rsidP="005564D0">
      <w:pPr>
        <w:tabs>
          <w:tab w:val="left" w:pos="0"/>
        </w:tabs>
        <w:spacing w:after="0" w:line="240" w:lineRule="auto"/>
        <w:jc w:val="both"/>
        <w:rPr>
          <w:rFonts w:ascii="Times New Roman" w:eastAsia="Times New Roman" w:hAnsi="Times New Roman" w:cs="Times New Roman"/>
          <w:i/>
          <w:iCs/>
          <w:sz w:val="28"/>
          <w:szCs w:val="28"/>
          <w:lang w:eastAsia="ru-RU"/>
        </w:rPr>
      </w:pPr>
      <w:r w:rsidRPr="005564D0">
        <w:rPr>
          <w:rFonts w:ascii="Times New Roman" w:eastAsia="Times New Roman" w:hAnsi="Times New Roman" w:cs="Times New Roman"/>
          <w:i/>
          <w:iCs/>
          <w:sz w:val="28"/>
          <w:szCs w:val="28"/>
          <w:lang w:eastAsia="ru-RU"/>
        </w:rPr>
        <w:t xml:space="preserve"> </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Лексический  материал отбирается с учетом тематики общения Раздела 3:</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названия продуктов питания: milk, sausage, bread, cheese и др.;</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названия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блюд</w:t>
      </w:r>
      <w:r w:rsidRPr="005564D0">
        <w:rPr>
          <w:rFonts w:ascii="Times New Roman" w:eastAsia="Calibri" w:hAnsi="Times New Roman" w:cs="Times New Roman"/>
          <w:color w:val="000000"/>
          <w:kern w:val="1"/>
          <w:sz w:val="28"/>
          <w:szCs w:val="28"/>
          <w:lang w:val="en-US" w:eastAsia="ar-SA"/>
        </w:rPr>
        <w:t>: sandwich, pie, milkshake, fruit salad…;</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лексические единицы для описания правильного питания: dairy products, fruit, vegetables…;</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Times New Roman" w:hAnsi="Times New Roman" w:cs="Times New Roman"/>
          <w:i/>
          <w:iCs/>
          <w:color w:val="000000"/>
          <w:sz w:val="28"/>
          <w:szCs w:val="28"/>
          <w:lang w:eastAsia="ru-RU"/>
        </w:rPr>
      </w:pPr>
      <w:r w:rsidRPr="005564D0">
        <w:rPr>
          <w:rFonts w:ascii="Times New Roman" w:eastAsia="Calibri" w:hAnsi="Times New Roman" w:cs="Times New Roman"/>
          <w:color w:val="000000"/>
          <w:kern w:val="1"/>
          <w:sz w:val="28"/>
          <w:szCs w:val="28"/>
          <w:lang w:eastAsia="ar-SA"/>
        </w:rPr>
        <w:t>речевые клише для описания правильного питания: eat healthy food, eat less</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i/>
          <w:iCs/>
          <w:color w:val="000000"/>
          <w:sz w:val="28"/>
          <w:szCs w:val="28"/>
          <w:lang w:val="en-US" w:eastAsia="ru-RU"/>
        </w:rPr>
        <w:t>sugar</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i/>
          <w:iCs/>
          <w:color w:val="000000"/>
          <w:sz w:val="28"/>
          <w:szCs w:val="28"/>
          <w:lang w:val="en-US" w:eastAsia="ru-RU"/>
        </w:rPr>
        <w:t>eat</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i/>
          <w:iCs/>
          <w:color w:val="000000"/>
          <w:sz w:val="28"/>
          <w:szCs w:val="28"/>
          <w:lang w:val="en-US" w:eastAsia="ru-RU"/>
        </w:rPr>
        <w:t>more</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i/>
          <w:iCs/>
          <w:color w:val="000000"/>
          <w:sz w:val="28"/>
          <w:szCs w:val="28"/>
          <w:lang w:val="en-US" w:eastAsia="ru-RU"/>
        </w:rPr>
        <w:t>vegetables</w:t>
      </w:r>
      <w:r w:rsidRPr="005564D0">
        <w:rPr>
          <w:rFonts w:ascii="Times New Roman" w:eastAsia="Times New Roman" w:hAnsi="Times New Roman" w:cs="Times New Roman"/>
          <w:i/>
          <w:iCs/>
          <w:color w:val="000000"/>
          <w:sz w:val="28"/>
          <w:szCs w:val="28"/>
          <w:lang w:eastAsia="ru-RU"/>
        </w:rPr>
        <w:t>… .</w:t>
      </w:r>
    </w:p>
    <w:p w:rsidR="005564D0" w:rsidRPr="005564D0" w:rsidRDefault="005564D0" w:rsidP="005564D0">
      <w:pPr>
        <w:spacing w:after="0" w:line="240" w:lineRule="auto"/>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4. Моя любимая одежда.</w:t>
      </w:r>
      <w:r w:rsidRPr="005564D0">
        <w:rPr>
          <w:rFonts w:ascii="Times New Roman" w:eastAsia="Times New Roman" w:hAnsi="Times New Roman" w:cs="Times New Roman"/>
          <w:sz w:val="28"/>
          <w:szCs w:val="28"/>
          <w:lang w:eastAsia="ru-RU"/>
        </w:rPr>
        <w:t xml:space="preserve">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Тема 1.</w:t>
      </w:r>
      <w:r w:rsidRPr="005564D0">
        <w:rPr>
          <w:rFonts w:ascii="Times New Roman" w:eastAsia="Times New Roman" w:hAnsi="Times New Roman" w:cs="Times New Roman"/>
          <w:b/>
          <w:bCs/>
          <w:sz w:val="28"/>
          <w:szCs w:val="28"/>
          <w:lang w:eastAsia="ru-RU"/>
        </w:rPr>
        <w:t xml:space="preserve"> </w:t>
      </w:r>
      <w:r w:rsidRPr="005564D0">
        <w:rPr>
          <w:rFonts w:ascii="Times New Roman" w:eastAsia="Times New Roman" w:hAnsi="Times New Roman" w:cs="Times New Roman"/>
          <w:sz w:val="28"/>
          <w:szCs w:val="28"/>
          <w:lang w:eastAsia="ru-RU"/>
        </w:rPr>
        <w:t>Летняя и зимняя одежда.</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Тема 2.  Школьная форма.</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Тема 3. Внешний вид.</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 xml:space="preserve">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Характеристика деятельности обучающихся по основным видам учебной деятельности.</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В области монологической формы речи</w:t>
      </w:r>
      <w:r w:rsidRPr="005564D0">
        <w:rPr>
          <w:rFonts w:ascii="Times New Roman" w:eastAsia="Times New Roman" w:hAnsi="Times New Roman" w:cs="Times New Roman"/>
          <w:sz w:val="28"/>
          <w:szCs w:val="28"/>
          <w:lang w:eastAsia="ru-RU"/>
        </w:rPr>
        <w: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рассказывать о своих предпочтениях в одежде;</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рассказывать о школьной форме своей мечты;</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записывать материал для видео блога с представлением любимой одежды;</w:t>
      </w:r>
    </w:p>
    <w:p w:rsidR="005564D0" w:rsidRPr="005564D0" w:rsidRDefault="005564D0" w:rsidP="005564D0">
      <w:pPr>
        <w:spacing w:after="0" w:line="240" w:lineRule="auto"/>
        <w:ind w:firstLine="709"/>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в области письма: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написать электронное письмо другу с советом, какую одежду взять с собой на каникулы;</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представить в виде презентации или плаката  новый дизайн школьной формы;</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плакат с представлением своего костюма для участия в модном шоу.</w:t>
      </w:r>
    </w:p>
    <w:p w:rsidR="005564D0" w:rsidRPr="005564D0" w:rsidRDefault="005564D0" w:rsidP="005564D0">
      <w:pPr>
        <w:tabs>
          <w:tab w:val="left" w:pos="0"/>
        </w:tabs>
        <w:spacing w:after="0" w:line="240" w:lineRule="auto"/>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tabs>
          <w:tab w:val="left" w:pos="993"/>
        </w:tabs>
        <w:spacing w:after="0" w:line="240" w:lineRule="auto"/>
        <w:ind w:firstLine="992"/>
        <w:jc w:val="both"/>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Примерный лексико-грамматический материал.</w:t>
      </w:r>
    </w:p>
    <w:p w:rsidR="005564D0" w:rsidRPr="005564D0" w:rsidRDefault="005564D0" w:rsidP="005564D0">
      <w:pPr>
        <w:tabs>
          <w:tab w:val="left" w:pos="993"/>
        </w:tabs>
        <w:spacing w:after="0" w:line="240" w:lineRule="auto"/>
        <w:ind w:firstLine="992"/>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настоящее продолженное время для описания картинок;</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 xml:space="preserve">have got для рассказа о своей одежде (I’ve got … </w:t>
      </w:r>
      <w:r w:rsidRPr="005564D0">
        <w:rPr>
          <w:rFonts w:ascii="Times New Roman" w:eastAsia="Calibri" w:hAnsi="Times New Roman" w:cs="Times New Roman"/>
          <w:color w:val="000000"/>
          <w:kern w:val="1"/>
          <w:sz w:val="28"/>
          <w:szCs w:val="28"/>
          <w:lang w:val="en-US" w:eastAsia="ar-SA"/>
        </w:rPr>
        <w:t>Have you got …? I haven’t got);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сравнительную степень имен прилагательных (warmer, longer, cheaper);</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конструкция look + прилагательное   для выражения описания внешнего вида и одежды (it looks nice);</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конструкции I usually wear и I’m wearing для сравнения настоящего простого времени и настоящего продолженного времени.</w:t>
      </w:r>
    </w:p>
    <w:p w:rsidR="005564D0" w:rsidRPr="005564D0" w:rsidRDefault="005564D0" w:rsidP="005564D0">
      <w:pPr>
        <w:tabs>
          <w:tab w:val="left" w:pos="0"/>
        </w:tabs>
        <w:spacing w:after="0" w:line="240" w:lineRule="auto"/>
        <w:jc w:val="both"/>
        <w:rPr>
          <w:rFonts w:ascii="Times New Roman" w:eastAsia="Times New Roman" w:hAnsi="Times New Roman" w:cs="Times New Roman"/>
          <w:i/>
          <w:iCs/>
          <w:sz w:val="28"/>
          <w:szCs w:val="28"/>
          <w:lang w:eastAsia="ru-RU"/>
        </w:rPr>
      </w:pPr>
      <w:r w:rsidRPr="005564D0">
        <w:rPr>
          <w:rFonts w:ascii="Times New Roman" w:eastAsia="Times New Roman" w:hAnsi="Times New Roman" w:cs="Times New Roman"/>
          <w:i/>
          <w:iCs/>
          <w:sz w:val="28"/>
          <w:szCs w:val="28"/>
          <w:lang w:eastAsia="ru-RU"/>
        </w:rPr>
        <w:t xml:space="preserve"> </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Wingdings" w:eastAsia="Wingdings" w:hAnsi="Wingdings" w:cs="Wingdings"/>
          <w:color w:val="000000"/>
          <w:sz w:val="28"/>
          <w:szCs w:val="28"/>
          <w:lang w:eastAsia="ru-RU"/>
        </w:rPr>
        <w:t></w:t>
      </w:r>
      <w:r w:rsidRPr="005564D0">
        <w:rPr>
          <w:rFonts w:ascii="Wingdings" w:eastAsia="Wingdings" w:hAnsi="Wingdings" w:cs="Wingding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Лексический  материал отбирается с учетом тематики общения Раздела 4:</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названия предметов повседневной одежды: skirt, T-shirt, jeans, coat, hat и др.;</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названия предметов одежды для школы: jacket, shirt, trousers и др.;</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обувь: shoes, boots;</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глаголы</w:t>
      </w:r>
      <w:r w:rsidRPr="005564D0">
        <w:rPr>
          <w:rFonts w:ascii="Times New Roman" w:eastAsia="Calibri" w:hAnsi="Times New Roman" w:cs="Times New Roman"/>
          <w:color w:val="000000"/>
          <w:kern w:val="1"/>
          <w:sz w:val="28"/>
          <w:szCs w:val="28"/>
          <w:lang w:val="en-US" w:eastAsia="ar-SA"/>
        </w:rPr>
        <w:t xml:space="preserve"> put on, take off;</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прилагательные для описания одежды: nice, long, short, warm, beautiful… .</w:t>
      </w:r>
    </w:p>
    <w:p w:rsidR="005564D0" w:rsidRPr="005564D0" w:rsidRDefault="005564D0" w:rsidP="005564D0">
      <w:pPr>
        <w:spacing w:after="0" w:line="240" w:lineRule="auto"/>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 </w:t>
      </w:r>
    </w:p>
    <w:p w:rsidR="005564D0" w:rsidRPr="005564D0" w:rsidRDefault="005564D0" w:rsidP="005564D0">
      <w:pPr>
        <w:spacing w:after="0" w:line="240" w:lineRule="auto"/>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7 класс</w:t>
      </w:r>
    </w:p>
    <w:p w:rsidR="005564D0" w:rsidRPr="005564D0" w:rsidRDefault="005564D0" w:rsidP="005564D0">
      <w:pPr>
        <w:spacing w:after="0" w:line="240" w:lineRule="auto"/>
        <w:ind w:firstLine="709"/>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Раздел  1.  Природа.</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Тема 1. Погода.</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Тема 2. Мир животных и растений.</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Тема 3. Охрана окружающей среды.</w:t>
      </w:r>
    </w:p>
    <w:p w:rsidR="005564D0" w:rsidRPr="005564D0" w:rsidRDefault="005564D0" w:rsidP="005564D0">
      <w:pPr>
        <w:spacing w:after="0" w:line="240" w:lineRule="auto"/>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Характеристика деятельности обучающихся по основным видам учебной деятельности.</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В области монологической формы речи</w:t>
      </w:r>
      <w:r w:rsidRPr="005564D0">
        <w:rPr>
          <w:rFonts w:ascii="Times New Roman" w:eastAsia="Times New Roman" w:hAnsi="Times New Roman" w:cs="Times New Roman"/>
          <w:sz w:val="28"/>
          <w:szCs w:val="28"/>
          <w:lang w:eastAsia="ru-RU"/>
        </w:rPr>
        <w: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рассказывать о погоде;</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уметь описывать явления природы;</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рассказывать о растениях и животных родного края;</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рассказывать о том, как можно охранять природу;</w:t>
      </w:r>
    </w:p>
    <w:p w:rsidR="005564D0" w:rsidRPr="005564D0" w:rsidRDefault="005564D0" w:rsidP="005564D0">
      <w:pPr>
        <w:spacing w:after="0" w:line="240" w:lineRule="auto"/>
        <w:ind w:firstLine="709"/>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в области письма: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прогноз погоды;</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записку с рекомендациями, что надеть в соответствии с прогнозом погоды;</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постер и текст презентации о животном или растении;</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рекомендации по охране окружающей среды.</w:t>
      </w:r>
    </w:p>
    <w:p w:rsidR="005564D0" w:rsidRPr="005564D0" w:rsidRDefault="005564D0" w:rsidP="005564D0">
      <w:pPr>
        <w:spacing w:after="0" w:line="240" w:lineRule="auto"/>
        <w:jc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tabs>
          <w:tab w:val="left" w:pos="993"/>
        </w:tabs>
        <w:spacing w:after="0" w:line="240" w:lineRule="auto"/>
        <w:ind w:firstLine="992"/>
        <w:jc w:val="both"/>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Примерный лексико-грамматический материал.</w:t>
      </w:r>
    </w:p>
    <w:p w:rsidR="005564D0" w:rsidRPr="005564D0" w:rsidRDefault="005564D0" w:rsidP="005564D0">
      <w:pPr>
        <w:tabs>
          <w:tab w:val="left" w:pos="993"/>
        </w:tabs>
        <w:spacing w:after="0" w:line="240" w:lineRule="auto"/>
        <w:ind w:firstLine="992"/>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конструкция There is /there are, с местоимениями some a lot of  в утвердительных предложениях для описание природных явлений и погоды  (There is a lot of snow in winter);</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конструкции</w:t>
      </w:r>
      <w:r w:rsidRPr="005564D0">
        <w:rPr>
          <w:rFonts w:ascii="Times New Roman" w:eastAsia="Calibri" w:hAnsi="Times New Roman" w:cs="Times New Roman"/>
          <w:color w:val="000000"/>
          <w:kern w:val="1"/>
          <w:sz w:val="28"/>
          <w:szCs w:val="28"/>
          <w:lang w:val="en-US" w:eastAsia="ar-SA"/>
        </w:rPr>
        <w:t xml:space="preserve"> Is there/are there, there isn’t/there aren’t,  </w:t>
      </w:r>
      <w:r w:rsidRPr="005564D0">
        <w:rPr>
          <w:rFonts w:ascii="Times New Roman" w:eastAsia="Calibri" w:hAnsi="Times New Roman" w:cs="Times New Roman"/>
          <w:color w:val="000000"/>
          <w:kern w:val="1"/>
          <w:sz w:val="28"/>
          <w:szCs w:val="28"/>
          <w:lang w:eastAsia="ar-SA"/>
        </w:rPr>
        <w:t>с</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местоимениями</w:t>
      </w:r>
      <w:r w:rsidRPr="005564D0">
        <w:rPr>
          <w:rFonts w:ascii="Times New Roman" w:eastAsia="Calibri" w:hAnsi="Times New Roman" w:cs="Times New Roman"/>
          <w:color w:val="000000"/>
          <w:kern w:val="1"/>
          <w:sz w:val="28"/>
          <w:szCs w:val="28"/>
          <w:lang w:val="en-US" w:eastAsia="ar-SA"/>
        </w:rPr>
        <w:t xml:space="preserve"> some/any;</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сравнительная и превосходная степень имен прилагательных (colder, the coldest).</w:t>
      </w:r>
    </w:p>
    <w:p w:rsidR="005564D0" w:rsidRPr="005564D0" w:rsidRDefault="005564D0" w:rsidP="005564D0">
      <w:pPr>
        <w:suppressAutoHyphens/>
        <w:spacing w:after="0" w:line="240" w:lineRule="auto"/>
        <w:ind w:left="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Лексический  материал отбирается с учетом тематики общения Раздела 1:</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 xml:space="preserve"> прилагательные для описания погоды и природных явлений (rainy, sunny, cloudy, windy…;</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названия диких животных и растений: wolf, fox, tiger, squirrel,  bear, flower, tree, oak, rose…;</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прилагательные для описания дикой природы: dangerous, strong, large, stripy…;</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Times New Roman" w:hAnsi="Times New Roman" w:cs="Times New Roman"/>
          <w:sz w:val="28"/>
          <w:szCs w:val="28"/>
          <w:lang w:eastAsia="ru-RU"/>
        </w:rPr>
      </w:pPr>
      <w:r w:rsidRPr="005564D0">
        <w:rPr>
          <w:rFonts w:ascii="Times New Roman" w:eastAsia="Calibri" w:hAnsi="Times New Roman" w:cs="Times New Roman"/>
          <w:color w:val="000000"/>
          <w:kern w:val="1"/>
          <w:sz w:val="28"/>
          <w:szCs w:val="28"/>
          <w:lang w:eastAsia="ar-SA"/>
        </w:rPr>
        <w:t>лексико-грамматические единства для описания действий по охране окружающей среды: recycle paper, not use plastic bags, not throw litter, use water carefully, protect</w:t>
      </w:r>
      <w:r w:rsidRPr="005564D0">
        <w:rPr>
          <w:rFonts w:ascii="Times New Roman" w:eastAsia="Times New Roman" w:hAnsi="Times New Roman" w:cs="Times New Roman"/>
          <w:i/>
          <w:iCs/>
          <w:sz w:val="28"/>
          <w:szCs w:val="28"/>
          <w:lang w:eastAsia="ru-RU"/>
        </w:rPr>
        <w:t xml:space="preserve"> </w:t>
      </w:r>
      <w:r w:rsidRPr="005564D0">
        <w:rPr>
          <w:rFonts w:ascii="Times New Roman" w:eastAsia="Times New Roman" w:hAnsi="Times New Roman" w:cs="Times New Roman"/>
          <w:i/>
          <w:iCs/>
          <w:sz w:val="28"/>
          <w:szCs w:val="28"/>
          <w:lang w:val="en-US" w:eastAsia="ru-RU"/>
        </w:rPr>
        <w:t>nature</w:t>
      </w:r>
      <w:r w:rsidRPr="005564D0">
        <w:rPr>
          <w:rFonts w:ascii="Times New Roman" w:eastAsia="Times New Roman" w:hAnsi="Times New Roman" w:cs="Times New Roman"/>
          <w:i/>
          <w:iCs/>
          <w:sz w:val="28"/>
          <w:szCs w:val="28"/>
          <w:lang w:eastAsia="ru-RU"/>
        </w:rPr>
        <w:t>…</w:t>
      </w:r>
      <w:r w:rsidRPr="005564D0">
        <w:rPr>
          <w:rFonts w:ascii="Times New Roman" w:eastAsia="Times New Roman" w:hAnsi="Times New Roman" w:cs="Times New Roman"/>
          <w:sz w:val="28"/>
          <w:szCs w:val="28"/>
          <w:lang w:eastAsia="ru-RU"/>
        </w:rPr>
        <w:t>.</w:t>
      </w:r>
    </w:p>
    <w:p w:rsidR="005564D0" w:rsidRPr="005564D0" w:rsidRDefault="005564D0" w:rsidP="005564D0">
      <w:pPr>
        <w:spacing w:after="0" w:line="240" w:lineRule="auto"/>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spacing w:after="0" w:line="240" w:lineRule="auto"/>
        <w:ind w:firstLine="709"/>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Раздел 2. Путешествия </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Тема.1 Транспорт.</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Тема 2. Поездки на отдых.</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Тема 3. Развлечения на отдыхе.</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Характеристика деятельности обучающихся по основным видам учебной деятельности.</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В области монологической формы речи</w:t>
      </w:r>
      <w:r w:rsidRPr="005564D0">
        <w:rPr>
          <w:rFonts w:ascii="Times New Roman" w:eastAsia="Times New Roman" w:hAnsi="Times New Roman" w:cs="Times New Roman"/>
          <w:sz w:val="28"/>
          <w:szCs w:val="28"/>
          <w:lang w:eastAsia="ru-RU"/>
        </w:rPr>
        <w: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рассказывать о городском транспорте;</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объяснять маршрут от дома до школы;</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рассказывать о поездках на каникулы с семьей;</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рассказывать  о занятиях на отдыхе;</w:t>
      </w:r>
    </w:p>
    <w:p w:rsidR="005564D0" w:rsidRPr="005564D0" w:rsidRDefault="005564D0" w:rsidP="005564D0">
      <w:pPr>
        <w:spacing w:after="0" w:line="240" w:lineRule="auto"/>
        <w:ind w:firstLine="709"/>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в области письма: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маршрут, как доехать на городском транспорте до места встречи;</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короткое электронное письмо или открытку о событиях на отдыхе;</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алгоритм действий в аэропорту;</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делать пост в  социальных сетях или запись в блоге о своем отдыхе.</w:t>
      </w:r>
    </w:p>
    <w:p w:rsidR="005564D0" w:rsidRPr="005564D0" w:rsidRDefault="005564D0" w:rsidP="005564D0">
      <w:pPr>
        <w:spacing w:after="0" w:line="240" w:lineRule="auto"/>
        <w:jc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Примерный лексико-грамматический материал.</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прошедшее простое время с глаголом to be в утвердительных, отрицательных, вопросительных предложениях;</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речевая модель с how much is this/ how much are they? для уточнения стоимости;</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прошедшее простое время c правильными глаголами в утвердительных, отрицательных и вопросительных формах.</w:t>
      </w:r>
    </w:p>
    <w:p w:rsidR="005564D0" w:rsidRPr="005564D0" w:rsidRDefault="005564D0" w:rsidP="005564D0">
      <w:pPr>
        <w:suppressAutoHyphens/>
        <w:spacing w:after="0" w:line="240" w:lineRule="auto"/>
        <w:ind w:left="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Лексический  материал отбирается с учетом тематики общения Раздела 2:</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виды городского транспорта ( bus,  tram, Metro, tube, taxi);</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 xml:space="preserve"> речевые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клише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для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описания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ситуаций</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в</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аэропорту</w:t>
      </w:r>
      <w:r w:rsidRPr="005564D0">
        <w:rPr>
          <w:rFonts w:ascii="Times New Roman" w:eastAsia="Calibri" w:hAnsi="Times New Roman" w:cs="Times New Roman"/>
          <w:color w:val="000000"/>
          <w:kern w:val="1"/>
          <w:sz w:val="28"/>
          <w:szCs w:val="28"/>
          <w:lang w:val="en-US" w:eastAsia="ar-SA"/>
        </w:rPr>
        <w:t>:  check in, go through passport control, go to the gates, go to the departures,  flight delay;</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названия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предметов</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которые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понадобятся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в</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поездке</w:t>
      </w:r>
      <w:r w:rsidRPr="005564D0">
        <w:rPr>
          <w:rFonts w:ascii="Times New Roman" w:eastAsia="Calibri" w:hAnsi="Times New Roman" w:cs="Times New Roman"/>
          <w:color w:val="000000"/>
          <w:kern w:val="1"/>
          <w:sz w:val="28"/>
          <w:szCs w:val="28"/>
          <w:lang w:val="en-US" w:eastAsia="ar-SA"/>
        </w:rPr>
        <w:t>: passport, suitcase, towel, sunscreen, sunglasses, swimsuit…;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речевые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клише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для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описания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занятий</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во</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время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отдыха</w:t>
      </w:r>
      <w:r w:rsidRPr="005564D0">
        <w:rPr>
          <w:rFonts w:ascii="Times New Roman" w:eastAsia="Calibri" w:hAnsi="Times New Roman" w:cs="Times New Roman"/>
          <w:color w:val="000000"/>
          <w:kern w:val="1"/>
          <w:sz w:val="28"/>
          <w:szCs w:val="28"/>
          <w:lang w:val="en-US" w:eastAsia="ar-SA"/>
        </w:rPr>
        <w:t>: go to water park, go to the beach, go surfing, go downhill skiing, go to the theme park.</w:t>
      </w:r>
    </w:p>
    <w:p w:rsidR="005564D0" w:rsidRPr="005564D0" w:rsidRDefault="005564D0" w:rsidP="005564D0">
      <w:pPr>
        <w:spacing w:after="0" w:line="240" w:lineRule="auto"/>
        <w:jc w:val="both"/>
        <w:rPr>
          <w:rFonts w:ascii="Times New Roman" w:eastAsia="Times New Roman" w:hAnsi="Times New Roman" w:cs="Times New Roman"/>
          <w:sz w:val="28"/>
          <w:szCs w:val="28"/>
          <w:lang w:val="en-US" w:eastAsia="ru-RU"/>
        </w:rPr>
      </w:pPr>
      <w:r w:rsidRPr="005564D0">
        <w:rPr>
          <w:rFonts w:ascii="Times New Roman" w:eastAsia="Times New Roman" w:hAnsi="Times New Roman" w:cs="Times New Roman"/>
          <w:sz w:val="28"/>
          <w:szCs w:val="28"/>
          <w:lang w:val="en-US" w:eastAsia="ru-RU"/>
        </w:rPr>
        <w:t xml:space="preserve"> </w:t>
      </w:r>
    </w:p>
    <w:p w:rsidR="005564D0" w:rsidRPr="005564D0" w:rsidRDefault="005564D0" w:rsidP="005564D0">
      <w:pPr>
        <w:spacing w:after="0" w:line="240" w:lineRule="auto"/>
        <w:ind w:firstLine="709"/>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Раздел 3. Профессии и работа</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Тема 1. Мир профессий.</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Тема 2. Профессии в семье.</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Тема 3. Выбор профессии.</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Характеристика деятельности обучающихся по основным видам учебной деятельности.</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В области монологической формы речи</w:t>
      </w:r>
      <w:r w:rsidRPr="005564D0">
        <w:rPr>
          <w:rFonts w:ascii="Times New Roman" w:eastAsia="Times New Roman" w:hAnsi="Times New Roman" w:cs="Times New Roman"/>
          <w:sz w:val="28"/>
          <w:szCs w:val="28"/>
          <w:lang w:eastAsia="ru-RU"/>
        </w:rPr>
        <w: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рассказывать о любимой профессии;</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описывать профессиональные обязанности членов семьи;</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описывать рабочее место для представителей разных профессий;</w:t>
      </w:r>
    </w:p>
    <w:p w:rsidR="005564D0" w:rsidRPr="005564D0" w:rsidRDefault="005564D0" w:rsidP="005564D0">
      <w:pPr>
        <w:spacing w:after="0" w:line="240" w:lineRule="auto"/>
        <w:ind w:firstLine="709"/>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в области письма: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составить презентацию о профессии;</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плакат о профессиях будущего;</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заполнять анкету о своих интересах для определения подходящей профессии.</w:t>
      </w:r>
    </w:p>
    <w:p w:rsidR="005564D0" w:rsidRPr="005564D0" w:rsidRDefault="005564D0" w:rsidP="005564D0">
      <w:pPr>
        <w:spacing w:after="0" w:line="240" w:lineRule="auto"/>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tabs>
          <w:tab w:val="left" w:pos="993"/>
        </w:tabs>
        <w:spacing w:after="0" w:line="240" w:lineRule="auto"/>
        <w:ind w:firstLine="992"/>
        <w:jc w:val="both"/>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Примерный лексико-грамматический материал.</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модальный глагол have to + инфинитив для описания обязанностей;</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оборот to be going to + инфинитив для сообщения о планах на будущее;</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оборот  there is/ there are  для описания рабочего места (повторение);</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простое настоящее время с наречиями повторности для выражения регулярных действий (повторение).</w:t>
      </w:r>
    </w:p>
    <w:p w:rsidR="005564D0" w:rsidRPr="005564D0" w:rsidRDefault="005564D0" w:rsidP="005564D0">
      <w:pPr>
        <w:suppressAutoHyphens/>
        <w:spacing w:after="0" w:line="240" w:lineRule="auto"/>
        <w:ind w:left="708"/>
        <w:jc w:val="both"/>
        <w:rPr>
          <w:rFonts w:ascii="Times New Roman" w:eastAsia="Calibri" w:hAnsi="Times New Roman" w:cs="Times New Roman"/>
          <w:color w:val="000000"/>
          <w:kern w:val="1"/>
          <w:sz w:val="28"/>
          <w:szCs w:val="28"/>
          <w:lang w:eastAsia="ar-SA"/>
        </w:rPr>
      </w:pPr>
      <w:r w:rsidRPr="005564D0">
        <w:rPr>
          <w:rFonts w:ascii="Times New Roman" w:eastAsia="Times New Roman" w:hAnsi="Times New Roman" w:cs="Times New Roman"/>
          <w:color w:val="000000"/>
          <w:sz w:val="28"/>
          <w:szCs w:val="28"/>
          <w:lang w:eastAsia="ru-RU"/>
        </w:rPr>
        <w:t>Лексический  материал отбирается с учетом тематики общения Раздела 3:</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названия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профессий</w:t>
      </w:r>
      <w:r w:rsidRPr="005564D0">
        <w:rPr>
          <w:rFonts w:ascii="Times New Roman" w:eastAsia="Calibri" w:hAnsi="Times New Roman" w:cs="Times New Roman"/>
          <w:color w:val="000000"/>
          <w:kern w:val="1"/>
          <w:sz w:val="28"/>
          <w:szCs w:val="28"/>
          <w:lang w:val="en-US" w:eastAsia="ar-SA"/>
        </w:rPr>
        <w:t>: doctor, engineer, driver, pizza maker, vet, programmer, singer…;</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лексико</w:t>
      </w:r>
      <w:r w:rsidRPr="005564D0">
        <w:rPr>
          <w:rFonts w:ascii="Times New Roman" w:eastAsia="Calibri" w:hAnsi="Times New Roman" w:cs="Times New Roman"/>
          <w:color w:val="000000"/>
          <w:kern w:val="1"/>
          <w:sz w:val="28"/>
          <w:szCs w:val="28"/>
          <w:lang w:val="en-US" w:eastAsia="ar-SA"/>
        </w:rPr>
        <w:t>-</w:t>
      </w:r>
      <w:r w:rsidRPr="005564D0">
        <w:rPr>
          <w:rFonts w:ascii="Times New Roman" w:eastAsia="Calibri" w:hAnsi="Times New Roman" w:cs="Times New Roman"/>
          <w:color w:val="000000"/>
          <w:kern w:val="1"/>
          <w:sz w:val="28"/>
          <w:szCs w:val="28"/>
          <w:lang w:eastAsia="ar-SA"/>
        </w:rPr>
        <w:t>грамматические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единства</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связанные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с</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профессиями</w:t>
      </w:r>
      <w:r w:rsidRPr="005564D0">
        <w:rPr>
          <w:rFonts w:ascii="Times New Roman" w:eastAsia="Calibri" w:hAnsi="Times New Roman" w:cs="Times New Roman"/>
          <w:color w:val="000000"/>
          <w:kern w:val="1"/>
          <w:sz w:val="28"/>
          <w:szCs w:val="28"/>
          <w:lang w:val="en-US" w:eastAsia="ar-SA"/>
        </w:rPr>
        <w:t>: treat people, treat animals, be good at IT, to cook pizza, work in the office …;</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клише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для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описания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своих</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интересов</w:t>
      </w:r>
      <w:r w:rsidRPr="005564D0">
        <w:rPr>
          <w:rFonts w:ascii="Times New Roman" w:eastAsia="Calibri" w:hAnsi="Times New Roman" w:cs="Times New Roman"/>
          <w:color w:val="000000"/>
          <w:kern w:val="1"/>
          <w:sz w:val="28"/>
          <w:szCs w:val="28"/>
          <w:lang w:val="en-US" w:eastAsia="ar-SA"/>
        </w:rPr>
        <w:t>: be keen on music, like cooking, enjoy  playing computer games; take care of pets, play the piano…;</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лексические единицы, связанные с описанием рабочего места и его оборудованием: cooker, personal computer, printer, white board ….</w:t>
      </w:r>
    </w:p>
    <w:p w:rsidR="005564D0" w:rsidRPr="005564D0" w:rsidRDefault="005564D0" w:rsidP="005564D0">
      <w:pPr>
        <w:spacing w:after="0" w:line="240" w:lineRule="auto"/>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 </w:t>
      </w:r>
    </w:p>
    <w:p w:rsidR="005564D0" w:rsidRPr="005564D0" w:rsidRDefault="005564D0" w:rsidP="005564D0">
      <w:pPr>
        <w:spacing w:after="0" w:line="240" w:lineRule="auto"/>
        <w:ind w:firstLine="709"/>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Раздел 4.  Праздники и знаменательные даты.</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Тема 1. Праздники в России.</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Тема 2. Праздники в Великобритании,</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Тема 3.  Фестивали.</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 xml:space="preserve">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Характеристика деятельности обучающихся по основным видам учебной деятельности.</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В области монологической формы речи</w:t>
      </w:r>
      <w:r w:rsidRPr="005564D0">
        <w:rPr>
          <w:rFonts w:ascii="Times New Roman" w:eastAsia="Times New Roman" w:hAnsi="Times New Roman" w:cs="Times New Roman"/>
          <w:sz w:val="28"/>
          <w:szCs w:val="28"/>
          <w:lang w:eastAsia="ru-RU"/>
        </w:rPr>
        <w: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рассказывать о любимом празднике;</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рассказ про Рождество;</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рассказ об известном фестивале.</w:t>
      </w:r>
    </w:p>
    <w:p w:rsidR="005564D0" w:rsidRPr="005564D0" w:rsidRDefault="005564D0" w:rsidP="005564D0">
      <w:pPr>
        <w:spacing w:after="0" w:line="240" w:lineRule="auto"/>
        <w:ind w:firstLine="709"/>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в области письма: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 xml:space="preserve">составлять поздравительную открытку с Новым годом и Рождеством; </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писать открытку с фестиваля;</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презентацию или плакат о любимом празднике.</w:t>
      </w:r>
    </w:p>
    <w:p w:rsidR="005564D0" w:rsidRPr="005564D0" w:rsidRDefault="005564D0" w:rsidP="005564D0">
      <w:pPr>
        <w:tabs>
          <w:tab w:val="left" w:pos="993"/>
        </w:tabs>
        <w:spacing w:after="0" w:line="240" w:lineRule="auto"/>
        <w:jc w:val="both"/>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Примерный лексико-грамматический материал.</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сравнительная  и превосходная степень имен прилагательных в регулярных и нерегулярных формах: happy, the happiest;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речевые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модели</w:t>
      </w:r>
      <w:r w:rsidRPr="005564D0">
        <w:rPr>
          <w:rFonts w:ascii="Times New Roman" w:eastAsia="Calibri" w:hAnsi="Times New Roman" w:cs="Times New Roman"/>
          <w:color w:val="000000"/>
          <w:kern w:val="1"/>
          <w:sz w:val="28"/>
          <w:szCs w:val="28"/>
          <w:lang w:val="en-US" w:eastAsia="ar-SA"/>
        </w:rPr>
        <w:t>:  It opens…/they close…/What time….?;</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речевая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модель</w:t>
      </w:r>
      <w:r w:rsidRPr="005564D0">
        <w:rPr>
          <w:rFonts w:ascii="Times New Roman" w:eastAsia="Calibri" w:hAnsi="Times New Roman" w:cs="Times New Roman"/>
          <w:color w:val="000000"/>
          <w:kern w:val="1"/>
          <w:sz w:val="28"/>
          <w:szCs w:val="28"/>
          <w:lang w:val="en-US" w:eastAsia="ar-SA"/>
        </w:rPr>
        <w:t>: It’s celebrated…, The festival is  held…;</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предлоги и порядковые числительные в речевых моделях для обозначения знаменательных дат:  on the 25th of December, on the 8th of March… .</w:t>
      </w:r>
    </w:p>
    <w:p w:rsidR="005564D0" w:rsidRPr="005564D0" w:rsidRDefault="005564D0" w:rsidP="005564D0">
      <w:pPr>
        <w:tabs>
          <w:tab w:val="left" w:pos="0"/>
        </w:tabs>
        <w:spacing w:after="0" w:line="240" w:lineRule="auto"/>
        <w:jc w:val="both"/>
        <w:rPr>
          <w:rFonts w:ascii="Times New Roman" w:eastAsia="Times New Roman" w:hAnsi="Times New Roman" w:cs="Times New Roman"/>
          <w:i/>
          <w:iCs/>
          <w:sz w:val="28"/>
          <w:szCs w:val="28"/>
          <w:lang w:eastAsia="ru-RU"/>
        </w:rPr>
      </w:pPr>
      <w:r w:rsidRPr="005564D0">
        <w:rPr>
          <w:rFonts w:ascii="Times New Roman" w:eastAsia="Times New Roman" w:hAnsi="Times New Roman" w:cs="Times New Roman"/>
          <w:i/>
          <w:iCs/>
          <w:sz w:val="28"/>
          <w:szCs w:val="28"/>
          <w:lang w:eastAsia="ru-RU"/>
        </w:rPr>
        <w:t xml:space="preserve"> </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Лексический  материал отбирается с учетом тематики общения Раздела 4:</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названия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праздников</w:t>
      </w:r>
      <w:r w:rsidRPr="005564D0">
        <w:rPr>
          <w:rFonts w:ascii="Times New Roman" w:eastAsia="Calibri" w:hAnsi="Times New Roman" w:cs="Times New Roman"/>
          <w:color w:val="000000"/>
          <w:kern w:val="1"/>
          <w:sz w:val="28"/>
          <w:szCs w:val="28"/>
          <w:lang w:val="en-US" w:eastAsia="ar-SA"/>
        </w:rPr>
        <w:t xml:space="preserve"> ( New Year, Christmas, Women’s Day, Easter…);</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лексико</w:t>
      </w:r>
      <w:r w:rsidRPr="005564D0">
        <w:rPr>
          <w:rFonts w:ascii="Times New Roman" w:eastAsia="Calibri" w:hAnsi="Times New Roman" w:cs="Times New Roman"/>
          <w:color w:val="000000"/>
          <w:kern w:val="1"/>
          <w:sz w:val="28"/>
          <w:szCs w:val="28"/>
          <w:lang w:val="en-US" w:eastAsia="ar-SA"/>
        </w:rPr>
        <w:t>-</w:t>
      </w:r>
      <w:r w:rsidRPr="005564D0">
        <w:rPr>
          <w:rFonts w:ascii="Times New Roman" w:eastAsia="Calibri" w:hAnsi="Times New Roman" w:cs="Times New Roman"/>
          <w:color w:val="000000"/>
          <w:kern w:val="1"/>
          <w:sz w:val="28"/>
          <w:szCs w:val="28"/>
          <w:lang w:eastAsia="ar-SA"/>
        </w:rPr>
        <w:t>грамматические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единства</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для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описания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праздничных</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событий</w:t>
      </w:r>
      <w:r w:rsidRPr="005564D0">
        <w:rPr>
          <w:rFonts w:ascii="Times New Roman" w:eastAsia="Calibri" w:hAnsi="Times New Roman" w:cs="Times New Roman"/>
          <w:color w:val="000000"/>
          <w:kern w:val="1"/>
          <w:sz w:val="28"/>
          <w:szCs w:val="28"/>
          <w:lang w:val="en-US" w:eastAsia="ar-SA"/>
        </w:rPr>
        <w:t xml:space="preserve"> (decorate  the Christmas tree, buy presents, write cards, cook meals, buy chocolate eggs, colour eggs, bake a cake…);</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речевые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клише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для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открыток</w:t>
      </w:r>
      <w:r w:rsidRPr="005564D0">
        <w:rPr>
          <w:rFonts w:ascii="Times New Roman" w:eastAsia="Calibri" w:hAnsi="Times New Roman" w:cs="Times New Roman"/>
          <w:color w:val="000000"/>
          <w:kern w:val="1"/>
          <w:sz w:val="28"/>
          <w:szCs w:val="28"/>
          <w:lang w:val="en-US" w:eastAsia="ar-SA"/>
        </w:rPr>
        <w:t xml:space="preserve"> ( Happy New Year, Merry Christmas, Happy Easter, I wish you happiness, best wishes, with love).</w:t>
      </w:r>
    </w:p>
    <w:p w:rsidR="005564D0" w:rsidRPr="005564D0" w:rsidRDefault="005564D0" w:rsidP="005564D0">
      <w:pPr>
        <w:tabs>
          <w:tab w:val="left" w:pos="0"/>
        </w:tabs>
        <w:spacing w:after="0" w:line="240" w:lineRule="auto"/>
        <w:jc w:val="both"/>
        <w:rPr>
          <w:rFonts w:ascii="Times New Roman" w:eastAsia="Times New Roman" w:hAnsi="Times New Roman" w:cs="Times New Roman"/>
          <w:sz w:val="28"/>
          <w:szCs w:val="28"/>
          <w:lang w:val="en-US" w:eastAsia="ru-RU"/>
        </w:rPr>
      </w:pPr>
      <w:r w:rsidRPr="005564D0">
        <w:rPr>
          <w:rFonts w:ascii="Times New Roman" w:eastAsia="Times New Roman" w:hAnsi="Times New Roman" w:cs="Times New Roman"/>
          <w:sz w:val="28"/>
          <w:szCs w:val="28"/>
          <w:lang w:val="en-US" w:eastAsia="ru-RU"/>
        </w:rPr>
        <w:t xml:space="preserve"> </w:t>
      </w:r>
    </w:p>
    <w:p w:rsidR="005564D0" w:rsidRPr="005564D0" w:rsidRDefault="005564D0" w:rsidP="005564D0">
      <w:pPr>
        <w:spacing w:after="0" w:line="240" w:lineRule="auto"/>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8 класс</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Раздел 1. Интернет и гаджеты.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1. Мир гаджетов.</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2. Социальные сети.</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3. Блоги.</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Характеристика деятельности обучающихся по основным видам учебной деятельности.</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В области монологической формы речи</w:t>
      </w:r>
      <w:r w:rsidRPr="005564D0">
        <w:rPr>
          <w:rFonts w:ascii="Times New Roman" w:eastAsia="Times New Roman" w:hAnsi="Times New Roman" w:cs="Times New Roman"/>
          <w:sz w:val="28"/>
          <w:szCs w:val="28"/>
          <w:lang w:eastAsia="ru-RU"/>
        </w:rPr>
        <w: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краткое описание технического устройства (гаджета);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голосовые и видео сообщения о себе для странички в социальных сетях;</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рассказ по образцу  о своих гаджетах, технических устройствах и их применении;</w:t>
      </w:r>
    </w:p>
    <w:p w:rsidR="005564D0" w:rsidRPr="005564D0" w:rsidRDefault="005564D0" w:rsidP="005564D0">
      <w:pPr>
        <w:spacing w:after="0" w:line="240" w:lineRule="auto"/>
        <w:ind w:firstLine="709"/>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в области письма: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презентацию об используемых технических устройствах  (гаджетах);</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по образцу страничку или отдельную рубрику с информацией о себе  для социальных сетей;</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пост для блога по изученному образцу;</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краткое электронное письмо по образцу.</w:t>
      </w:r>
    </w:p>
    <w:p w:rsidR="005564D0" w:rsidRPr="005564D0" w:rsidRDefault="005564D0" w:rsidP="005564D0">
      <w:pPr>
        <w:tabs>
          <w:tab w:val="left" w:pos="993"/>
        </w:tabs>
        <w:spacing w:after="0" w:line="240" w:lineRule="auto"/>
        <w:ind w:firstLine="992"/>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tabs>
          <w:tab w:val="left" w:pos="993"/>
        </w:tabs>
        <w:spacing w:after="0" w:line="240" w:lineRule="auto"/>
        <w:ind w:firstLine="992"/>
        <w:jc w:val="both"/>
        <w:rPr>
          <w:rFonts w:ascii="Times New Roman" w:eastAsia="Times New Roman" w:hAnsi="Times New Roman" w:cs="Times New Roman"/>
          <w:b/>
          <w:bCs/>
          <w:color w:val="000000"/>
          <w:sz w:val="28"/>
          <w:szCs w:val="28"/>
          <w:lang w:eastAsia="ru-RU"/>
        </w:rPr>
      </w:pPr>
      <w:r w:rsidRPr="005564D0">
        <w:rPr>
          <w:rFonts w:ascii="Cambria" w:eastAsia="Cambria" w:hAnsi="Cambria" w:cs="Cambria"/>
          <w:color w:val="000000"/>
          <w:sz w:val="28"/>
          <w:szCs w:val="28"/>
          <w:lang w:eastAsia="ru-RU"/>
        </w:rPr>
        <w:t xml:space="preserve"> </w:t>
      </w:r>
      <w:r w:rsidRPr="005564D0">
        <w:rPr>
          <w:rFonts w:ascii="Times New Roman" w:eastAsia="Times New Roman" w:hAnsi="Times New Roman" w:cs="Times New Roman"/>
          <w:b/>
          <w:bCs/>
          <w:color w:val="000000"/>
          <w:sz w:val="28"/>
          <w:szCs w:val="28"/>
          <w:lang w:eastAsia="ru-RU"/>
        </w:rPr>
        <w:t>Примерный лексико-грамматический материал.</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модальный глагол can для описания возможностей гаджетов: It can take photos, I can listen to music …;</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 xml:space="preserve">прошедшее простое время с неправильными глаголами в повествовательном, вопросительном, отрицательном предложениях: When did you buy it? I got it last month…; </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исчисляемые существительные в единственном/множественном числе с неопределенным  артиклем  a и местоимением  some (повторение);</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речевые модели с other  типа: other apps, other gadgets… .</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Лексический  материал отбирается с учетом тематики общения Раздела 1:</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названия гаджетов, технических устройств:   smartphone, smartwatch, tablet, iPhone,  iPad…;</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названия приложений для планшетов и смартфонов:   apps, weather, iMovie, Google Maps, Pages, Shortcuts…;</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глаголы для описания действий в информационном пространстве:  to download, to upload, to like, to post, to comment;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конструкции:  I like,   I’m keen on, I’m interested in….для описания своих интересов (повторение).</w:t>
      </w:r>
    </w:p>
    <w:p w:rsidR="005564D0" w:rsidRPr="005564D0" w:rsidRDefault="005564D0" w:rsidP="005564D0">
      <w:pPr>
        <w:tabs>
          <w:tab w:val="left" w:pos="993"/>
        </w:tabs>
        <w:spacing w:after="0" w:line="240" w:lineRule="auto"/>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spacing w:after="0" w:line="240" w:lineRule="auto"/>
        <w:ind w:firstLine="709"/>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Раздел 2. Здоровье.</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1. Здоровый образ жизни.</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2. Режим дня.</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3. В аптеке.</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Характеристика деятельности обучающихся по основным видам учебной деятельности.</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В области монологической формы речи</w:t>
      </w:r>
      <w:r w:rsidRPr="005564D0">
        <w:rPr>
          <w:rFonts w:ascii="Times New Roman" w:eastAsia="Times New Roman" w:hAnsi="Times New Roman" w:cs="Times New Roman"/>
          <w:sz w:val="28"/>
          <w:szCs w:val="28"/>
          <w:lang w:eastAsia="ru-RU"/>
        </w:rPr>
        <w: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правила о здоровом образе жизни;</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голосовое сообщение о времени приема лекарства;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голосовое сообщение заболевшему однокласснику с пожеланием выздоровления;</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рассказывать о своем самочувствии и симптомах;</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рассказывать о своем режиме дня;</w:t>
      </w:r>
    </w:p>
    <w:p w:rsidR="005564D0" w:rsidRPr="005564D0" w:rsidRDefault="005564D0" w:rsidP="005564D0">
      <w:pPr>
        <w:tabs>
          <w:tab w:val="left" w:pos="142"/>
        </w:tabs>
        <w:spacing w:after="0" w:line="240" w:lineRule="auto"/>
        <w:ind w:firstLine="709"/>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в области письма: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текст для блога на тему: «Здоровый образ жизни»;</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плакат с инструкцией по правильному режиму дня;</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текст рецепта  для приготовления полезного блюда;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электронное письмо о заболевшему однокласснику с пожеланием выздоровления;</w:t>
      </w:r>
    </w:p>
    <w:p w:rsidR="005564D0" w:rsidRPr="005564D0" w:rsidRDefault="005564D0" w:rsidP="005564D0">
      <w:pPr>
        <w:spacing w:after="0" w:line="240" w:lineRule="auto"/>
        <w:jc w:val="both"/>
        <w:rPr>
          <w:rFonts w:ascii="Cambria" w:eastAsia="Cambria" w:hAnsi="Cambria" w:cs="Cambria"/>
          <w:sz w:val="28"/>
          <w:szCs w:val="28"/>
          <w:lang w:eastAsia="ru-RU"/>
        </w:rPr>
      </w:pPr>
      <w:r w:rsidRPr="005564D0">
        <w:rPr>
          <w:rFonts w:ascii="Cambria" w:eastAsia="Cambria" w:hAnsi="Cambria" w:cs="Cambria"/>
          <w:sz w:val="28"/>
          <w:szCs w:val="28"/>
          <w:lang w:eastAsia="ru-RU"/>
        </w:rPr>
        <w:t xml:space="preserve"> </w:t>
      </w:r>
    </w:p>
    <w:p w:rsidR="005564D0" w:rsidRPr="005564D0" w:rsidRDefault="005564D0" w:rsidP="005564D0">
      <w:pPr>
        <w:spacing w:after="0" w:line="240" w:lineRule="auto"/>
        <w:ind w:firstLine="709"/>
        <w:jc w:val="both"/>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Примерный лексико-грамматический материал.</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модальный глагол mustn’t + инфинитив для выражения запрета;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модальный глагол must + инфинитив для выражения настоятельного совета;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неисчисляемые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существительные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в</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сочетаниях</w:t>
      </w:r>
      <w:r w:rsidRPr="005564D0">
        <w:rPr>
          <w:rFonts w:ascii="Times New Roman" w:eastAsia="Calibri" w:hAnsi="Times New Roman" w:cs="Times New Roman"/>
          <w:color w:val="000000"/>
          <w:kern w:val="1"/>
          <w:sz w:val="28"/>
          <w:szCs w:val="28"/>
          <w:lang w:val="en-US" w:eastAsia="ar-SA"/>
        </w:rPr>
        <w:t xml:space="preserve">  a packet of, a spoon of, a piece of…;</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конструкции с  модальным глаголом   could для выражения вежливой просьбы: Could I have some throat lozenges?;</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повелительное наклонения для выражения инструкции о приеме лекарств:  take one tablet three times a day.</w:t>
      </w:r>
    </w:p>
    <w:p w:rsidR="005564D0" w:rsidRPr="005564D0" w:rsidRDefault="005564D0" w:rsidP="005564D0">
      <w:pPr>
        <w:tabs>
          <w:tab w:val="left" w:pos="0"/>
        </w:tabs>
        <w:spacing w:after="0" w:line="240" w:lineRule="auto"/>
        <w:jc w:val="both"/>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 xml:space="preserve"> </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Лексический  материал отбирается с учетом тематики общения Раздела 2:</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речевые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клише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описания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здорового</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образа</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жизни</w:t>
      </w:r>
      <w:r w:rsidRPr="005564D0">
        <w:rPr>
          <w:rFonts w:ascii="Times New Roman" w:eastAsia="Calibri" w:hAnsi="Times New Roman" w:cs="Times New Roman"/>
          <w:color w:val="000000"/>
          <w:kern w:val="1"/>
          <w:sz w:val="28"/>
          <w:szCs w:val="28"/>
          <w:lang w:val="en-US" w:eastAsia="ar-SA"/>
        </w:rPr>
        <w:t>:  do sports,, go to the gym,  eat vegetables, don’t eat junk good, get up early, go to bed early…;</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глаголы для составления рецептов блюд:  cut,   peel, cook, bake, add, pour …;</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названия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полезных</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продуктов</w:t>
      </w:r>
      <w:r w:rsidRPr="005564D0">
        <w:rPr>
          <w:rFonts w:ascii="Times New Roman" w:eastAsia="Calibri" w:hAnsi="Times New Roman" w:cs="Times New Roman"/>
          <w:color w:val="000000"/>
          <w:kern w:val="1"/>
          <w:sz w:val="28"/>
          <w:szCs w:val="28"/>
          <w:lang w:val="en-US" w:eastAsia="ar-SA"/>
        </w:rPr>
        <w:t>: dairy products, eggs, peas, beans, cheese, oily fish…;</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 xml:space="preserve">лексика для описания самочувствия и симптомов болезни: toothache, headache, earache, stomachache…; </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речевые клише для описания симптомов болезни  и инструкций для их лечения: high temperature, it hurts,  take  temperature, drink more water, stay in bed… .</w:t>
      </w:r>
    </w:p>
    <w:p w:rsidR="005564D0" w:rsidRPr="005564D0" w:rsidRDefault="005564D0" w:rsidP="005564D0">
      <w:pPr>
        <w:spacing w:after="0" w:line="240" w:lineRule="auto"/>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spacing w:after="0" w:line="240" w:lineRule="auto"/>
        <w:ind w:firstLine="709"/>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Раздел 3. Наука и технологии. </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1.</w:t>
      </w:r>
      <w:r w:rsidRPr="005564D0">
        <w:rPr>
          <w:rFonts w:ascii="Times New Roman" w:eastAsia="Times New Roman" w:hAnsi="Times New Roman" w:cs="Times New Roman"/>
          <w:b/>
          <w:bCs/>
          <w:sz w:val="28"/>
          <w:szCs w:val="28"/>
          <w:lang w:eastAsia="ru-RU"/>
        </w:rPr>
        <w:t xml:space="preserve"> </w:t>
      </w:r>
      <w:r w:rsidRPr="005564D0">
        <w:rPr>
          <w:rFonts w:ascii="Times New Roman" w:eastAsia="Times New Roman" w:hAnsi="Times New Roman" w:cs="Times New Roman"/>
          <w:sz w:val="28"/>
          <w:szCs w:val="28"/>
          <w:lang w:eastAsia="ru-RU"/>
        </w:rPr>
        <w:t>Наука в современном мире.</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2. Технологии и мы.</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3. Знаменитые изобретатели.</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Характеристика деятельности обучающихся по основным видам учебной деятельности.</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В области монологической формы речи</w:t>
      </w:r>
      <w:r w:rsidRPr="005564D0">
        <w:rPr>
          <w:rFonts w:ascii="Times New Roman" w:eastAsia="Times New Roman" w:hAnsi="Times New Roman" w:cs="Times New Roman"/>
          <w:sz w:val="28"/>
          <w:szCs w:val="28"/>
          <w:lang w:eastAsia="ru-RU"/>
        </w:rPr>
        <w: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Times New Roman" w:hAnsi="Times New Roman" w:cs="Times New Roman"/>
          <w:color w:val="000000"/>
          <w:sz w:val="28"/>
          <w:szCs w:val="28"/>
          <w:lang w:eastAsia="ru-RU"/>
        </w:rPr>
      </w:pPr>
      <w:r w:rsidRPr="005564D0">
        <w:rPr>
          <w:rFonts w:ascii="Times" w:eastAsia="Times" w:hAnsi="Times" w:cs="Times"/>
          <w:color w:val="000000"/>
          <w:sz w:val="28"/>
          <w:szCs w:val="28"/>
          <w:lang w:eastAsia="ru-RU"/>
        </w:rPr>
        <w:t xml:space="preserve">кратко </w:t>
      </w:r>
      <w:r w:rsidRPr="005564D0">
        <w:rPr>
          <w:rFonts w:ascii="Times New Roman" w:eastAsia="Times New Roman" w:hAnsi="Times New Roman" w:cs="Times New Roman"/>
          <w:color w:val="000000"/>
          <w:sz w:val="28"/>
          <w:szCs w:val="28"/>
          <w:lang w:eastAsia="ru-RU"/>
        </w:rPr>
        <w:t>рассказывать о значимости научных достижений в современной жизни;</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уметь рассказывать о важном достижении в одной из научных областей;</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кратко рассказывать о том, как современные  технологии помогают в учебе;</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кратко рассказывать о том, какие современные  технологии используются  дома;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кратко рассказывать об известном ученом или изобретателе;</w:t>
      </w:r>
    </w:p>
    <w:p w:rsidR="005564D0" w:rsidRPr="005564D0" w:rsidRDefault="005564D0" w:rsidP="005564D0">
      <w:pPr>
        <w:spacing w:after="0" w:line="240" w:lineRule="auto"/>
        <w:ind w:firstLine="709"/>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в области письма: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плакат об используемых в быту современных технологиях (например, робот-пылесос);</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презентацию о важном научном достижении (например, о разработке нового лекарства);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Times New Roman" w:hAnsi="Times New Roman" w:cs="Times New Roman"/>
          <w:color w:val="000000"/>
          <w:sz w:val="28"/>
          <w:szCs w:val="28"/>
          <w:lang w:eastAsia="ru-RU"/>
        </w:rPr>
      </w:pPr>
      <w:r w:rsidRPr="005564D0">
        <w:rPr>
          <w:rFonts w:ascii="Times New Roman" w:eastAsia="Calibri" w:hAnsi="Times New Roman" w:cs="Times New Roman"/>
          <w:color w:val="000000"/>
          <w:kern w:val="1"/>
          <w:sz w:val="28"/>
          <w:szCs w:val="28"/>
          <w:lang w:eastAsia="ar-SA"/>
        </w:rPr>
        <w:t>составлять краткую инструкцию, как пользоваться торговым автоматом для</w:t>
      </w:r>
      <w:r w:rsidRPr="005564D0">
        <w:rPr>
          <w:rFonts w:ascii="Times New Roman" w:eastAsia="Times New Roman" w:hAnsi="Times New Roman" w:cs="Times New Roman"/>
          <w:color w:val="000000"/>
          <w:sz w:val="28"/>
          <w:szCs w:val="28"/>
          <w:lang w:eastAsia="ru-RU"/>
        </w:rPr>
        <w:t xml:space="preserve"> покупки шоколада или напитка.</w:t>
      </w:r>
    </w:p>
    <w:p w:rsidR="005564D0" w:rsidRPr="005564D0" w:rsidRDefault="005564D0" w:rsidP="005564D0">
      <w:pPr>
        <w:spacing w:after="0" w:line="240" w:lineRule="auto"/>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spacing w:after="0" w:line="240" w:lineRule="auto"/>
        <w:ind w:firstLine="709"/>
        <w:jc w:val="both"/>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Примерный лексико-грамматический материал.</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Times New Roman" w:hAnsi="Times New Roman" w:cs="Times New Roman"/>
          <w:sz w:val="28"/>
          <w:szCs w:val="28"/>
          <w:lang w:eastAsia="ru-RU"/>
        </w:rPr>
        <w:t xml:space="preserve">конструкция </w:t>
      </w:r>
      <w:r w:rsidRPr="005564D0">
        <w:rPr>
          <w:rFonts w:ascii="Times New Roman" w:eastAsia="Times New Roman" w:hAnsi="Times New Roman" w:cs="Times New Roman"/>
          <w:i/>
          <w:iCs/>
          <w:sz w:val="28"/>
          <w:szCs w:val="28"/>
          <w:lang w:val="en-US" w:eastAsia="ru-RU"/>
        </w:rPr>
        <w:t>used</w:t>
      </w:r>
      <w:r w:rsidRPr="005564D0">
        <w:rPr>
          <w:rFonts w:ascii="Times New Roman" w:eastAsia="Times New Roman" w:hAnsi="Times New Roman" w:cs="Times New Roman"/>
          <w:i/>
          <w:iCs/>
          <w:sz w:val="28"/>
          <w:szCs w:val="28"/>
          <w:lang w:eastAsia="ru-RU"/>
        </w:rPr>
        <w:t xml:space="preserve"> </w:t>
      </w:r>
      <w:r w:rsidRPr="005564D0">
        <w:rPr>
          <w:rFonts w:ascii="Times New Roman" w:eastAsia="Times New Roman" w:hAnsi="Times New Roman" w:cs="Times New Roman"/>
          <w:i/>
          <w:iCs/>
          <w:sz w:val="28"/>
          <w:szCs w:val="28"/>
          <w:lang w:val="en-US" w:eastAsia="ru-RU"/>
        </w:rPr>
        <w:t>to</w:t>
      </w:r>
      <w:r w:rsidRPr="005564D0">
        <w:rPr>
          <w:rFonts w:ascii="Times New Roman" w:eastAsia="Times New Roman" w:hAnsi="Times New Roman" w:cs="Times New Roman"/>
          <w:i/>
          <w:iCs/>
          <w:sz w:val="28"/>
          <w:szCs w:val="28"/>
          <w:lang w:eastAsia="ru-RU"/>
        </w:rPr>
        <w:t xml:space="preserve"> + инфинитив </w:t>
      </w:r>
      <w:r w:rsidRPr="005564D0">
        <w:rPr>
          <w:rFonts w:ascii="Times New Roman" w:eastAsia="Times New Roman" w:hAnsi="Times New Roman" w:cs="Times New Roman"/>
          <w:sz w:val="28"/>
          <w:szCs w:val="28"/>
          <w:lang w:eastAsia="ru-RU"/>
        </w:rPr>
        <w:t xml:space="preserve">для выражения регулярно совершающегося </w:t>
      </w:r>
      <w:r w:rsidRPr="005564D0">
        <w:rPr>
          <w:rFonts w:ascii="Times New Roman" w:eastAsia="Calibri" w:hAnsi="Times New Roman" w:cs="Times New Roman"/>
          <w:color w:val="000000"/>
          <w:kern w:val="1"/>
          <w:sz w:val="28"/>
          <w:szCs w:val="28"/>
          <w:lang w:eastAsia="ar-SA"/>
        </w:rPr>
        <w:t>действия или состояния в прошлом;</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сравнительная и превосходная степень имен прилагательных по аналитической модели (more exciting);</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повелительное наклонение для составления инструкции к эксплуатации каких-либо приборов (повторение);</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модальный глагол can для  описания функций домашних приборов: it can clean the carpet, it can wash....</w:t>
      </w:r>
    </w:p>
    <w:p w:rsidR="005564D0" w:rsidRPr="005564D0" w:rsidRDefault="005564D0" w:rsidP="005564D0">
      <w:pPr>
        <w:tabs>
          <w:tab w:val="left" w:pos="0"/>
        </w:tabs>
        <w:spacing w:after="0" w:line="240" w:lineRule="auto"/>
        <w:jc w:val="both"/>
        <w:rPr>
          <w:rFonts w:ascii="Cambria" w:eastAsia="Cambria" w:hAnsi="Cambria" w:cs="Cambria"/>
          <w:i/>
          <w:iCs/>
          <w:sz w:val="28"/>
          <w:szCs w:val="28"/>
          <w:lang w:eastAsia="ru-RU"/>
        </w:rPr>
      </w:pPr>
      <w:r w:rsidRPr="005564D0">
        <w:rPr>
          <w:rFonts w:ascii="Cambria" w:eastAsia="Cambria" w:hAnsi="Cambria" w:cs="Cambria"/>
          <w:i/>
          <w:iCs/>
          <w:sz w:val="28"/>
          <w:szCs w:val="28"/>
          <w:lang w:eastAsia="ru-RU"/>
        </w:rPr>
        <w:t xml:space="preserve"> </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Лексический  материал отбирается с учетом тематики общения Раздела 3:</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лексика, связанная с научной деятельностью:  scientist, science, lab, microscope…</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название современных бытовых  приборов:  microwave oven, vacuum cleaner, washing machine, dishwasher, iron;</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глаголы</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для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составления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инструкции</w:t>
      </w:r>
      <w:r w:rsidRPr="005564D0">
        <w:rPr>
          <w:rFonts w:ascii="Times New Roman" w:eastAsia="Calibri" w:hAnsi="Times New Roman" w:cs="Times New Roman"/>
          <w:color w:val="000000"/>
          <w:kern w:val="1"/>
          <w:sz w:val="28"/>
          <w:szCs w:val="28"/>
          <w:lang w:val="en-US" w:eastAsia="ar-SA"/>
        </w:rPr>
        <w:t>: press the button, put a coin, choose the drink, take the change…;</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прилагательные для описания научных открытий: important, high-tech, modern, famous, world-wide.</w:t>
      </w:r>
    </w:p>
    <w:p w:rsidR="005564D0" w:rsidRPr="005564D0" w:rsidRDefault="005564D0" w:rsidP="005564D0">
      <w:pPr>
        <w:spacing w:after="0" w:line="240" w:lineRule="auto"/>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4</w:t>
      </w:r>
      <w:r w:rsidRPr="005564D0">
        <w:rPr>
          <w:rFonts w:ascii="Times New Roman" w:eastAsia="Times New Roman" w:hAnsi="Times New Roman" w:cs="Times New Roman"/>
          <w:sz w:val="28"/>
          <w:szCs w:val="28"/>
          <w:lang w:eastAsia="ru-RU"/>
        </w:rPr>
        <w:t xml:space="preserve">. </w:t>
      </w:r>
      <w:r w:rsidRPr="005564D0">
        <w:rPr>
          <w:rFonts w:ascii="Times New Roman" w:eastAsia="Times New Roman" w:hAnsi="Times New Roman" w:cs="Times New Roman"/>
          <w:b/>
          <w:bCs/>
          <w:sz w:val="28"/>
          <w:szCs w:val="28"/>
          <w:lang w:eastAsia="ru-RU"/>
        </w:rPr>
        <w:t>Выдающиеся люди</w:t>
      </w:r>
      <w:r w:rsidRPr="005564D0">
        <w:rPr>
          <w:rFonts w:ascii="Times New Roman" w:eastAsia="Times New Roman" w:hAnsi="Times New Roman" w:cs="Times New Roman"/>
          <w:sz w:val="28"/>
          <w:szCs w:val="28"/>
          <w:lang w:eastAsia="ru-RU"/>
        </w:rPr>
        <w:t>.</w:t>
      </w:r>
    </w:p>
    <w:p w:rsidR="005564D0" w:rsidRPr="005564D0" w:rsidRDefault="005564D0" w:rsidP="00B44343">
      <w:pPr>
        <w:widowControl w:val="0"/>
        <w:numPr>
          <w:ilvl w:val="0"/>
          <w:numId w:val="14"/>
        </w:numPr>
        <w:autoSpaceDE w:val="0"/>
        <w:autoSpaceDN w:val="0"/>
        <w:spacing w:after="0" w:line="240" w:lineRule="auto"/>
        <w:ind w:firstLine="709"/>
        <w:contextualSpacing/>
        <w:rPr>
          <w:rFonts w:ascii="Times New Roman" w:eastAsia="Calibri" w:hAnsi="Times New Roman" w:cs="Times New Roman"/>
          <w:sz w:val="24"/>
          <w:szCs w:val="28"/>
          <w:lang w:eastAsia="ru-RU"/>
        </w:rPr>
      </w:pPr>
      <w:r w:rsidRPr="005564D0">
        <w:rPr>
          <w:rFonts w:ascii="Times New Roman" w:eastAsia="Times New Roman" w:hAnsi="Times New Roman" w:cs="Times New Roman"/>
          <w:sz w:val="28"/>
          <w:szCs w:val="28"/>
          <w:lang w:eastAsia="ru-RU"/>
        </w:rPr>
        <w:t>Выдающиеся поэты и писатели.</w:t>
      </w:r>
    </w:p>
    <w:p w:rsidR="005564D0" w:rsidRPr="005564D0" w:rsidRDefault="005564D0" w:rsidP="00B44343">
      <w:pPr>
        <w:widowControl w:val="0"/>
        <w:numPr>
          <w:ilvl w:val="0"/>
          <w:numId w:val="14"/>
        </w:numPr>
        <w:autoSpaceDE w:val="0"/>
        <w:autoSpaceDN w:val="0"/>
        <w:spacing w:after="0" w:line="240" w:lineRule="auto"/>
        <w:ind w:firstLine="709"/>
        <w:contextualSpacing/>
        <w:rPr>
          <w:rFonts w:ascii="Times New Roman" w:eastAsia="Calibri" w:hAnsi="Times New Roman" w:cs="Times New Roman"/>
          <w:sz w:val="24"/>
          <w:szCs w:val="28"/>
          <w:lang w:eastAsia="ru-RU"/>
        </w:rPr>
      </w:pPr>
      <w:r w:rsidRPr="005564D0">
        <w:rPr>
          <w:rFonts w:ascii="Times New Roman" w:eastAsia="Times New Roman" w:hAnsi="Times New Roman" w:cs="Times New Roman"/>
          <w:sz w:val="28"/>
          <w:szCs w:val="28"/>
          <w:lang w:eastAsia="ru-RU"/>
        </w:rPr>
        <w:t>Выдающиеся люди в искусстве.</w:t>
      </w:r>
    </w:p>
    <w:p w:rsidR="005564D0" w:rsidRPr="005564D0" w:rsidRDefault="005564D0" w:rsidP="00B44343">
      <w:pPr>
        <w:widowControl w:val="0"/>
        <w:numPr>
          <w:ilvl w:val="0"/>
          <w:numId w:val="14"/>
        </w:numPr>
        <w:autoSpaceDE w:val="0"/>
        <w:autoSpaceDN w:val="0"/>
        <w:spacing w:after="0" w:line="240" w:lineRule="auto"/>
        <w:ind w:firstLine="709"/>
        <w:contextualSpacing/>
        <w:rPr>
          <w:rFonts w:ascii="Times New Roman" w:eastAsia="Calibri" w:hAnsi="Times New Roman" w:cs="Times New Roman"/>
          <w:sz w:val="24"/>
          <w:szCs w:val="28"/>
          <w:lang w:eastAsia="ru-RU"/>
        </w:rPr>
      </w:pPr>
      <w:r w:rsidRPr="005564D0">
        <w:rPr>
          <w:rFonts w:ascii="Times New Roman" w:eastAsia="Times New Roman" w:hAnsi="Times New Roman" w:cs="Times New Roman"/>
          <w:sz w:val="28"/>
          <w:szCs w:val="28"/>
          <w:lang w:eastAsia="ru-RU"/>
        </w:rPr>
        <w:t>Выдающиеся люди в спорте</w:t>
      </w:r>
      <w:r w:rsidRPr="005564D0">
        <w:rPr>
          <w:rFonts w:ascii="Times New Roman" w:eastAsia="Calibri" w:hAnsi="Times New Roman" w:cs="Times New Roman"/>
          <w:sz w:val="28"/>
          <w:szCs w:val="28"/>
          <w:lang w:eastAsia="ru-RU"/>
        </w:rPr>
        <w:t>.</w:t>
      </w:r>
    </w:p>
    <w:p w:rsidR="005564D0" w:rsidRPr="005564D0" w:rsidRDefault="005564D0" w:rsidP="005564D0">
      <w:pPr>
        <w:spacing w:after="0" w:line="240" w:lineRule="auto"/>
        <w:jc w:val="center"/>
        <w:rPr>
          <w:rFonts w:ascii="Times" w:eastAsia="Times" w:hAnsi="Times" w:cs="Times"/>
          <w:sz w:val="28"/>
          <w:szCs w:val="28"/>
          <w:lang w:eastAsia="ru-RU"/>
        </w:rPr>
      </w:pPr>
      <w:r w:rsidRPr="005564D0">
        <w:rPr>
          <w:rFonts w:ascii="Times" w:eastAsia="Times" w:hAnsi="Times" w:cs="Times"/>
          <w:sz w:val="28"/>
          <w:szCs w:val="28"/>
          <w:lang w:eastAsia="ru-RU"/>
        </w:rPr>
        <w:t xml:space="preserve">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Характеристика деятельности обучающихся по основным видам учебной деятельности.</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В области монологической формы речи</w:t>
      </w:r>
      <w:r w:rsidRPr="005564D0">
        <w:rPr>
          <w:rFonts w:ascii="Times New Roman" w:eastAsia="Times New Roman" w:hAnsi="Times New Roman" w:cs="Times New Roman"/>
          <w:sz w:val="28"/>
          <w:szCs w:val="28"/>
          <w:lang w:eastAsia="ru-RU"/>
        </w:rPr>
        <w: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кратко рассказывать о любимом произведении и его авторе;</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кратко рассказывать о художнике и его картинах;</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кратко рассказывать о любимом спортсмене;</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в области письма</w:t>
      </w:r>
      <w:r w:rsidRPr="005564D0">
        <w:rPr>
          <w:rFonts w:ascii="Times New Roman" w:eastAsia="Times New Roman" w:hAnsi="Times New Roman" w:cs="Times New Roman"/>
          <w:sz w:val="28"/>
          <w:szCs w:val="28"/>
          <w:lang w:eastAsia="ru-RU"/>
        </w:rPr>
        <w: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презентацию о  любимом писателе/поэте;</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плакат о любимом актере/певце;</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записку с напоминанием о месте и времени встречи в связи с походом на выставку или спортивное мероприятие;</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пост для блога о спортивном событии.</w:t>
      </w:r>
    </w:p>
    <w:p w:rsidR="005564D0" w:rsidRPr="005564D0" w:rsidRDefault="005564D0" w:rsidP="005564D0">
      <w:pPr>
        <w:spacing w:after="0" w:line="240" w:lineRule="auto"/>
        <w:jc w:val="both"/>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 </w:t>
      </w:r>
    </w:p>
    <w:p w:rsidR="005564D0" w:rsidRPr="005564D0" w:rsidRDefault="005564D0" w:rsidP="005564D0">
      <w:pPr>
        <w:spacing w:after="0" w:line="240" w:lineRule="auto"/>
        <w:ind w:firstLine="709"/>
        <w:jc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Примерный лексико-грамматический материал.</w:t>
      </w: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притяжательные местоимения в абсолютной форме: mine, yours, his, hers;</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речевая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модель</w:t>
      </w:r>
      <w:r w:rsidRPr="005564D0">
        <w:rPr>
          <w:rFonts w:ascii="Times New Roman" w:eastAsia="Calibri" w:hAnsi="Times New Roman" w:cs="Times New Roman"/>
          <w:color w:val="000000"/>
          <w:kern w:val="1"/>
          <w:sz w:val="28"/>
          <w:szCs w:val="28"/>
          <w:lang w:val="en-US" w:eastAsia="ar-SA"/>
        </w:rPr>
        <w:t xml:space="preserve"> one of the most…  </w:t>
      </w:r>
      <w:r w:rsidRPr="005564D0">
        <w:rPr>
          <w:rFonts w:ascii="Times New Roman" w:eastAsia="Calibri" w:hAnsi="Times New Roman" w:cs="Times New Roman"/>
          <w:color w:val="000000"/>
          <w:kern w:val="1"/>
          <w:sz w:val="28"/>
          <w:szCs w:val="28"/>
          <w:lang w:eastAsia="ar-SA"/>
        </w:rPr>
        <w:t>для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рассказа</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о</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деятельности</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выдающихся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людей</w:t>
      </w:r>
      <w:r w:rsidRPr="005564D0">
        <w:rPr>
          <w:rFonts w:ascii="Times New Roman" w:eastAsia="Calibri" w:hAnsi="Times New Roman" w:cs="Times New Roman"/>
          <w:color w:val="000000"/>
          <w:kern w:val="1"/>
          <w:sz w:val="28"/>
          <w:szCs w:val="28"/>
          <w:lang w:val="en-US" w:eastAsia="ar-SA"/>
        </w:rPr>
        <w:t>: one of the  most important,  one of the most famous…:</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простое прошедшее время для рассказа о деятельности выдающихся людей (повторение);</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настоящее продолженное время для описания фотографий знаменитых людей (повторение).</w:t>
      </w:r>
    </w:p>
    <w:p w:rsidR="005564D0" w:rsidRPr="005564D0" w:rsidRDefault="005564D0" w:rsidP="005564D0">
      <w:pPr>
        <w:tabs>
          <w:tab w:val="left" w:pos="0"/>
        </w:tabs>
        <w:spacing w:after="0" w:line="240" w:lineRule="auto"/>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Лексический  материал отбирается с учетом тематики общения Раздела 4:</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названия видов искусства: art, literature, music…;</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названия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жанров</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в</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искусстве</w:t>
      </w:r>
      <w:r w:rsidRPr="005564D0">
        <w:rPr>
          <w:rFonts w:ascii="Times New Roman" w:eastAsia="Calibri" w:hAnsi="Times New Roman" w:cs="Times New Roman"/>
          <w:color w:val="000000"/>
          <w:kern w:val="1"/>
          <w:sz w:val="28"/>
          <w:szCs w:val="28"/>
          <w:lang w:val="en-US" w:eastAsia="ar-SA"/>
        </w:rPr>
        <w:t>: poetry, novel, fantasy, portrait, landscape…;</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речевые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клише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для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описания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деятельности</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выдающихся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людей</w:t>
      </w:r>
      <w:r w:rsidRPr="005564D0">
        <w:rPr>
          <w:rFonts w:ascii="Times New Roman" w:eastAsia="Calibri" w:hAnsi="Times New Roman" w:cs="Times New Roman"/>
          <w:color w:val="000000"/>
          <w:kern w:val="1"/>
          <w:sz w:val="28"/>
          <w:szCs w:val="28"/>
          <w:lang w:val="en-US" w:eastAsia="ar-SA"/>
        </w:rPr>
        <w:t>: to compose music, to write poems, to perform on stage, to star in films, to be the winner, to break the record…</w:t>
      </w:r>
    </w:p>
    <w:p w:rsidR="005564D0" w:rsidRPr="005564D0" w:rsidRDefault="005564D0" w:rsidP="005564D0">
      <w:pPr>
        <w:spacing w:after="0" w:line="240" w:lineRule="auto"/>
        <w:ind w:firstLine="709"/>
        <w:jc w:val="both"/>
        <w:rPr>
          <w:rFonts w:ascii="Times New Roman" w:eastAsia="Times New Roman" w:hAnsi="Times New Roman" w:cs="Times New Roman"/>
          <w:b/>
          <w:bCs/>
          <w:i/>
          <w:iCs/>
          <w:sz w:val="28"/>
          <w:szCs w:val="28"/>
          <w:lang w:val="en-US" w:eastAsia="ru-RU"/>
        </w:rPr>
      </w:pPr>
      <w:r w:rsidRPr="005564D0">
        <w:rPr>
          <w:rFonts w:ascii="Times New Roman" w:eastAsia="Times New Roman" w:hAnsi="Times New Roman" w:cs="Times New Roman"/>
          <w:b/>
          <w:bCs/>
          <w:i/>
          <w:iCs/>
          <w:sz w:val="28"/>
          <w:szCs w:val="28"/>
          <w:lang w:val="en-US" w:eastAsia="ru-RU"/>
        </w:rPr>
        <w:t xml:space="preserve"> </w:t>
      </w:r>
    </w:p>
    <w:p w:rsidR="005564D0" w:rsidRPr="005564D0" w:rsidRDefault="005564D0" w:rsidP="005564D0">
      <w:pPr>
        <w:spacing w:after="0" w:line="240" w:lineRule="auto"/>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9 класс</w:t>
      </w:r>
    </w:p>
    <w:p w:rsidR="005564D0" w:rsidRPr="005564D0" w:rsidRDefault="005564D0" w:rsidP="005564D0">
      <w:pPr>
        <w:spacing w:after="0" w:line="240" w:lineRule="auto"/>
        <w:ind w:firstLine="709"/>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Раздел 1</w:t>
      </w:r>
      <w:r w:rsidRPr="005564D0">
        <w:rPr>
          <w:rFonts w:ascii="Times New Roman" w:eastAsia="Times New Roman" w:hAnsi="Times New Roman" w:cs="Times New Roman"/>
          <w:sz w:val="28"/>
          <w:szCs w:val="28"/>
          <w:lang w:eastAsia="ru-RU"/>
        </w:rPr>
        <w:t xml:space="preserve">. </w:t>
      </w:r>
      <w:r w:rsidRPr="005564D0">
        <w:rPr>
          <w:rFonts w:ascii="Times New Roman" w:eastAsia="Times New Roman" w:hAnsi="Times New Roman" w:cs="Times New Roman"/>
          <w:b/>
          <w:bCs/>
          <w:sz w:val="28"/>
          <w:szCs w:val="28"/>
          <w:lang w:eastAsia="ru-RU"/>
        </w:rPr>
        <w:t>Культура и искусство.</w:t>
      </w:r>
    </w:p>
    <w:p w:rsidR="005564D0" w:rsidRPr="005564D0" w:rsidRDefault="005564D0" w:rsidP="00B44343">
      <w:pPr>
        <w:widowControl w:val="0"/>
        <w:numPr>
          <w:ilvl w:val="0"/>
          <w:numId w:val="13"/>
        </w:numPr>
        <w:autoSpaceDE w:val="0"/>
        <w:autoSpaceDN w:val="0"/>
        <w:spacing w:after="0" w:line="240" w:lineRule="auto"/>
        <w:ind w:firstLine="709"/>
        <w:contextualSpacing/>
        <w:rPr>
          <w:rFonts w:ascii="Times New Roman" w:eastAsia="Calibri" w:hAnsi="Times New Roman" w:cs="Times New Roman"/>
          <w:sz w:val="24"/>
          <w:szCs w:val="28"/>
          <w:lang w:eastAsia="ru-RU"/>
        </w:rPr>
      </w:pPr>
      <w:r w:rsidRPr="005564D0">
        <w:rPr>
          <w:rFonts w:ascii="Times New Roman" w:eastAsia="Times New Roman" w:hAnsi="Times New Roman" w:cs="Times New Roman"/>
          <w:sz w:val="28"/>
          <w:szCs w:val="28"/>
          <w:lang w:eastAsia="ru-RU"/>
        </w:rPr>
        <w:t>Мир музыки.</w:t>
      </w:r>
    </w:p>
    <w:p w:rsidR="005564D0" w:rsidRPr="005564D0" w:rsidRDefault="005564D0" w:rsidP="00B44343">
      <w:pPr>
        <w:widowControl w:val="0"/>
        <w:numPr>
          <w:ilvl w:val="0"/>
          <w:numId w:val="13"/>
        </w:numPr>
        <w:autoSpaceDE w:val="0"/>
        <w:autoSpaceDN w:val="0"/>
        <w:spacing w:after="0" w:line="240" w:lineRule="auto"/>
        <w:ind w:firstLine="709"/>
        <w:contextualSpacing/>
        <w:rPr>
          <w:rFonts w:ascii="Times New Roman" w:eastAsia="Calibri" w:hAnsi="Times New Roman" w:cs="Times New Roman"/>
          <w:sz w:val="24"/>
          <w:szCs w:val="28"/>
          <w:lang w:eastAsia="ru-RU"/>
        </w:rPr>
      </w:pPr>
      <w:r w:rsidRPr="005564D0">
        <w:rPr>
          <w:rFonts w:ascii="Times New Roman" w:eastAsia="Times New Roman" w:hAnsi="Times New Roman" w:cs="Times New Roman"/>
          <w:sz w:val="28"/>
          <w:szCs w:val="28"/>
          <w:lang w:eastAsia="ru-RU"/>
        </w:rPr>
        <w:t>Музеи и выставки.</w:t>
      </w:r>
    </w:p>
    <w:p w:rsidR="005564D0" w:rsidRPr="005564D0" w:rsidRDefault="005564D0" w:rsidP="00B44343">
      <w:pPr>
        <w:widowControl w:val="0"/>
        <w:numPr>
          <w:ilvl w:val="0"/>
          <w:numId w:val="13"/>
        </w:numPr>
        <w:autoSpaceDE w:val="0"/>
        <w:autoSpaceDN w:val="0"/>
        <w:spacing w:after="0" w:line="240" w:lineRule="auto"/>
        <w:ind w:firstLine="709"/>
        <w:contextualSpacing/>
        <w:rPr>
          <w:rFonts w:ascii="Times New Roman" w:eastAsia="Calibri" w:hAnsi="Times New Roman" w:cs="Times New Roman"/>
          <w:sz w:val="24"/>
          <w:szCs w:val="28"/>
          <w:lang w:eastAsia="ru-RU"/>
        </w:rPr>
      </w:pPr>
      <w:r w:rsidRPr="005564D0">
        <w:rPr>
          <w:rFonts w:ascii="Times New Roman" w:eastAsia="Times New Roman" w:hAnsi="Times New Roman" w:cs="Times New Roman"/>
          <w:sz w:val="28"/>
          <w:szCs w:val="28"/>
          <w:lang w:eastAsia="ru-RU"/>
        </w:rPr>
        <w:t>Театр.</w:t>
      </w:r>
    </w:p>
    <w:p w:rsidR="005564D0" w:rsidRPr="005564D0" w:rsidRDefault="005564D0" w:rsidP="005564D0">
      <w:pPr>
        <w:spacing w:after="0" w:line="240" w:lineRule="auto"/>
        <w:ind w:firstLine="709"/>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Характеристика деятельности обучающихся по основным видам учебной деятельности.</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В области монологической формы речи</w:t>
      </w:r>
      <w:r w:rsidRPr="005564D0">
        <w:rPr>
          <w:rFonts w:ascii="Times New Roman" w:eastAsia="Times New Roman" w:hAnsi="Times New Roman" w:cs="Times New Roman"/>
          <w:sz w:val="28"/>
          <w:szCs w:val="28"/>
          <w:lang w:eastAsia="ru-RU"/>
        </w:rPr>
        <w: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кратко рассказывать о своих предпочтениях в музыке;</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голосовое сообщение с приглашением пойти на концерт или выставку;</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кратко рассказывать о посещении выставки, музея  или театра;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кратко рассказывать о любимом спектакле;</w:t>
      </w:r>
    </w:p>
    <w:p w:rsidR="005564D0" w:rsidRPr="005564D0" w:rsidRDefault="005564D0" w:rsidP="005564D0">
      <w:pPr>
        <w:spacing w:after="0" w:line="240" w:lineRule="auto"/>
        <w:ind w:firstLine="709"/>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в области письма: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презентацию о любимой музыкальной группе;</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афишу для спектакля;</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пост для социальных сетей о посещении выставки/музея/театра;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электронное письмо другу с советом, куда можно пойти в выходные (концерты, театр, кино, выставки).</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spacing w:after="0" w:line="240" w:lineRule="auto"/>
        <w:ind w:firstLine="709"/>
        <w:jc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Примерный лексико-грамматический материал.</w:t>
      </w: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настоящее продолженное время для описания действий, происходящих на картинке;</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названия профессий, связанных с культурной деятельностью: actor, actress, artist, writer, poet…;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наречия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образа</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действия</w:t>
      </w:r>
      <w:r w:rsidRPr="005564D0">
        <w:rPr>
          <w:rFonts w:ascii="Times New Roman" w:eastAsia="Calibri" w:hAnsi="Times New Roman" w:cs="Times New Roman"/>
          <w:color w:val="000000"/>
          <w:kern w:val="1"/>
          <w:sz w:val="28"/>
          <w:szCs w:val="28"/>
          <w:lang w:val="en-US" w:eastAsia="ar-SA"/>
        </w:rPr>
        <w:t xml:space="preserve"> quietly, loudly, carefully, beautifully;</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личные местоимения в объектном падеже (with him);</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конструкция   let’s go to…   для приглашения пойти на концерт, в музей/театр…;</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Лексический  материал отбирается с учетом тематики общения Раздела 1:</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названия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жанров</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музыки</w:t>
      </w:r>
      <w:r w:rsidRPr="005564D0">
        <w:rPr>
          <w:rFonts w:ascii="Times New Roman" w:eastAsia="Calibri" w:hAnsi="Times New Roman" w:cs="Times New Roman"/>
          <w:color w:val="000000"/>
          <w:kern w:val="1"/>
          <w:sz w:val="28"/>
          <w:szCs w:val="28"/>
          <w:lang w:val="en-US" w:eastAsia="ar-SA"/>
        </w:rPr>
        <w:t xml:space="preserve"> classical music, jazz, rap, rock, pop…;</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названия профессий, связанных с культурной деятельностью, ballet dancer,  composer, opera singer, sculptor…;</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лексика, связанная с посещением культурных мероприятий:   art gallery, museum, exhibition, theatre,  stage, opera, ballet…;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речевые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клише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для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посещения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культурного</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мероприятия</w:t>
      </w:r>
      <w:r w:rsidRPr="005564D0">
        <w:rPr>
          <w:rFonts w:ascii="Times New Roman" w:eastAsia="Calibri" w:hAnsi="Times New Roman" w:cs="Times New Roman"/>
          <w:color w:val="000000"/>
          <w:kern w:val="1"/>
          <w:sz w:val="28"/>
          <w:szCs w:val="28"/>
          <w:lang w:val="en-US" w:eastAsia="ar-SA"/>
        </w:rPr>
        <w:t>: book a ticket,  buy a theatre program, watch a play, visit an exhibition…</w:t>
      </w:r>
    </w:p>
    <w:p w:rsidR="005564D0" w:rsidRPr="005564D0" w:rsidRDefault="005564D0" w:rsidP="005564D0">
      <w:pPr>
        <w:spacing w:after="0" w:line="240" w:lineRule="auto"/>
        <w:ind w:firstLine="709"/>
        <w:jc w:val="both"/>
        <w:rPr>
          <w:rFonts w:ascii="Times New Roman" w:eastAsia="Times New Roman" w:hAnsi="Times New Roman" w:cs="Times New Roman"/>
          <w:i/>
          <w:iCs/>
          <w:color w:val="000000"/>
          <w:sz w:val="28"/>
          <w:szCs w:val="28"/>
          <w:lang w:val="en-US" w:eastAsia="ru-RU"/>
        </w:rPr>
      </w:pPr>
      <w:r w:rsidRPr="005564D0">
        <w:rPr>
          <w:rFonts w:ascii="Times New Roman" w:eastAsia="Times New Roman" w:hAnsi="Times New Roman" w:cs="Times New Roman"/>
          <w:i/>
          <w:iCs/>
          <w:color w:val="000000"/>
          <w:sz w:val="28"/>
          <w:szCs w:val="28"/>
          <w:lang w:val="en-US" w:eastAsia="ru-RU"/>
        </w:rPr>
        <w:t xml:space="preserve"> </w:t>
      </w:r>
    </w:p>
    <w:p w:rsidR="005564D0" w:rsidRPr="005564D0" w:rsidRDefault="005564D0" w:rsidP="005564D0">
      <w:pPr>
        <w:spacing w:after="0" w:line="240" w:lineRule="auto"/>
        <w:ind w:firstLine="709"/>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Раздел 2. Кино.</w:t>
      </w:r>
    </w:p>
    <w:p w:rsidR="005564D0" w:rsidRPr="005564D0" w:rsidRDefault="005564D0" w:rsidP="00B44343">
      <w:pPr>
        <w:widowControl w:val="0"/>
        <w:numPr>
          <w:ilvl w:val="0"/>
          <w:numId w:val="12"/>
        </w:numPr>
        <w:autoSpaceDE w:val="0"/>
        <w:autoSpaceDN w:val="0"/>
        <w:spacing w:after="0" w:line="240" w:lineRule="auto"/>
        <w:ind w:firstLine="709"/>
        <w:contextualSpacing/>
        <w:rPr>
          <w:rFonts w:ascii="Times New Roman" w:eastAsia="Calibri" w:hAnsi="Times New Roman" w:cs="Times New Roman"/>
          <w:sz w:val="24"/>
          <w:szCs w:val="28"/>
          <w:lang w:eastAsia="ru-RU"/>
        </w:rPr>
      </w:pPr>
      <w:r w:rsidRPr="005564D0">
        <w:rPr>
          <w:rFonts w:ascii="Times New Roman" w:eastAsia="Times New Roman" w:hAnsi="Times New Roman" w:cs="Times New Roman"/>
          <w:sz w:val="28"/>
          <w:szCs w:val="28"/>
          <w:lang w:eastAsia="ru-RU"/>
        </w:rPr>
        <w:t>Мир кино.</w:t>
      </w:r>
    </w:p>
    <w:p w:rsidR="005564D0" w:rsidRPr="005564D0" w:rsidRDefault="005564D0" w:rsidP="00B44343">
      <w:pPr>
        <w:widowControl w:val="0"/>
        <w:numPr>
          <w:ilvl w:val="0"/>
          <w:numId w:val="12"/>
        </w:numPr>
        <w:autoSpaceDE w:val="0"/>
        <w:autoSpaceDN w:val="0"/>
        <w:spacing w:after="0" w:line="240" w:lineRule="auto"/>
        <w:ind w:firstLine="709"/>
        <w:contextualSpacing/>
        <w:rPr>
          <w:rFonts w:ascii="Times New Roman" w:eastAsia="Calibri" w:hAnsi="Times New Roman" w:cs="Times New Roman"/>
          <w:sz w:val="24"/>
          <w:szCs w:val="28"/>
          <w:lang w:eastAsia="ru-RU"/>
        </w:rPr>
      </w:pPr>
      <w:r w:rsidRPr="005564D0">
        <w:rPr>
          <w:rFonts w:ascii="Times New Roman" w:eastAsia="Times New Roman" w:hAnsi="Times New Roman" w:cs="Times New Roman"/>
          <w:sz w:val="28"/>
          <w:szCs w:val="28"/>
          <w:lang w:eastAsia="ru-RU"/>
        </w:rPr>
        <w:t>Любимые фильмы.</w:t>
      </w:r>
    </w:p>
    <w:p w:rsidR="005564D0" w:rsidRPr="005564D0" w:rsidRDefault="005564D0" w:rsidP="00B44343">
      <w:pPr>
        <w:widowControl w:val="0"/>
        <w:numPr>
          <w:ilvl w:val="0"/>
          <w:numId w:val="12"/>
        </w:numPr>
        <w:autoSpaceDE w:val="0"/>
        <w:autoSpaceDN w:val="0"/>
        <w:spacing w:after="0" w:line="240" w:lineRule="auto"/>
        <w:ind w:firstLine="709"/>
        <w:contextualSpacing/>
        <w:rPr>
          <w:rFonts w:ascii="Times New Roman" w:eastAsia="Calibri" w:hAnsi="Times New Roman" w:cs="Times New Roman"/>
          <w:sz w:val="24"/>
          <w:szCs w:val="28"/>
          <w:lang w:eastAsia="ru-RU"/>
        </w:rPr>
      </w:pPr>
      <w:r w:rsidRPr="005564D0">
        <w:rPr>
          <w:rFonts w:ascii="Times New Roman" w:eastAsia="Times New Roman" w:hAnsi="Times New Roman" w:cs="Times New Roman"/>
          <w:sz w:val="28"/>
          <w:szCs w:val="28"/>
          <w:lang w:eastAsia="ru-RU"/>
        </w:rPr>
        <w:t>Поход в кино.</w:t>
      </w:r>
    </w:p>
    <w:p w:rsidR="005564D0" w:rsidRPr="005564D0" w:rsidRDefault="005564D0" w:rsidP="005564D0">
      <w:pPr>
        <w:tabs>
          <w:tab w:val="left" w:pos="993"/>
        </w:tabs>
        <w:spacing w:after="0" w:line="240" w:lineRule="auto"/>
        <w:ind w:firstLine="709"/>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 xml:space="preserve">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Характеристика деятельности обучающихся по основным видам учебной деятельности.</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В области монологической формы речи</w:t>
      </w:r>
      <w:r w:rsidRPr="005564D0">
        <w:rPr>
          <w:rFonts w:ascii="Times New Roman" w:eastAsia="Times New Roman" w:hAnsi="Times New Roman" w:cs="Times New Roman"/>
          <w:sz w:val="28"/>
          <w:szCs w:val="28"/>
          <w:lang w:eastAsia="ru-RU"/>
        </w:rPr>
        <w: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рассказывать о любимом фильме;</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рассказывать о персонаже фильма;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голосовое сообщение о походе в кино;</w:t>
      </w:r>
    </w:p>
    <w:p w:rsidR="005564D0" w:rsidRPr="005564D0" w:rsidRDefault="005564D0" w:rsidP="005564D0">
      <w:pPr>
        <w:spacing w:after="0" w:line="240" w:lineRule="auto"/>
        <w:ind w:firstLine="709"/>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в области письма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отзыв о фильме по образцу;</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афишу для фильма;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презентацию о профессиях в киноиндустрии;</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записку с предложением пойти в кино.</w:t>
      </w:r>
    </w:p>
    <w:p w:rsidR="005564D0" w:rsidRPr="005564D0" w:rsidRDefault="005564D0" w:rsidP="005564D0">
      <w:pPr>
        <w:spacing w:after="0" w:line="240" w:lineRule="auto"/>
        <w:ind w:firstLine="709"/>
        <w:jc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 </w:t>
      </w:r>
    </w:p>
    <w:p w:rsidR="005564D0" w:rsidRPr="005564D0" w:rsidRDefault="005564D0" w:rsidP="005564D0">
      <w:pPr>
        <w:spacing w:after="0" w:line="240" w:lineRule="auto"/>
        <w:ind w:firstLine="709"/>
        <w:jc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Примерный лексико-грамматический материал.</w:t>
      </w: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будущее простое время для выражения спонтанного решения;</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придаточные описательные предложения с местоимениями who, which, where;</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союзы and, but, so.</w:t>
      </w:r>
    </w:p>
    <w:p w:rsidR="005564D0" w:rsidRPr="005564D0" w:rsidRDefault="005564D0" w:rsidP="005564D0">
      <w:pPr>
        <w:spacing w:after="0" w:line="240" w:lineRule="auto"/>
        <w:ind w:firstLine="709"/>
        <w:jc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Лексический  материал отбирается с учетом тематики общения Раздела 2:</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названия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жанров</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фильма</w:t>
      </w:r>
      <w:r w:rsidRPr="005564D0">
        <w:rPr>
          <w:rFonts w:ascii="Times New Roman" w:eastAsia="Calibri" w:hAnsi="Times New Roman" w:cs="Times New Roman"/>
          <w:color w:val="000000"/>
          <w:kern w:val="1"/>
          <w:sz w:val="28"/>
          <w:szCs w:val="28"/>
          <w:lang w:val="en-US" w:eastAsia="ar-SA"/>
        </w:rPr>
        <w:t>: love story, comedy, romantic, horror, action…;</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названия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профессий</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связанных</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миром</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киноиндустрии</w:t>
      </w:r>
      <w:r w:rsidRPr="005564D0">
        <w:rPr>
          <w:rFonts w:ascii="Times New Roman" w:eastAsia="Calibri" w:hAnsi="Times New Roman" w:cs="Times New Roman"/>
          <w:color w:val="000000"/>
          <w:kern w:val="1"/>
          <w:sz w:val="28"/>
          <w:szCs w:val="28"/>
          <w:lang w:val="en-US" w:eastAsia="ar-SA"/>
        </w:rPr>
        <w:t xml:space="preserve">: film director, producer, cameraman, sound director, scriptwriter…;  </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речевые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клише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связанные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с</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описанием</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процесса</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создания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фильма</w:t>
      </w:r>
      <w:r w:rsidRPr="005564D0">
        <w:rPr>
          <w:rFonts w:ascii="Times New Roman" w:eastAsia="Calibri" w:hAnsi="Times New Roman" w:cs="Times New Roman"/>
          <w:color w:val="000000"/>
          <w:kern w:val="1"/>
          <w:sz w:val="28"/>
          <w:szCs w:val="28"/>
          <w:lang w:val="en-US" w:eastAsia="ar-SA"/>
        </w:rPr>
        <w:t>: to shoot a film, to star in a film, to have an audition, to have a rehearsal…;</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Times New Roman" w:hAnsi="Times New Roman" w:cs="Times New Roman"/>
          <w:i/>
          <w:iCs/>
          <w:color w:val="000000"/>
          <w:sz w:val="28"/>
          <w:szCs w:val="28"/>
          <w:lang w:val="en-US" w:eastAsia="ru-RU"/>
        </w:rPr>
      </w:pPr>
      <w:r w:rsidRPr="005564D0">
        <w:rPr>
          <w:rFonts w:ascii="Times New Roman" w:eastAsia="Calibri" w:hAnsi="Times New Roman" w:cs="Times New Roman"/>
          <w:color w:val="000000"/>
          <w:kern w:val="1"/>
          <w:sz w:val="28"/>
          <w:szCs w:val="28"/>
          <w:lang w:eastAsia="ar-SA"/>
        </w:rPr>
        <w:t>речевые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клише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для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описания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ситуации</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общения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в</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кино</w:t>
      </w:r>
      <w:r w:rsidRPr="005564D0">
        <w:rPr>
          <w:rFonts w:ascii="Times New Roman" w:eastAsia="Calibri" w:hAnsi="Times New Roman" w:cs="Times New Roman"/>
          <w:color w:val="000000"/>
          <w:kern w:val="1"/>
          <w:sz w:val="28"/>
          <w:szCs w:val="28"/>
          <w:lang w:val="en-US" w:eastAsia="ar-SA"/>
        </w:rPr>
        <w:t>:   What’s on …?,  Do you want to go to the movies?, Watch film at the cinema., Are there tickets for three o’clock?...</w:t>
      </w:r>
      <w:r w:rsidRPr="005564D0">
        <w:rPr>
          <w:rFonts w:ascii="Times New Roman" w:eastAsia="Times New Roman" w:hAnsi="Times New Roman" w:cs="Times New Roman"/>
          <w:i/>
          <w:iCs/>
          <w:color w:val="000000"/>
          <w:sz w:val="28"/>
          <w:szCs w:val="28"/>
          <w:lang w:val="en-US" w:eastAsia="ru-RU"/>
        </w:rPr>
        <w:t xml:space="preserve"> .</w:t>
      </w:r>
    </w:p>
    <w:p w:rsidR="005564D0" w:rsidRPr="005564D0" w:rsidRDefault="005564D0" w:rsidP="005564D0">
      <w:pPr>
        <w:spacing w:after="0" w:line="240" w:lineRule="auto"/>
        <w:jc w:val="both"/>
        <w:rPr>
          <w:rFonts w:ascii="Times New Roman" w:eastAsia="Times New Roman" w:hAnsi="Times New Roman" w:cs="Times New Roman"/>
          <w:i/>
          <w:iCs/>
          <w:sz w:val="28"/>
          <w:szCs w:val="28"/>
          <w:lang w:val="en-US" w:eastAsia="ru-RU"/>
        </w:rPr>
      </w:pPr>
      <w:r w:rsidRPr="005564D0">
        <w:rPr>
          <w:rFonts w:ascii="Times New Roman" w:eastAsia="Times New Roman" w:hAnsi="Times New Roman" w:cs="Times New Roman"/>
          <w:i/>
          <w:iCs/>
          <w:sz w:val="28"/>
          <w:szCs w:val="28"/>
          <w:lang w:val="en-US" w:eastAsia="ru-RU"/>
        </w:rPr>
        <w:t xml:space="preserve"> </w:t>
      </w:r>
    </w:p>
    <w:p w:rsidR="005564D0" w:rsidRPr="005564D0" w:rsidRDefault="005564D0" w:rsidP="005564D0">
      <w:pPr>
        <w:spacing w:after="0" w:line="240" w:lineRule="auto"/>
        <w:ind w:firstLine="709"/>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Раздел 3.</w:t>
      </w:r>
      <w:r w:rsidRPr="005564D0">
        <w:rPr>
          <w:rFonts w:ascii="Times New Roman" w:eastAsia="Times New Roman" w:hAnsi="Times New Roman" w:cs="Times New Roman"/>
          <w:sz w:val="28"/>
          <w:szCs w:val="28"/>
          <w:lang w:eastAsia="ru-RU"/>
        </w:rPr>
        <w:t xml:space="preserve"> </w:t>
      </w:r>
      <w:r w:rsidRPr="005564D0">
        <w:rPr>
          <w:rFonts w:ascii="Times New Roman" w:eastAsia="Times New Roman" w:hAnsi="Times New Roman" w:cs="Times New Roman"/>
          <w:b/>
          <w:bCs/>
          <w:sz w:val="28"/>
          <w:szCs w:val="28"/>
          <w:lang w:eastAsia="ru-RU"/>
        </w:rPr>
        <w:t>Книги</w:t>
      </w:r>
    </w:p>
    <w:p w:rsidR="005564D0" w:rsidRPr="005564D0" w:rsidRDefault="005564D0" w:rsidP="00B44343">
      <w:pPr>
        <w:widowControl w:val="0"/>
        <w:numPr>
          <w:ilvl w:val="0"/>
          <w:numId w:val="11"/>
        </w:numPr>
        <w:autoSpaceDE w:val="0"/>
        <w:autoSpaceDN w:val="0"/>
        <w:spacing w:after="0" w:line="240" w:lineRule="auto"/>
        <w:ind w:firstLine="709"/>
        <w:contextualSpacing/>
        <w:rPr>
          <w:rFonts w:ascii="Times New Roman" w:eastAsia="Calibri" w:hAnsi="Times New Roman" w:cs="Times New Roman"/>
          <w:bCs/>
          <w:sz w:val="24"/>
          <w:szCs w:val="28"/>
          <w:lang w:eastAsia="ru-RU"/>
        </w:rPr>
      </w:pPr>
      <w:r w:rsidRPr="005564D0">
        <w:rPr>
          <w:rFonts w:ascii="Times New Roman" w:eastAsia="Times New Roman" w:hAnsi="Times New Roman" w:cs="Times New Roman"/>
          <w:bCs/>
          <w:sz w:val="28"/>
          <w:szCs w:val="28"/>
          <w:lang w:eastAsia="ru-RU"/>
        </w:rPr>
        <w:t xml:space="preserve"> </w:t>
      </w:r>
      <w:r w:rsidRPr="005564D0">
        <w:rPr>
          <w:rFonts w:ascii="Times New Roman" w:eastAsia="Times New Roman" w:hAnsi="Times New Roman" w:cs="Times New Roman"/>
          <w:sz w:val="28"/>
          <w:szCs w:val="28"/>
          <w:lang w:eastAsia="ru-RU"/>
        </w:rPr>
        <w:t>Книги в моей жизни.</w:t>
      </w:r>
    </w:p>
    <w:p w:rsidR="005564D0" w:rsidRPr="005564D0" w:rsidRDefault="005564D0" w:rsidP="00B44343">
      <w:pPr>
        <w:widowControl w:val="0"/>
        <w:numPr>
          <w:ilvl w:val="0"/>
          <w:numId w:val="11"/>
        </w:numPr>
        <w:autoSpaceDE w:val="0"/>
        <w:autoSpaceDN w:val="0"/>
        <w:spacing w:after="0" w:line="240" w:lineRule="auto"/>
        <w:ind w:firstLine="709"/>
        <w:contextualSpacing/>
        <w:rPr>
          <w:rFonts w:ascii="Times New Roman" w:eastAsia="Calibri" w:hAnsi="Times New Roman" w:cs="Times New Roman"/>
          <w:sz w:val="24"/>
          <w:szCs w:val="28"/>
          <w:lang w:eastAsia="ru-RU"/>
        </w:rPr>
      </w:pPr>
      <w:r w:rsidRPr="005564D0">
        <w:rPr>
          <w:rFonts w:ascii="Times New Roman" w:eastAsia="Times New Roman" w:hAnsi="Times New Roman" w:cs="Times New Roman"/>
          <w:sz w:val="28"/>
          <w:szCs w:val="28"/>
          <w:lang w:eastAsia="ru-RU"/>
        </w:rPr>
        <w:t>Известные писатели России и Великобритании.</w:t>
      </w:r>
    </w:p>
    <w:p w:rsidR="005564D0" w:rsidRPr="005564D0" w:rsidRDefault="005564D0" w:rsidP="00B44343">
      <w:pPr>
        <w:widowControl w:val="0"/>
        <w:numPr>
          <w:ilvl w:val="0"/>
          <w:numId w:val="11"/>
        </w:numPr>
        <w:autoSpaceDE w:val="0"/>
        <w:autoSpaceDN w:val="0"/>
        <w:spacing w:after="0" w:line="240" w:lineRule="auto"/>
        <w:ind w:firstLine="709"/>
        <w:contextualSpacing/>
        <w:rPr>
          <w:rFonts w:ascii="Times New Roman" w:eastAsia="Calibri" w:hAnsi="Times New Roman" w:cs="Times New Roman"/>
          <w:sz w:val="24"/>
          <w:szCs w:val="28"/>
          <w:lang w:eastAsia="ru-RU"/>
        </w:rPr>
      </w:pPr>
      <w:r w:rsidRPr="005564D0">
        <w:rPr>
          <w:rFonts w:ascii="Times New Roman" w:eastAsia="Times New Roman" w:hAnsi="Times New Roman" w:cs="Times New Roman"/>
          <w:sz w:val="28"/>
          <w:szCs w:val="28"/>
          <w:lang w:eastAsia="ru-RU"/>
        </w:rPr>
        <w:t>Книги и фильмы.</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 xml:space="preserve">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Характеристика деятельности обучающихся по основным видам учебной деятельности.</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В области монологической формы речи</w:t>
      </w:r>
      <w:r w:rsidRPr="005564D0">
        <w:rPr>
          <w:rFonts w:ascii="Times New Roman" w:eastAsia="Times New Roman" w:hAnsi="Times New Roman" w:cs="Times New Roman"/>
          <w:sz w:val="28"/>
          <w:szCs w:val="28"/>
          <w:lang w:eastAsia="ru-RU"/>
        </w:rPr>
        <w: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рассказывать о любимой книге;</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рассказывать  о писателе страны изучаемого языка;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кратко рассказывать об экранизациях известных литературных произведений;</w:t>
      </w:r>
    </w:p>
    <w:p w:rsidR="005564D0" w:rsidRPr="005564D0" w:rsidRDefault="005564D0" w:rsidP="005564D0">
      <w:pPr>
        <w:spacing w:after="0" w:line="240" w:lineRule="auto"/>
        <w:ind w:firstLine="709"/>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в области письма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 xml:space="preserve">составлять отзыв о книге по образцу; </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презентации о любимом писателе;</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описание персонажа;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делать пост в социальных сетях с рекомендацией прочитать литературное произведение;</w:t>
      </w:r>
    </w:p>
    <w:p w:rsidR="005564D0" w:rsidRPr="005564D0" w:rsidRDefault="005564D0" w:rsidP="005564D0">
      <w:pPr>
        <w:spacing w:after="0" w:line="240" w:lineRule="auto"/>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spacing w:after="0" w:line="240" w:lineRule="auto"/>
        <w:ind w:firstLine="709"/>
        <w:jc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Примерный лексико-грамматический материал</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речевая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модель</w:t>
      </w:r>
      <w:r w:rsidRPr="005564D0">
        <w:rPr>
          <w:rFonts w:ascii="Times New Roman" w:eastAsia="Calibri" w:hAnsi="Times New Roman" w:cs="Times New Roman"/>
          <w:color w:val="000000"/>
          <w:kern w:val="1"/>
          <w:sz w:val="28"/>
          <w:szCs w:val="28"/>
          <w:lang w:val="en-US" w:eastAsia="ar-SA"/>
        </w:rPr>
        <w:t xml:space="preserve"> I want+ infinitive </w:t>
      </w:r>
      <w:r w:rsidRPr="005564D0">
        <w:rPr>
          <w:rFonts w:ascii="Times New Roman" w:eastAsia="Calibri" w:hAnsi="Times New Roman" w:cs="Times New Roman"/>
          <w:color w:val="000000"/>
          <w:kern w:val="1"/>
          <w:sz w:val="28"/>
          <w:szCs w:val="28"/>
          <w:lang w:eastAsia="ar-SA"/>
        </w:rPr>
        <w:t>для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выражения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намерения</w:t>
      </w:r>
      <w:r w:rsidRPr="005564D0">
        <w:rPr>
          <w:rFonts w:ascii="Times New Roman" w:eastAsia="Calibri" w:hAnsi="Times New Roman" w:cs="Times New Roman"/>
          <w:color w:val="000000"/>
          <w:kern w:val="1"/>
          <w:sz w:val="28"/>
          <w:szCs w:val="28"/>
          <w:lang w:val="en-US" w:eastAsia="ar-SA"/>
        </w:rPr>
        <w:t xml:space="preserve"> (I want to tell you);</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простое прошедшее время с правильными и неправильными глаголами для передачи автобиографических сведений;</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модальный глагол should для составления рекомендаций: You should read …;</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 xml:space="preserve">страдательный залог в речевых моделях типа   It was written… , It was filmed… . </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Лексический  материал отбирается с учетом тематики общения Раздела 3:</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названия жанров литературных произведений:  drama, science fiction, poem, comedy..;</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речевые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клише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для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рассказа</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о</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книгах</w:t>
      </w:r>
      <w:r w:rsidRPr="005564D0">
        <w:rPr>
          <w:rFonts w:ascii="Times New Roman" w:eastAsia="Calibri" w:hAnsi="Times New Roman" w:cs="Times New Roman"/>
          <w:color w:val="000000"/>
          <w:kern w:val="1"/>
          <w:sz w:val="28"/>
          <w:szCs w:val="28"/>
          <w:lang w:val="en-US" w:eastAsia="ar-SA"/>
        </w:rPr>
        <w:t>:  the book is about…, to find a plot interesting/boring, the main character is…;</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прилагательные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для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описания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сюжета</w:t>
      </w:r>
      <w:r w:rsidRPr="005564D0">
        <w:rPr>
          <w:rFonts w:ascii="Times New Roman" w:eastAsia="Calibri" w:hAnsi="Times New Roman" w:cs="Times New Roman"/>
          <w:color w:val="000000"/>
          <w:kern w:val="1"/>
          <w:sz w:val="28"/>
          <w:szCs w:val="28"/>
          <w:lang w:val="en-US" w:eastAsia="ar-SA"/>
        </w:rPr>
        <w:t>: dull, exciting, amazing, fantastic, funny, moving…;</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прилагательные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для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описания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персонажа</w:t>
      </w:r>
      <w:r w:rsidRPr="005564D0">
        <w:rPr>
          <w:rFonts w:ascii="Times New Roman" w:eastAsia="Calibri" w:hAnsi="Times New Roman" w:cs="Times New Roman"/>
          <w:color w:val="000000"/>
          <w:kern w:val="1"/>
          <w:sz w:val="28"/>
          <w:szCs w:val="28"/>
          <w:lang w:val="en-US" w:eastAsia="ar-SA"/>
        </w:rPr>
        <w:t>: thin, tall,  young, old, middle-aged, strong, brave, smart, intelligent, lazy, friendly, polite, rude…;</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речевые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клише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для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описания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персонажа</w:t>
      </w:r>
      <w:r w:rsidRPr="005564D0">
        <w:rPr>
          <w:rFonts w:ascii="Times New Roman" w:eastAsia="Calibri" w:hAnsi="Times New Roman" w:cs="Times New Roman"/>
          <w:color w:val="000000"/>
          <w:kern w:val="1"/>
          <w:sz w:val="28"/>
          <w:szCs w:val="28"/>
          <w:lang w:val="en-US" w:eastAsia="ar-SA"/>
        </w:rPr>
        <w:t xml:space="preserve">:   I think, the main character is…,  He looks friendly., She is very beautiful., She has green eyes., He has a loud voice… </w:t>
      </w:r>
    </w:p>
    <w:p w:rsidR="005564D0" w:rsidRPr="005564D0" w:rsidRDefault="005564D0" w:rsidP="005564D0">
      <w:pPr>
        <w:tabs>
          <w:tab w:val="left" w:pos="0"/>
        </w:tabs>
        <w:spacing w:after="0" w:line="240" w:lineRule="auto"/>
        <w:jc w:val="both"/>
        <w:rPr>
          <w:rFonts w:ascii="Times New Roman" w:eastAsia="Times New Roman" w:hAnsi="Times New Roman" w:cs="Times New Roman"/>
          <w:i/>
          <w:iCs/>
          <w:color w:val="000000"/>
          <w:sz w:val="28"/>
          <w:szCs w:val="28"/>
          <w:lang w:val="en-US" w:eastAsia="ru-RU"/>
        </w:rPr>
      </w:pPr>
      <w:r w:rsidRPr="005564D0">
        <w:rPr>
          <w:rFonts w:ascii="Times New Roman" w:eastAsia="Times New Roman" w:hAnsi="Times New Roman" w:cs="Times New Roman"/>
          <w:i/>
          <w:iCs/>
          <w:color w:val="000000"/>
          <w:sz w:val="28"/>
          <w:szCs w:val="28"/>
          <w:lang w:val="en-US" w:eastAsia="ru-RU"/>
        </w:rPr>
        <w:t xml:space="preserve"> </w:t>
      </w:r>
    </w:p>
    <w:p w:rsidR="005564D0" w:rsidRPr="005564D0" w:rsidRDefault="005564D0" w:rsidP="005564D0">
      <w:pPr>
        <w:spacing w:after="0" w:line="240" w:lineRule="auto"/>
        <w:ind w:firstLine="709"/>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Раздел 4. Иностранные языки</w:t>
      </w:r>
    </w:p>
    <w:p w:rsidR="005564D0" w:rsidRPr="005564D0" w:rsidRDefault="005564D0" w:rsidP="00B44343">
      <w:pPr>
        <w:widowControl w:val="0"/>
        <w:numPr>
          <w:ilvl w:val="0"/>
          <w:numId w:val="10"/>
        </w:numPr>
        <w:autoSpaceDE w:val="0"/>
        <w:autoSpaceDN w:val="0"/>
        <w:spacing w:after="0" w:line="240" w:lineRule="auto"/>
        <w:ind w:firstLine="709"/>
        <w:contextualSpacing/>
        <w:rPr>
          <w:rFonts w:ascii="Times New Roman" w:eastAsia="Calibri" w:hAnsi="Times New Roman" w:cs="Times New Roman"/>
          <w:sz w:val="24"/>
          <w:szCs w:val="28"/>
          <w:lang w:eastAsia="ru-RU"/>
        </w:rPr>
      </w:pPr>
      <w:r w:rsidRPr="005564D0">
        <w:rPr>
          <w:rFonts w:ascii="Times New Roman" w:eastAsia="Times New Roman" w:hAnsi="Times New Roman" w:cs="Times New Roman"/>
          <w:sz w:val="28"/>
          <w:szCs w:val="28"/>
          <w:lang w:eastAsia="ru-RU"/>
        </w:rPr>
        <w:t>Английский язык в современном мире.</w:t>
      </w:r>
    </w:p>
    <w:p w:rsidR="005564D0" w:rsidRPr="005564D0" w:rsidRDefault="005564D0" w:rsidP="00B44343">
      <w:pPr>
        <w:widowControl w:val="0"/>
        <w:numPr>
          <w:ilvl w:val="0"/>
          <w:numId w:val="10"/>
        </w:numPr>
        <w:autoSpaceDE w:val="0"/>
        <w:autoSpaceDN w:val="0"/>
        <w:spacing w:after="0" w:line="240" w:lineRule="auto"/>
        <w:ind w:firstLine="709"/>
        <w:contextualSpacing/>
        <w:rPr>
          <w:rFonts w:ascii="Times New Roman" w:eastAsia="Calibri" w:hAnsi="Times New Roman" w:cs="Times New Roman"/>
          <w:sz w:val="24"/>
          <w:szCs w:val="28"/>
          <w:lang w:eastAsia="ru-RU"/>
        </w:rPr>
      </w:pPr>
      <w:r w:rsidRPr="005564D0">
        <w:rPr>
          <w:rFonts w:ascii="Times New Roman" w:eastAsia="Times New Roman" w:hAnsi="Times New Roman" w:cs="Times New Roman"/>
          <w:sz w:val="28"/>
          <w:szCs w:val="28"/>
          <w:lang w:eastAsia="ru-RU"/>
        </w:rPr>
        <w:t>Языки разных стран.</w:t>
      </w:r>
    </w:p>
    <w:p w:rsidR="005564D0" w:rsidRPr="005564D0" w:rsidRDefault="005564D0" w:rsidP="00B44343">
      <w:pPr>
        <w:widowControl w:val="0"/>
        <w:numPr>
          <w:ilvl w:val="0"/>
          <w:numId w:val="10"/>
        </w:numPr>
        <w:autoSpaceDE w:val="0"/>
        <w:autoSpaceDN w:val="0"/>
        <w:spacing w:after="0" w:line="240" w:lineRule="auto"/>
        <w:ind w:firstLine="709"/>
        <w:contextualSpacing/>
        <w:rPr>
          <w:rFonts w:ascii="Times New Roman" w:eastAsia="Calibri" w:hAnsi="Times New Roman" w:cs="Times New Roman"/>
          <w:sz w:val="24"/>
          <w:szCs w:val="28"/>
          <w:lang w:eastAsia="ru-RU"/>
        </w:rPr>
      </w:pPr>
      <w:r w:rsidRPr="005564D0">
        <w:rPr>
          <w:rFonts w:ascii="Times New Roman" w:eastAsia="Times New Roman" w:hAnsi="Times New Roman" w:cs="Times New Roman"/>
          <w:sz w:val="28"/>
          <w:szCs w:val="28"/>
          <w:lang w:eastAsia="ru-RU"/>
        </w:rPr>
        <w:t>Изучение иностранных языков.</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tabs>
          <w:tab w:val="left" w:pos="993"/>
        </w:tabs>
        <w:spacing w:after="0" w:line="240" w:lineRule="auto"/>
        <w:ind w:firstLine="709"/>
        <w:jc w:val="both"/>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Характеристика деятельности обучающихся по основным видам учебной деятельности.</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В области монологической формы речи</w:t>
      </w:r>
      <w:r w:rsidRPr="005564D0">
        <w:rPr>
          <w:rFonts w:ascii="Times New Roman" w:eastAsia="Times New Roman" w:hAnsi="Times New Roman" w:cs="Times New Roman"/>
          <w:sz w:val="28"/>
          <w:szCs w:val="28"/>
          <w:lang w:eastAsia="ru-RU"/>
        </w:rPr>
        <w: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кратко рассказывать о роли английского языка в современной жизни;</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кратко рассказывать, на каких языках говорят в разных странах мира;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5564D0" w:rsidRPr="005564D0" w:rsidRDefault="005564D0" w:rsidP="005564D0">
      <w:pPr>
        <w:spacing w:after="0" w:line="240" w:lineRule="auto"/>
        <w:ind w:firstLine="709"/>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в области письма: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ооформлять карту с информацией о том, на каких языках говорят в разных странах мира;</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 xml:space="preserve">составлять пост для социальных сетей с советами, как  лучше учить иностранный язык; </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составлять презентацию «Почему я хочу говорить на английском языке».</w:t>
      </w:r>
    </w:p>
    <w:p w:rsidR="005564D0" w:rsidRPr="005564D0" w:rsidRDefault="005564D0" w:rsidP="005564D0">
      <w:pPr>
        <w:spacing w:after="0" w:line="240" w:lineRule="auto"/>
        <w:ind w:firstLine="992"/>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spacing w:after="0" w:line="240" w:lineRule="auto"/>
        <w:ind w:firstLine="709"/>
        <w:jc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Примерный лексико-грамматический материал</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Times New Roman" w:hAnsi="Times New Roman" w:cs="Times New Roman"/>
          <w:color w:val="000000"/>
          <w:sz w:val="28"/>
          <w:szCs w:val="28"/>
          <w:lang w:eastAsia="ru-RU"/>
        </w:rPr>
        <w:t xml:space="preserve">речевая модель с придаточным предложением  условия </w:t>
      </w:r>
      <w:r w:rsidRPr="005564D0">
        <w:rPr>
          <w:rFonts w:ascii="Times New Roman" w:eastAsia="Times New Roman" w:hAnsi="Times New Roman" w:cs="Times New Roman"/>
          <w:color w:val="000000"/>
          <w:sz w:val="28"/>
          <w:szCs w:val="28"/>
          <w:lang w:val="en-US" w:eastAsia="ru-RU"/>
        </w:rPr>
        <w:t>I</w:t>
      </w:r>
      <w:r w:rsidRPr="005564D0">
        <w:rPr>
          <w:rFonts w:ascii="Times New Roman" w:eastAsia="Times New Roman" w:hAnsi="Times New Roman" w:cs="Times New Roman"/>
          <w:color w:val="000000"/>
          <w:sz w:val="28"/>
          <w:szCs w:val="28"/>
          <w:lang w:eastAsia="ru-RU"/>
        </w:rPr>
        <w:t xml:space="preserve"> типа:  </w:t>
      </w:r>
      <w:r w:rsidRPr="005564D0">
        <w:rPr>
          <w:rFonts w:ascii="Times New Roman" w:eastAsia="Times New Roman" w:hAnsi="Times New Roman" w:cs="Times New Roman"/>
          <w:i/>
          <w:iCs/>
          <w:color w:val="000000"/>
          <w:sz w:val="28"/>
          <w:szCs w:val="28"/>
          <w:lang w:val="en-US" w:eastAsia="ru-RU"/>
        </w:rPr>
        <w:t>If</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i/>
          <w:iCs/>
          <w:color w:val="000000"/>
          <w:sz w:val="28"/>
          <w:szCs w:val="28"/>
          <w:lang w:val="en-US" w:eastAsia="ru-RU"/>
        </w:rPr>
        <w:t>I</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i/>
          <w:iCs/>
          <w:color w:val="000000"/>
          <w:sz w:val="28"/>
          <w:szCs w:val="28"/>
          <w:lang w:val="en-US" w:eastAsia="ru-RU"/>
        </w:rPr>
        <w:t>learn</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i/>
          <w:iCs/>
          <w:color w:val="000000"/>
          <w:sz w:val="28"/>
          <w:szCs w:val="28"/>
          <w:lang w:val="en-US" w:eastAsia="ru-RU"/>
        </w:rPr>
        <w:t>English</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Calibri" w:hAnsi="Times New Roman" w:cs="Times New Roman"/>
          <w:color w:val="000000"/>
          <w:kern w:val="1"/>
          <w:sz w:val="28"/>
          <w:szCs w:val="28"/>
          <w:lang w:eastAsia="ar-SA"/>
        </w:rPr>
        <w:t>I will  travel to England;</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настоящее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простое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время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с</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наречиями</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повторности</w:t>
      </w:r>
      <w:r w:rsidRPr="005564D0">
        <w:rPr>
          <w:rFonts w:ascii="Times New Roman" w:eastAsia="Calibri" w:hAnsi="Times New Roman" w:cs="Times New Roman"/>
          <w:color w:val="000000"/>
          <w:kern w:val="1"/>
          <w:sz w:val="28"/>
          <w:szCs w:val="28"/>
          <w:lang w:val="en-US" w:eastAsia="ar-SA"/>
        </w:rPr>
        <w:t>: I often watch  cartoons in English, I usually learn new words., I sometimes read stories in English…;</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модальный</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глагол</w:t>
      </w:r>
      <w:r w:rsidRPr="005564D0">
        <w:rPr>
          <w:rFonts w:ascii="Times New Roman" w:eastAsia="Calibri" w:hAnsi="Times New Roman" w:cs="Times New Roman"/>
          <w:color w:val="000000"/>
          <w:kern w:val="1"/>
          <w:sz w:val="28"/>
          <w:szCs w:val="28"/>
          <w:lang w:val="en-US" w:eastAsia="ar-SA"/>
        </w:rPr>
        <w:t xml:space="preserve">  should  </w:t>
      </w:r>
      <w:r w:rsidRPr="005564D0">
        <w:rPr>
          <w:rFonts w:ascii="Times New Roman" w:eastAsia="Calibri" w:hAnsi="Times New Roman" w:cs="Times New Roman"/>
          <w:color w:val="000000"/>
          <w:kern w:val="1"/>
          <w:sz w:val="28"/>
          <w:szCs w:val="28"/>
          <w:lang w:eastAsia="ar-SA"/>
        </w:rPr>
        <w:t>для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выражения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совета</w:t>
      </w:r>
      <w:r w:rsidRPr="005564D0">
        <w:rPr>
          <w:rFonts w:ascii="Times New Roman" w:eastAsia="Calibri" w:hAnsi="Times New Roman" w:cs="Times New Roman"/>
          <w:color w:val="000000"/>
          <w:kern w:val="1"/>
          <w:sz w:val="28"/>
          <w:szCs w:val="28"/>
          <w:lang w:val="en-US" w:eastAsia="ar-SA"/>
        </w:rPr>
        <w:t xml:space="preserve">:    You should watch cartoons in English., You should read more… </w:t>
      </w:r>
      <w:r w:rsidRPr="005564D0">
        <w:rPr>
          <w:rFonts w:ascii="Times New Roman" w:eastAsia="Calibri" w:hAnsi="Times New Roman" w:cs="Times New Roman"/>
          <w:color w:val="000000"/>
          <w:kern w:val="1"/>
          <w:sz w:val="28"/>
          <w:szCs w:val="28"/>
          <w:lang w:eastAsia="ar-SA"/>
        </w:rPr>
        <w:t>(повторение);</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модальный</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глагол</w:t>
      </w:r>
      <w:r w:rsidRPr="005564D0">
        <w:rPr>
          <w:rFonts w:ascii="Times New Roman" w:eastAsia="Calibri" w:hAnsi="Times New Roman" w:cs="Times New Roman"/>
          <w:color w:val="000000"/>
          <w:kern w:val="1"/>
          <w:sz w:val="28"/>
          <w:szCs w:val="28"/>
          <w:lang w:val="en-US" w:eastAsia="ar-SA"/>
        </w:rPr>
        <w:t xml:space="preserve"> can </w:t>
      </w:r>
      <w:r w:rsidRPr="005564D0">
        <w:rPr>
          <w:rFonts w:ascii="Times New Roman" w:eastAsia="Calibri" w:hAnsi="Times New Roman" w:cs="Times New Roman"/>
          <w:color w:val="000000"/>
          <w:kern w:val="1"/>
          <w:sz w:val="28"/>
          <w:szCs w:val="28"/>
          <w:lang w:eastAsia="ar-SA"/>
        </w:rPr>
        <w:t>для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выражения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возможности</w:t>
      </w:r>
      <w:r w:rsidRPr="005564D0">
        <w:rPr>
          <w:rFonts w:ascii="Times New Roman" w:eastAsia="Calibri" w:hAnsi="Times New Roman" w:cs="Times New Roman"/>
          <w:color w:val="000000"/>
          <w:kern w:val="1"/>
          <w:sz w:val="28"/>
          <w:szCs w:val="28"/>
          <w:lang w:val="en-US" w:eastAsia="ar-SA"/>
        </w:rPr>
        <w:t xml:space="preserve">: I can listen to songs in English., I can learn poems in English… </w:t>
      </w:r>
      <w:r w:rsidRPr="005564D0">
        <w:rPr>
          <w:rFonts w:ascii="Times New Roman" w:eastAsia="Calibri" w:hAnsi="Times New Roman" w:cs="Times New Roman"/>
          <w:color w:val="000000"/>
          <w:kern w:val="1"/>
          <w:sz w:val="28"/>
          <w:szCs w:val="28"/>
          <w:lang w:eastAsia="ar-SA"/>
        </w:rPr>
        <w:t>(повторение);</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color w:val="000000"/>
          <w:sz w:val="28"/>
          <w:szCs w:val="28"/>
          <w:lang w:val="en-US" w:eastAsia="ru-RU"/>
        </w:rPr>
      </w:pPr>
      <w:r w:rsidRPr="005564D0">
        <w:rPr>
          <w:rFonts w:ascii="Times New Roman" w:eastAsia="Times New Roman" w:hAnsi="Times New Roman" w:cs="Times New Roman"/>
          <w:color w:val="000000"/>
          <w:sz w:val="28"/>
          <w:szCs w:val="28"/>
          <w:lang w:val="en-US" w:eastAsia="ru-RU"/>
        </w:rPr>
        <w:t xml:space="preserve"> </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Лексический  материал отбирается с учетом тематики общения Раздела 4:</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речевые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клише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для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описания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роли</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иностранного</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языка</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в</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жизни</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современного</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человека</w:t>
      </w:r>
      <w:r w:rsidRPr="005564D0">
        <w:rPr>
          <w:rFonts w:ascii="Times New Roman" w:eastAsia="Calibri" w:hAnsi="Times New Roman" w:cs="Times New Roman"/>
          <w:color w:val="000000"/>
          <w:kern w:val="1"/>
          <w:sz w:val="28"/>
          <w:szCs w:val="28"/>
          <w:lang w:val="en-US" w:eastAsia="ar-SA"/>
        </w:rPr>
        <w:t>: English is an international language., English can help you to…, People speak English all over the world., Without English you can’t…;</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названия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разных</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стран</w:t>
      </w:r>
      <w:r w:rsidRPr="005564D0">
        <w:rPr>
          <w:rFonts w:ascii="Times New Roman" w:eastAsia="Calibri" w:hAnsi="Times New Roman" w:cs="Times New Roman"/>
          <w:color w:val="000000"/>
          <w:kern w:val="1"/>
          <w:sz w:val="28"/>
          <w:szCs w:val="28"/>
          <w:lang w:val="en-US" w:eastAsia="ar-SA"/>
        </w:rPr>
        <w:t>:  England, Scotland, the USA, Germany,  Spain, France, Italy, China, Japan..;</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val="en-US" w:eastAsia="ar-SA"/>
        </w:rPr>
      </w:pPr>
      <w:r w:rsidRPr="005564D0">
        <w:rPr>
          <w:rFonts w:ascii="Times New Roman" w:eastAsia="Calibri" w:hAnsi="Times New Roman" w:cs="Times New Roman"/>
          <w:color w:val="000000"/>
          <w:kern w:val="1"/>
          <w:sz w:val="28"/>
          <w:szCs w:val="28"/>
          <w:lang w:eastAsia="ar-SA"/>
        </w:rPr>
        <w:t>названия</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иностранных</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языков</w:t>
      </w:r>
      <w:r w:rsidRPr="005564D0">
        <w:rPr>
          <w:rFonts w:ascii="Times New Roman" w:eastAsia="Calibri" w:hAnsi="Times New Roman" w:cs="Times New Roman"/>
          <w:color w:val="000000"/>
          <w:kern w:val="1"/>
          <w:sz w:val="28"/>
          <w:szCs w:val="28"/>
          <w:lang w:val="en-US" w:eastAsia="ar-SA"/>
        </w:rPr>
        <w:t>: English, German, Spanish, French, Italian ,Chinese, Japanese…;</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Times New Roman" w:hAnsi="Times New Roman" w:cs="Times New Roman"/>
          <w:i/>
          <w:iCs/>
          <w:color w:val="000000"/>
          <w:sz w:val="28"/>
          <w:szCs w:val="28"/>
          <w:lang w:val="en-US" w:eastAsia="ru-RU"/>
        </w:rPr>
      </w:pPr>
      <w:r w:rsidRPr="005564D0">
        <w:rPr>
          <w:rFonts w:ascii="Times New Roman" w:eastAsia="Calibri" w:hAnsi="Times New Roman" w:cs="Times New Roman"/>
          <w:color w:val="000000"/>
          <w:kern w:val="1"/>
          <w:sz w:val="28"/>
          <w:szCs w:val="28"/>
          <w:lang w:eastAsia="ar-SA"/>
        </w:rPr>
        <w:t>речевые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клише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связанные</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с</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изучением</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иностранного</w:t>
      </w:r>
      <w:r w:rsidRPr="005564D0">
        <w:rPr>
          <w:rFonts w:ascii="Times New Roman" w:eastAsia="Calibri" w:hAnsi="Times New Roman" w:cs="Times New Roman"/>
          <w:color w:val="000000"/>
          <w:kern w:val="1"/>
          <w:sz w:val="28"/>
          <w:szCs w:val="28"/>
          <w:lang w:val="en-US" w:eastAsia="ar-SA"/>
        </w:rPr>
        <w:t xml:space="preserve"> </w:t>
      </w:r>
      <w:r w:rsidRPr="005564D0">
        <w:rPr>
          <w:rFonts w:ascii="Times New Roman" w:eastAsia="Calibri" w:hAnsi="Times New Roman" w:cs="Times New Roman"/>
          <w:color w:val="000000"/>
          <w:kern w:val="1"/>
          <w:sz w:val="28"/>
          <w:szCs w:val="28"/>
          <w:lang w:eastAsia="ar-SA"/>
        </w:rPr>
        <w:t>языка</w:t>
      </w:r>
      <w:r w:rsidRPr="005564D0">
        <w:rPr>
          <w:rFonts w:ascii="Times New Roman" w:eastAsia="Calibri" w:hAnsi="Times New Roman" w:cs="Times New Roman"/>
          <w:color w:val="000000"/>
          <w:kern w:val="1"/>
          <w:sz w:val="28"/>
          <w:szCs w:val="28"/>
          <w:lang w:val="en-US" w:eastAsia="ar-SA"/>
        </w:rPr>
        <w:t>: learn new words, do</w:t>
      </w:r>
      <w:r w:rsidRPr="005564D0">
        <w:rPr>
          <w:rFonts w:ascii="Times New Roman" w:eastAsia="Times New Roman" w:hAnsi="Times New Roman" w:cs="Times New Roman"/>
          <w:i/>
          <w:iCs/>
          <w:color w:val="000000"/>
          <w:sz w:val="28"/>
          <w:szCs w:val="28"/>
          <w:lang w:val="en-US" w:eastAsia="ru-RU"/>
        </w:rPr>
        <w:t xml:space="preserve"> grammar exercises, learn poems in English, watch videos on YouTube… </w:t>
      </w:r>
    </w:p>
    <w:p w:rsidR="005564D0" w:rsidRPr="005564D0" w:rsidRDefault="005564D0" w:rsidP="005564D0">
      <w:pPr>
        <w:spacing w:after="0" w:line="240" w:lineRule="auto"/>
        <w:jc w:val="both"/>
        <w:rPr>
          <w:rFonts w:ascii="Times New Roman" w:eastAsia="Times New Roman" w:hAnsi="Times New Roman" w:cs="Times New Roman"/>
          <w:i/>
          <w:iCs/>
          <w:color w:val="000000"/>
          <w:sz w:val="28"/>
          <w:szCs w:val="28"/>
          <w:lang w:val="en-US" w:eastAsia="ru-RU"/>
        </w:rPr>
      </w:pPr>
      <w:r w:rsidRPr="005564D0">
        <w:rPr>
          <w:rFonts w:ascii="Times New Roman" w:eastAsia="Times New Roman" w:hAnsi="Times New Roman" w:cs="Times New Roman"/>
          <w:i/>
          <w:iCs/>
          <w:color w:val="000000"/>
          <w:sz w:val="28"/>
          <w:szCs w:val="28"/>
          <w:lang w:val="en-US" w:eastAsia="ru-RU"/>
        </w:rPr>
        <w:t xml:space="preserve"> </w:t>
      </w:r>
    </w:p>
    <w:p w:rsidR="005564D0" w:rsidRPr="005564D0" w:rsidRDefault="005564D0" w:rsidP="005564D0">
      <w:pPr>
        <w:spacing w:after="0" w:line="240" w:lineRule="auto"/>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10 класс</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Для обучающихся по варианту 6.2 АООП ООО НОДА предусмотрено пролонгированное обучение иностранному языку.  В первом полугодии 10-го класса предполагается повторение и закрепление изученных  в  9 классе разделов. Во втором полугодии проводится повторение разделов, изученных за период обучения в основной школе.</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Тематическое планирование в 10-ом классе разрабатывается на основе выделения и систематизации сложных и особо значимых для дальнейшего обучения на уровне среднего образования тем. При разработке рабочей программы педагог самостоятельно планирует содержание учебного материала, при необходимости дополняя и углубляя его с учетом особенностей обучающихся с НОДА.</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Система оценки достижения планируемых результатов</w:t>
      </w:r>
    </w:p>
    <w:p w:rsidR="005564D0" w:rsidRPr="005564D0" w:rsidRDefault="005564D0" w:rsidP="005564D0">
      <w:pPr>
        <w:spacing w:after="0" w:line="240" w:lineRule="auto"/>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tabs>
          <w:tab w:val="left" w:pos="993"/>
        </w:tabs>
        <w:spacing w:after="0" w:line="240" w:lineRule="auto"/>
        <w:ind w:firstLine="992"/>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rsidR="005564D0" w:rsidRPr="005564D0" w:rsidRDefault="005564D0" w:rsidP="005564D0">
      <w:pPr>
        <w:tabs>
          <w:tab w:val="left" w:pos="993"/>
        </w:tabs>
        <w:spacing w:after="0" w:line="240" w:lineRule="auto"/>
        <w:ind w:firstLine="992"/>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Итоговый контроль проводится в конце года после завершения изучения предлагаемых разделов курса.</w:t>
      </w:r>
    </w:p>
    <w:p w:rsidR="005564D0" w:rsidRPr="005564D0" w:rsidRDefault="005564D0" w:rsidP="005564D0">
      <w:pPr>
        <w:tabs>
          <w:tab w:val="left" w:pos="993"/>
        </w:tabs>
        <w:spacing w:after="0" w:line="240" w:lineRule="auto"/>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подготовка к диагностической работе;</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 xml:space="preserve">проведение диагностической работы; </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анализ диагностической работы, разбор ошибок.</w:t>
      </w:r>
    </w:p>
    <w:p w:rsidR="005564D0" w:rsidRPr="005564D0" w:rsidRDefault="005564D0" w:rsidP="005564D0">
      <w:pPr>
        <w:suppressAutoHyphens/>
        <w:spacing w:after="0" w:line="240" w:lineRule="auto"/>
        <w:ind w:left="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Формы контроля:</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проверка рецептивных навыков (аудирование, чтение);</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контроль лексико-грамматических навыков в рамках тем изученных разделов;</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контроль умений строить элементарные диалогические единства на английском языке в рамках тематики изученных разделов;</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контроль навыков письма.</w:t>
      </w:r>
    </w:p>
    <w:p w:rsidR="005564D0" w:rsidRPr="005564D0" w:rsidRDefault="005564D0" w:rsidP="005564D0">
      <w:pPr>
        <w:tabs>
          <w:tab w:val="left" w:pos="993"/>
        </w:tabs>
        <w:spacing w:after="0" w:line="240" w:lineRule="auto"/>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spacing w:after="0" w:line="240" w:lineRule="auto"/>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Критерии оценивания</w:t>
      </w:r>
    </w:p>
    <w:p w:rsidR="005564D0" w:rsidRPr="005564D0" w:rsidRDefault="005564D0" w:rsidP="005564D0">
      <w:pPr>
        <w:spacing w:after="0" w:line="240" w:lineRule="auto"/>
        <w:jc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Критерии оценивания говорения</w:t>
      </w:r>
    </w:p>
    <w:p w:rsidR="005564D0" w:rsidRPr="005564D0" w:rsidRDefault="005564D0" w:rsidP="005564D0">
      <w:pPr>
        <w:spacing w:after="0" w:line="240" w:lineRule="auto"/>
        <w:ind w:firstLine="709"/>
        <w:jc w:val="both"/>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 </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речь  оценивается только в письменной форме.</w:t>
      </w:r>
    </w:p>
    <w:p w:rsidR="005564D0" w:rsidRPr="005564D0" w:rsidRDefault="005564D0" w:rsidP="005564D0">
      <w:pPr>
        <w:spacing w:after="0" w:line="240" w:lineRule="auto"/>
        <w:jc w:val="both"/>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 </w:t>
      </w:r>
    </w:p>
    <w:p w:rsidR="005564D0" w:rsidRPr="005564D0" w:rsidRDefault="005564D0" w:rsidP="005564D0">
      <w:pPr>
        <w:spacing w:after="0" w:line="240" w:lineRule="auto"/>
        <w:ind w:firstLine="709"/>
        <w:jc w:val="both"/>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Монологическая форма </w:t>
      </w:r>
    </w:p>
    <w:p w:rsidR="005564D0" w:rsidRPr="005564D0" w:rsidRDefault="005564D0" w:rsidP="005564D0">
      <w:pPr>
        <w:spacing w:after="0" w:line="240" w:lineRule="auto"/>
        <w:jc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Характеристика ответа </w:t>
      </w:r>
    </w:p>
    <w:p w:rsidR="005564D0" w:rsidRPr="005564D0" w:rsidRDefault="005564D0" w:rsidP="005564D0">
      <w:pPr>
        <w:spacing w:after="0" w:line="240" w:lineRule="auto"/>
        <w:jc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Оценка «5»</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5,6 классы- не менее 3 фраз. </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7, 8 классы -  4-5 фраз;</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9,10  класс -не менее 5 фраз.</w:t>
      </w:r>
    </w:p>
    <w:p w:rsidR="005564D0" w:rsidRPr="005564D0" w:rsidRDefault="005564D0" w:rsidP="005564D0">
      <w:pPr>
        <w:spacing w:after="0" w:line="240" w:lineRule="auto"/>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spacing w:after="0" w:line="240" w:lineRule="auto"/>
        <w:ind w:firstLine="709"/>
        <w:jc w:val="both"/>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Оценка «4»</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5,6 классы- не менее 3 фраз; </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7, 8 классы -  4-5 фраз;</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9,10 классы -не менее 5 фраз.</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spacing w:after="0" w:line="240" w:lineRule="auto"/>
        <w:ind w:firstLine="709"/>
        <w:jc w:val="both"/>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Оценка «3»</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5,6 классы-  1-2 фразы; </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7, 8 классы – 2-3 фразы;</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9,10  классы -не менее 3-х  фраз.</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spacing w:after="0" w:line="240" w:lineRule="auto"/>
        <w:ind w:firstLine="709"/>
        <w:jc w:val="both"/>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Оценка «2» </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Коммуникативная задача не решена.</w:t>
      </w:r>
    </w:p>
    <w:p w:rsidR="005564D0" w:rsidRPr="005564D0" w:rsidRDefault="005564D0" w:rsidP="005564D0">
      <w:pPr>
        <w:spacing w:after="0" w:line="240" w:lineRule="auto"/>
        <w:jc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spacing w:after="0" w:line="240" w:lineRule="auto"/>
        <w:jc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Диалогическая форма </w:t>
      </w:r>
    </w:p>
    <w:p w:rsidR="005564D0" w:rsidRPr="005564D0" w:rsidRDefault="005564D0" w:rsidP="005564D0">
      <w:pPr>
        <w:spacing w:after="0" w:line="240" w:lineRule="auto"/>
        <w:jc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Характеристика ответа </w:t>
      </w:r>
    </w:p>
    <w:p w:rsidR="005564D0" w:rsidRPr="005564D0" w:rsidRDefault="005564D0" w:rsidP="005564D0">
      <w:pPr>
        <w:spacing w:after="0" w:line="240" w:lineRule="auto"/>
        <w:jc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Оценка</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color w:val="000000"/>
          <w:sz w:val="28"/>
          <w:szCs w:val="28"/>
          <w:lang w:eastAsia="ru-RU"/>
        </w:rPr>
        <w:t xml:space="preserve">5» </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5,6 классы: –1-2 реплики с каждой стороны, не включая формулы приветствия и прощания;</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7,8,9,10 классы: – не менее 2-х реплик с каждой стороны, не включая формулы приветствия и прощания.</w:t>
      </w:r>
    </w:p>
    <w:p w:rsidR="005564D0" w:rsidRPr="005564D0" w:rsidRDefault="005564D0" w:rsidP="005564D0">
      <w:pPr>
        <w:spacing w:after="0" w:line="240" w:lineRule="auto"/>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spacing w:after="0" w:line="240" w:lineRule="auto"/>
        <w:jc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Оценка «4» </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 6 классы – 1-2  реплики с каждой стороны, не включая формулы приветствия и прощания;</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7,8,9,10  классы – не менее 2-х реплик с каждой стороны, не включая формулы приветствия и прощания.</w:t>
      </w:r>
    </w:p>
    <w:p w:rsidR="005564D0" w:rsidRPr="005564D0" w:rsidRDefault="005564D0" w:rsidP="005564D0">
      <w:pPr>
        <w:spacing w:after="0" w:line="240" w:lineRule="auto"/>
        <w:ind w:firstLine="709"/>
        <w:jc w:val="both"/>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 </w:t>
      </w:r>
    </w:p>
    <w:p w:rsidR="005564D0" w:rsidRPr="005564D0" w:rsidRDefault="005564D0" w:rsidP="005564D0">
      <w:pPr>
        <w:spacing w:after="0" w:line="240" w:lineRule="auto"/>
        <w:ind w:firstLine="709"/>
        <w:jc w:val="both"/>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Оценка «3»</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5,6 классы – 1-2  реплики с каждой стороны, не включая формулы приветствия и прощания;</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7,8,9,10  классы: –  не менее 2-х  реплик с каждой стороны, не включая формулы приветствия и прощания.</w:t>
      </w:r>
    </w:p>
    <w:p w:rsidR="005564D0" w:rsidRPr="005564D0" w:rsidRDefault="005564D0" w:rsidP="005564D0">
      <w:pPr>
        <w:spacing w:after="0" w:line="240" w:lineRule="auto"/>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spacing w:after="0" w:line="240" w:lineRule="auto"/>
        <w:jc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Оценка «2»</w:t>
      </w:r>
    </w:p>
    <w:p w:rsidR="005564D0" w:rsidRPr="005564D0" w:rsidRDefault="005564D0" w:rsidP="005564D0">
      <w:pPr>
        <w:spacing w:after="0" w:line="240" w:lineRule="auto"/>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Коммуникативная задача не решена. </w:t>
      </w:r>
    </w:p>
    <w:p w:rsidR="005564D0" w:rsidRPr="005564D0" w:rsidRDefault="005564D0" w:rsidP="005564D0">
      <w:pPr>
        <w:spacing w:after="0" w:line="240" w:lineRule="auto"/>
        <w:jc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 </w:t>
      </w:r>
    </w:p>
    <w:p w:rsidR="005564D0" w:rsidRPr="005564D0" w:rsidRDefault="005564D0" w:rsidP="005564D0">
      <w:pPr>
        <w:spacing w:after="0" w:line="240" w:lineRule="auto"/>
        <w:jc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Критерии оценивания письменных работ</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Письменные работы включают: </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самостоятельные работы  для проведения текущего  контроля;</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промежуточные и  итоговые контрольные работы.</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Самостоятельные и контрольные работы направлены на проверку рецептивных навыков (аудирование, чтение) и лексико-грамматических умений.</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 Самостоятельные работы оцениваются исходя из процента правильно выполненных заданий.</w:t>
      </w:r>
    </w:p>
    <w:p w:rsidR="005564D0" w:rsidRPr="005564D0" w:rsidRDefault="005564D0" w:rsidP="005564D0">
      <w:pPr>
        <w:spacing w:after="0" w:line="240" w:lineRule="auto"/>
        <w:jc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Оценка</w:t>
      </w:r>
    </w:p>
    <w:p w:rsidR="005564D0" w:rsidRPr="005564D0" w:rsidRDefault="005564D0" w:rsidP="005564D0">
      <w:pPr>
        <w:spacing w:after="0" w:line="240" w:lineRule="auto"/>
        <w:jc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«5»   </w:t>
      </w:r>
      <w:r w:rsidRPr="005564D0">
        <w:rPr>
          <w:rFonts w:ascii="Times New Roman" w:eastAsia="Times New Roman" w:hAnsi="Times New Roman" w:cs="Times New Roman"/>
          <w:color w:val="000000"/>
          <w:sz w:val="28"/>
          <w:szCs w:val="28"/>
          <w:lang w:eastAsia="ru-RU"/>
        </w:rPr>
        <w:t>90-100%</w:t>
      </w:r>
    </w:p>
    <w:p w:rsidR="005564D0" w:rsidRPr="005564D0" w:rsidRDefault="005564D0" w:rsidP="005564D0">
      <w:pPr>
        <w:spacing w:after="0" w:line="240" w:lineRule="auto"/>
        <w:jc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«4»  </w:t>
      </w:r>
      <w:r w:rsidRPr="005564D0">
        <w:rPr>
          <w:rFonts w:ascii="Times New Roman" w:eastAsia="Times New Roman" w:hAnsi="Times New Roman" w:cs="Times New Roman"/>
          <w:color w:val="000000"/>
          <w:sz w:val="28"/>
          <w:szCs w:val="28"/>
          <w:lang w:eastAsia="ru-RU"/>
        </w:rPr>
        <w:t>75-89%</w:t>
      </w:r>
    </w:p>
    <w:p w:rsidR="005564D0" w:rsidRPr="005564D0" w:rsidRDefault="005564D0" w:rsidP="005564D0">
      <w:pPr>
        <w:spacing w:after="0" w:line="240" w:lineRule="auto"/>
        <w:jc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«3»  </w:t>
      </w:r>
      <w:r w:rsidRPr="005564D0">
        <w:rPr>
          <w:rFonts w:ascii="Times New Roman" w:eastAsia="Times New Roman" w:hAnsi="Times New Roman" w:cs="Times New Roman"/>
          <w:color w:val="000000"/>
          <w:sz w:val="28"/>
          <w:szCs w:val="28"/>
          <w:lang w:eastAsia="ru-RU"/>
        </w:rPr>
        <w:t>60-74%</w:t>
      </w:r>
    </w:p>
    <w:p w:rsidR="005564D0" w:rsidRPr="005564D0" w:rsidRDefault="005564D0" w:rsidP="005564D0">
      <w:pPr>
        <w:spacing w:after="0" w:line="240" w:lineRule="auto"/>
        <w:jc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«2»  </w:t>
      </w:r>
      <w:r w:rsidRPr="005564D0">
        <w:rPr>
          <w:rFonts w:ascii="Times New Roman" w:eastAsia="Times New Roman" w:hAnsi="Times New Roman" w:cs="Times New Roman"/>
          <w:color w:val="000000"/>
          <w:sz w:val="28"/>
          <w:szCs w:val="28"/>
          <w:lang w:eastAsia="ru-RU"/>
        </w:rPr>
        <w:t>0-59%</w:t>
      </w:r>
    </w:p>
    <w:p w:rsidR="005564D0" w:rsidRPr="005564D0" w:rsidRDefault="005564D0" w:rsidP="005564D0">
      <w:pPr>
        <w:spacing w:after="0" w:line="240" w:lineRule="auto"/>
        <w:jc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spacing w:after="0" w:line="240" w:lineRule="auto"/>
        <w:jc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Промежуточные и итоговые контрольные работы оцениваются по следующей шкале.</w:t>
      </w:r>
    </w:p>
    <w:p w:rsidR="005564D0" w:rsidRPr="005564D0" w:rsidRDefault="005564D0" w:rsidP="005564D0">
      <w:pPr>
        <w:spacing w:after="0" w:line="240" w:lineRule="auto"/>
        <w:jc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spacing w:after="0" w:line="240" w:lineRule="auto"/>
        <w:jc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Оценка</w:t>
      </w:r>
    </w:p>
    <w:p w:rsidR="005564D0" w:rsidRPr="005564D0" w:rsidRDefault="005564D0" w:rsidP="005564D0">
      <w:pPr>
        <w:spacing w:after="0" w:line="240" w:lineRule="auto"/>
        <w:jc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«5»   </w:t>
      </w:r>
      <w:r w:rsidRPr="005564D0">
        <w:rPr>
          <w:rFonts w:ascii="Times New Roman" w:eastAsia="Times New Roman" w:hAnsi="Times New Roman" w:cs="Times New Roman"/>
          <w:color w:val="000000"/>
          <w:sz w:val="28"/>
          <w:szCs w:val="28"/>
          <w:lang w:eastAsia="ru-RU"/>
        </w:rPr>
        <w:t>85-100%</w:t>
      </w:r>
    </w:p>
    <w:p w:rsidR="005564D0" w:rsidRPr="005564D0" w:rsidRDefault="005564D0" w:rsidP="005564D0">
      <w:pPr>
        <w:spacing w:after="0" w:line="240" w:lineRule="auto"/>
        <w:jc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«4»   </w:t>
      </w:r>
      <w:r w:rsidRPr="005564D0">
        <w:rPr>
          <w:rFonts w:ascii="Times New Roman" w:eastAsia="Times New Roman" w:hAnsi="Times New Roman" w:cs="Times New Roman"/>
          <w:color w:val="000000"/>
          <w:sz w:val="28"/>
          <w:szCs w:val="28"/>
          <w:lang w:eastAsia="ru-RU"/>
        </w:rPr>
        <w:t>70-84%</w:t>
      </w:r>
    </w:p>
    <w:p w:rsidR="005564D0" w:rsidRPr="005564D0" w:rsidRDefault="005564D0" w:rsidP="005564D0">
      <w:pPr>
        <w:spacing w:after="0" w:line="240" w:lineRule="auto"/>
        <w:jc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«3»   </w:t>
      </w:r>
      <w:r w:rsidRPr="005564D0">
        <w:rPr>
          <w:rFonts w:ascii="Times New Roman" w:eastAsia="Times New Roman" w:hAnsi="Times New Roman" w:cs="Times New Roman"/>
          <w:color w:val="000000"/>
          <w:sz w:val="28"/>
          <w:szCs w:val="28"/>
          <w:lang w:eastAsia="ru-RU"/>
        </w:rPr>
        <w:t>50-69%</w:t>
      </w:r>
    </w:p>
    <w:p w:rsidR="005564D0" w:rsidRPr="005564D0" w:rsidRDefault="005564D0" w:rsidP="005564D0">
      <w:pPr>
        <w:spacing w:after="0" w:line="240" w:lineRule="auto"/>
        <w:jc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«2»   </w:t>
      </w:r>
      <w:r w:rsidRPr="005564D0">
        <w:rPr>
          <w:rFonts w:ascii="Times New Roman" w:eastAsia="Times New Roman" w:hAnsi="Times New Roman" w:cs="Times New Roman"/>
          <w:color w:val="000000"/>
          <w:sz w:val="28"/>
          <w:szCs w:val="28"/>
          <w:lang w:eastAsia="ru-RU"/>
        </w:rPr>
        <w:t>0-49%</w:t>
      </w:r>
    </w:p>
    <w:p w:rsidR="005564D0" w:rsidRPr="005564D0" w:rsidRDefault="005564D0" w:rsidP="005564D0">
      <w:pPr>
        <w:spacing w:after="0" w:line="240" w:lineRule="auto"/>
        <w:jc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spacing w:after="0" w:line="240" w:lineRule="auto"/>
        <w:jc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Творческие письменные работы (письма, записки, открытки и другие предусмотренные  разделами программы) оцениваются по следующим критериям:</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содержание работы, решение коммуникативной задачи;</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организация и оформление работы;</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лексико-грамматическое оформление работы;</w:t>
      </w:r>
    </w:p>
    <w:p w:rsidR="005564D0" w:rsidRPr="005564D0" w:rsidRDefault="005564D0" w:rsidP="00B44343">
      <w:pPr>
        <w:widowControl w:val="0"/>
        <w:numPr>
          <w:ilvl w:val="0"/>
          <w:numId w:val="20"/>
        </w:numPr>
        <w:suppressAutoHyphens/>
        <w:autoSpaceDE w:val="0"/>
        <w:autoSpaceDN w:val="0"/>
        <w:spacing w:after="0" w:line="240" w:lineRule="auto"/>
        <w:ind w:firstLine="708"/>
        <w:jc w:val="both"/>
        <w:rPr>
          <w:rFonts w:ascii="Times New Roman" w:eastAsia="Calibri" w:hAnsi="Times New Roman" w:cs="Times New Roman"/>
          <w:color w:val="000000"/>
          <w:kern w:val="1"/>
          <w:sz w:val="28"/>
          <w:szCs w:val="28"/>
          <w:lang w:eastAsia="ar-SA"/>
        </w:rPr>
      </w:pPr>
      <w:r w:rsidRPr="005564D0">
        <w:rPr>
          <w:rFonts w:ascii="Times New Roman" w:eastAsia="Calibri" w:hAnsi="Times New Roman" w:cs="Times New Roman"/>
          <w:color w:val="000000"/>
          <w:kern w:val="1"/>
          <w:sz w:val="28"/>
          <w:szCs w:val="28"/>
          <w:lang w:eastAsia="ar-SA"/>
        </w:rPr>
        <w:t>пунктуационное оформление предложения (заглавная буква, точка, вопросительный знак в конце предложения).</w:t>
      </w:r>
    </w:p>
    <w:p w:rsidR="005564D0" w:rsidRPr="005564D0" w:rsidRDefault="005564D0" w:rsidP="005564D0">
      <w:pPr>
        <w:spacing w:after="0" w:line="240" w:lineRule="auto"/>
        <w:ind w:firstLine="709"/>
        <w:jc w:val="both"/>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 </w:t>
      </w:r>
    </w:p>
    <w:p w:rsidR="005564D0" w:rsidRPr="005564D0" w:rsidRDefault="005564D0" w:rsidP="005564D0">
      <w:pPr>
        <w:spacing w:after="0" w:line="240" w:lineRule="auto"/>
        <w:ind w:firstLine="709"/>
        <w:jc w:val="both"/>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Оценка «5»   </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5,6 классы  -  не  менее 20 слов;</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7,8 классы- не менее 30 слов;</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9,10 класс  - не менее 40  слов.</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spacing w:after="0" w:line="240" w:lineRule="auto"/>
        <w:ind w:firstLine="709"/>
        <w:jc w:val="both"/>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Оценка «4»   </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Объем высказывания оценивается согласно году обучения:</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5,6 классы  -  не  менее 20 слов;</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7,8 классы- не менее 30 слов;</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9,10  классы  - не менее 40  слов.</w:t>
      </w:r>
    </w:p>
    <w:p w:rsidR="005564D0" w:rsidRPr="005564D0" w:rsidRDefault="005564D0" w:rsidP="005564D0">
      <w:pPr>
        <w:spacing w:after="0" w:line="240" w:lineRule="auto"/>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spacing w:after="0" w:line="240" w:lineRule="auto"/>
        <w:ind w:firstLine="709"/>
        <w:jc w:val="both"/>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Оценка «3» </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Объем высказывания ограничен:</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5,6 классы  -   менее 20 слов;</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7,8 классы-  менее 30 слов;</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9,10  классы  - менее 40 слов.</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spacing w:after="0" w:line="240" w:lineRule="auto"/>
        <w:ind w:firstLine="709"/>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color w:val="000000"/>
          <w:sz w:val="28"/>
          <w:szCs w:val="28"/>
          <w:lang w:eastAsia="ru-RU"/>
        </w:rPr>
        <w:t xml:space="preserve">Оценка «2» </w:t>
      </w:r>
      <w:r w:rsidRPr="005564D0">
        <w:rPr>
          <w:rFonts w:ascii="Times New Roman" w:eastAsia="Times New Roman" w:hAnsi="Times New Roman" w:cs="Times New Roman"/>
          <w:color w:val="000000"/>
          <w:sz w:val="28"/>
          <w:szCs w:val="28"/>
          <w:lang w:eastAsia="ru-RU"/>
        </w:rPr>
        <w:t>Коммуникативная задача не решена</w:t>
      </w:r>
      <w:r w:rsidRPr="005564D0">
        <w:rPr>
          <w:rFonts w:ascii="Times New Roman" w:eastAsia="Times New Roman" w:hAnsi="Times New Roman" w:cs="Times New Roman"/>
          <w:sz w:val="28"/>
          <w:szCs w:val="28"/>
          <w:lang w:eastAsia="ru-RU"/>
        </w:rPr>
        <w:t>.</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w:t>
      </w:r>
    </w:p>
    <w:p w:rsidR="005564D0" w:rsidRPr="005564D0" w:rsidRDefault="005564D0" w:rsidP="005564D0">
      <w:pPr>
        <w:spacing w:after="0" w:line="240" w:lineRule="auto"/>
        <w:jc w:val="center"/>
        <w:rPr>
          <w:rFonts w:ascii="Times" w:eastAsia="Times" w:hAnsi="Times" w:cs="Times"/>
          <w:sz w:val="28"/>
          <w:szCs w:val="28"/>
          <w:lang w:eastAsia="ru-RU"/>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88" w:name="_Toc98881191"/>
      <w:r w:rsidRPr="005564D0">
        <w:rPr>
          <w:rFonts w:ascii="Times New Roman" w:eastAsia="Calibri" w:hAnsi="Times New Roman" w:cs="Times New Roman"/>
          <w:b/>
          <w:w w:val="105"/>
          <w:sz w:val="32"/>
          <w:szCs w:val="24"/>
        </w:rPr>
        <w:t>3.2.1.4. ИСТОРИЯ РОССИИ. ВСЕОБЩАЯ ИСТОРИЯ</w:t>
      </w:r>
      <w:bookmarkEnd w:id="88"/>
    </w:p>
    <w:p w:rsidR="005564D0" w:rsidRPr="005564D0" w:rsidRDefault="005564D0" w:rsidP="005564D0">
      <w:pPr>
        <w:widowControl w:val="0"/>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Примерная рабочая программа (далее Программа) по «Истории»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 xml:space="preserve">Пояснительная записка </w:t>
      </w:r>
    </w:p>
    <w:p w:rsidR="005564D0" w:rsidRPr="005564D0" w:rsidRDefault="005564D0" w:rsidP="005564D0">
      <w:pPr>
        <w:spacing w:after="0" w:line="240" w:lineRule="auto"/>
        <w:ind w:firstLine="709"/>
        <w:jc w:val="center"/>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Общая характеристика учебного предмета «История»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5564D0" w:rsidRPr="005564D0" w:rsidRDefault="005564D0" w:rsidP="005564D0">
      <w:pPr>
        <w:spacing w:after="0" w:line="240" w:lineRule="auto"/>
        <w:ind w:firstLine="709"/>
        <w:jc w:val="center"/>
        <w:rPr>
          <w:rFonts w:ascii="Times New Roman" w:eastAsia="Times New Roman" w:hAnsi="Times New Roman" w:cs="Times New Roman"/>
          <w:color w:val="000000"/>
          <w:spacing w:val="-2"/>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Цели изучения учебного предмета «История»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w:t>
      </w:r>
      <w:r w:rsidRPr="005564D0">
        <w:rPr>
          <w:rFonts w:ascii="Times New Roman" w:eastAsia="Times New Roman" w:hAnsi="Times New Roman" w:cs="Times New Roman"/>
          <w:color w:val="000000"/>
          <w:sz w:val="28"/>
          <w:szCs w:val="28"/>
          <w:lang w:eastAsia="ru-RU"/>
        </w:rPr>
        <w:br/>
        <w:t>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 основной школе ключевыми задачами являются: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формирование у обучащихся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5564D0">
        <w:rPr>
          <w:rFonts w:ascii="Times New Roman" w:eastAsia="Times New Roman" w:hAnsi="Times New Roman" w:cs="Times New Roman"/>
          <w:color w:val="000000"/>
          <w:position w:val="4"/>
          <w:sz w:val="28"/>
          <w:szCs w:val="28"/>
          <w:vertAlign w:val="superscript"/>
          <w:lang w:eastAsia="ru-RU"/>
        </w:rPr>
        <w:footnoteReference w:id="4"/>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Принципы и подходы к реализации примерной адаптированной программы</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Основу курсов истории для обучающихся с НОДА составляют следующие содержательные линии:</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1.Историческое время – хронология и периодизация событий и процессов.</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2.Историческое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3.Историческое движение:</w:t>
      </w:r>
    </w:p>
    <w:p w:rsidR="005564D0" w:rsidRPr="005564D0" w:rsidRDefault="005564D0" w:rsidP="00B44343">
      <w:pPr>
        <w:widowControl w:val="0"/>
        <w:numPr>
          <w:ilvl w:val="0"/>
          <w:numId w:val="21"/>
        </w:numPr>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эволюция трудовой и хозяйственной деятельности людей, развитие материального производства, техники;</w:t>
      </w:r>
    </w:p>
    <w:p w:rsidR="005564D0" w:rsidRPr="005564D0" w:rsidRDefault="005564D0" w:rsidP="00B44343">
      <w:pPr>
        <w:widowControl w:val="0"/>
        <w:numPr>
          <w:ilvl w:val="0"/>
          <w:numId w:val="21"/>
        </w:numPr>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формирование и развитие человеческих общностей – социальных, этнонациональных, религиозных и др.; </w:t>
      </w:r>
    </w:p>
    <w:p w:rsidR="005564D0" w:rsidRPr="005564D0" w:rsidRDefault="005564D0" w:rsidP="00B44343">
      <w:pPr>
        <w:widowControl w:val="0"/>
        <w:numPr>
          <w:ilvl w:val="0"/>
          <w:numId w:val="21"/>
        </w:numPr>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образование и развитие государств, их исторические формы и типы;</w:t>
      </w:r>
    </w:p>
    <w:p w:rsidR="005564D0" w:rsidRPr="005564D0" w:rsidRDefault="005564D0" w:rsidP="00B44343">
      <w:pPr>
        <w:widowControl w:val="0"/>
        <w:numPr>
          <w:ilvl w:val="0"/>
          <w:numId w:val="21"/>
        </w:numPr>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история познания человеком окружающего мира и себя в мире;</w:t>
      </w:r>
    </w:p>
    <w:p w:rsidR="005564D0" w:rsidRPr="005564D0" w:rsidRDefault="005564D0" w:rsidP="00B44343">
      <w:pPr>
        <w:widowControl w:val="0"/>
        <w:numPr>
          <w:ilvl w:val="0"/>
          <w:numId w:val="21"/>
        </w:numPr>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развитие отношений между народами, государствами, цивилизациями.</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Главная (сквозная) содержательная линия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Цели должны ставятся не только перед всем курсом истории, но и перед каждой темой и перед отдельными уроками. Намечаемые цели должны быть реальными, достижимыми. Цели развиваются в прямой связи с достижением результатов обучения, т. е. качества и объема исторических знаний, умений и навыков обучающихся. </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Образовательно-коррекционная работа с учащимися с НОДА на уроках истории предполагают </w:t>
      </w:r>
      <w:r w:rsidRPr="005564D0">
        <w:rPr>
          <w:rFonts w:ascii="Times New Roman" w:eastAsia="Times New Roman" w:hAnsi="Times New Roman" w:cs="Times New Roman"/>
          <w:i/>
          <w:color w:val="000000"/>
          <w:sz w:val="28"/>
          <w:szCs w:val="28"/>
          <w:lang w:eastAsia="ru-RU"/>
        </w:rPr>
        <w:t>развитие и коррекцию внимания.</w:t>
      </w:r>
      <w:r w:rsidRPr="005564D0">
        <w:rPr>
          <w:rFonts w:ascii="Times New Roman" w:eastAsia="Times New Roman" w:hAnsi="Times New Roman" w:cs="Times New Roman"/>
          <w:color w:val="000000"/>
          <w:sz w:val="28"/>
          <w:szCs w:val="28"/>
          <w:lang w:eastAsia="ru-RU"/>
        </w:rPr>
        <w:t xml:space="preserve"> Необходимо для учащихся с НОДА осуществлять </w:t>
      </w:r>
      <w:r w:rsidRPr="005564D0">
        <w:rPr>
          <w:rFonts w:ascii="Times New Roman" w:eastAsia="MS Mincho" w:hAnsi="Times New Roman" w:cs="Times New Roman"/>
          <w:color w:val="000000"/>
          <w:sz w:val="28"/>
          <w:szCs w:val="28"/>
          <w:lang w:eastAsia="ru-RU"/>
        </w:rPr>
        <w:t xml:space="preserve">чередование сюжетно захватывающих событий и объяснение менее интересного материала; важно развивать такие качества произвольного внимания обучающихся с НОДА, как устойчивость, распределение, переключение. Для этого необходимо на уроках разнообразить источники знаний и приемы учебной работы, постепенно увеличивая продолжительность однородной деятельности. Развитие и коррекция восприятия у обучающихся с НОДА может происходить следующим образом: на каждом уроке истории обучающиеся с НОДА знакомятся с разнообразными событиями, явлениями, деятелями, и все это рассматривается в непрерывном движении (каждый урок – новая тема), поэтому для полноценности восприятия происходившего, прежде всего, необходимо сообщать конкретные, образные сведения, отделяя главное от второстепенного, подкрепляя рассказ учителя, по возможности, наглядным материалом. Для развития и коррекции воображения у обучающихся с НОДА должна проводиться коррекционная работа по предупреждению возникновения неверных представлений или их исправлению, через точное описание объектов, участников и хода самих исторических событий, привлекая разнообразные средства наглядности для создания верных образов. Развитие и коррекция памяти осуществляется за счет анализа, обобщения и закрепления полученных новых знаний непосредственно на уроке при использовании различных технологий, а также обязательно использовать прием регулярного отсроченного повторения. Для развития и коррекции мышления у обучающихся с НОДА необходимо использовать разнообразные логические приемы, например постановку таких познавательных исторических задач, которые бы требовали от обучающихся постоянной интеллектуальной активности, умения сравнивать исторические события, противопоставлять их, классифицировать и систематизировать полученные знания по истории, использовать полученные знания на уроках обществознания, географии, литературы и др. Развитие и коррекция речи у обучающихся с НОДА может осуществляться с помощью использования внешних опор (исторические картины, иллюстрации учебника), облегчающих обучающимся рассказ. Развитие и коррекция эмоционально-волевой сферы у обучающихся с НОДА происходит в процессе обучения различать борьбу добра и зла, справедливости и несправедливости на исторических примерах. При правильной подаче и дозировке материала, эмоционально насыщенного и подкрепленного наглядными средствами, у обучающихся с НОДА возникает свое отношение к событиям и их участникам, что крайне важно в ситуации ограниченного социального опыта данной категории лиц. </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На уроках истории, при обучении учащихся с НОДА, используются те же методы, приемы и средства обучения, что и при обучении их здоровых сверстников, но с учетом познавательных возможностей обучающихся. Например, словесная информация должна сообщаться обучающимся в сочетании с восприятием ими наглядного материала (картины, карты, схемы, иллюстрации учебника). </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Calibri" w:hAnsi="Times New Roman" w:cs="Times New Roman"/>
          <w:color w:val="000000"/>
          <w:sz w:val="28"/>
          <w:szCs w:val="28"/>
          <w:shd w:val="clear" w:color="auto" w:fill="FFFFFF"/>
          <w:lang w:eastAsia="ru-RU"/>
        </w:rPr>
        <w:t xml:space="preserve">Для объяснения нового материала целесообразно использовать тематические таблицы, схемы, памятки, инструкции; </w:t>
      </w:r>
      <w:r w:rsidRPr="005564D0">
        <w:rPr>
          <w:rFonts w:ascii="Times New Roman" w:eastAsia="Calibri" w:hAnsi="Times New Roman" w:cs="Times New Roman"/>
          <w:color w:val="000000"/>
          <w:sz w:val="28"/>
          <w:szCs w:val="28"/>
          <w:lang w:eastAsia="ru-RU"/>
        </w:rPr>
        <w:t>систематизация знаний осуществляется через интерактивные задания; важно снизить объемы рукописных текстов, включая рабочие тетради (у обучающихся с НОДА снижена скорость письма).</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Изучая любое историческое событие, обучающиеся должны представлять:</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 место, где происходило событие;</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 направления действий;</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 дальность расположения объектов относительно друг друга;</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 условия местности, ее особенности;</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 роль географической среды в жизни и деятельности людей (там, где возможно это определить).</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Для успешного формирования исторических понятий обучающимся необходимо знать их классификацию, которая определяется содержанием исторического материала:</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 </w:t>
      </w:r>
      <w:r w:rsidRPr="005564D0">
        <w:rPr>
          <w:rFonts w:ascii="Times New Roman" w:eastAsia="Times New Roman" w:hAnsi="Times New Roman" w:cs="Times New Roman"/>
          <w:i/>
          <w:iCs/>
          <w:color w:val="000000"/>
          <w:sz w:val="28"/>
          <w:szCs w:val="28"/>
          <w:lang w:eastAsia="ru-RU"/>
        </w:rPr>
        <w:t>экономические понятия</w:t>
      </w:r>
      <w:r w:rsidRPr="005564D0">
        <w:rPr>
          <w:rFonts w:ascii="Times New Roman" w:eastAsia="Times New Roman" w:hAnsi="Times New Roman" w:cs="Times New Roman"/>
          <w:color w:val="000000"/>
          <w:sz w:val="28"/>
          <w:szCs w:val="28"/>
          <w:lang w:eastAsia="ru-RU"/>
        </w:rPr>
        <w:t xml:space="preserve"> – это понятия, связанные с орудиями труда, видами хозяйственной деятельности в разные исторические периоды, экономическими процессами (например, «земледелие», «мануфактура»);</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 </w:t>
      </w:r>
      <w:r w:rsidRPr="005564D0">
        <w:rPr>
          <w:rFonts w:ascii="Times New Roman" w:eastAsia="Times New Roman" w:hAnsi="Times New Roman" w:cs="Times New Roman"/>
          <w:i/>
          <w:iCs/>
          <w:color w:val="000000"/>
          <w:sz w:val="28"/>
          <w:szCs w:val="28"/>
          <w:lang w:eastAsia="ru-RU"/>
        </w:rPr>
        <w:t>социально-политические понятия</w:t>
      </w:r>
      <w:r w:rsidRPr="005564D0">
        <w:rPr>
          <w:rFonts w:ascii="Times New Roman" w:eastAsia="Times New Roman" w:hAnsi="Times New Roman" w:cs="Times New Roman"/>
          <w:color w:val="000000"/>
          <w:sz w:val="28"/>
          <w:szCs w:val="28"/>
          <w:lang w:eastAsia="ru-RU"/>
        </w:rPr>
        <w:t xml:space="preserve"> – это понятия, раскрывающие социальные отношения, политическое устройство государства, развитие классовой борьбы (например, «помещики» и «крестьяне», «социалистическое государство», «революция», «олигархия»);</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 </w:t>
      </w:r>
      <w:r w:rsidRPr="005564D0">
        <w:rPr>
          <w:rFonts w:ascii="Times New Roman" w:eastAsia="Times New Roman" w:hAnsi="Times New Roman" w:cs="Times New Roman"/>
          <w:i/>
          <w:iCs/>
          <w:color w:val="000000"/>
          <w:sz w:val="28"/>
          <w:szCs w:val="28"/>
          <w:lang w:eastAsia="ru-RU"/>
        </w:rPr>
        <w:t>историко-культурные понятия –</w:t>
      </w:r>
      <w:r w:rsidRPr="005564D0">
        <w:rPr>
          <w:rFonts w:ascii="Times New Roman" w:eastAsia="Times New Roman" w:hAnsi="Times New Roman" w:cs="Times New Roman"/>
          <w:color w:val="000000"/>
          <w:sz w:val="28"/>
          <w:szCs w:val="28"/>
          <w:lang w:eastAsia="ru-RU"/>
        </w:rPr>
        <w:t xml:space="preserve"> это понятия, отражающие достижения материальной и духовной культуры (например, архитектура, живопись, книгопечатание).</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u w:val="single"/>
          <w:shd w:val="clear" w:color="auto" w:fill="FFFFFF"/>
          <w:lang w:eastAsia="ru-RU"/>
        </w:rPr>
      </w:pPr>
      <w:r w:rsidRPr="005564D0">
        <w:rPr>
          <w:rFonts w:ascii="Times New Roman" w:eastAsia="Calibri" w:hAnsi="Times New Roman" w:cs="Times New Roman"/>
          <w:color w:val="000000"/>
          <w:sz w:val="28"/>
          <w:szCs w:val="28"/>
          <w:lang w:eastAsia="ru-RU"/>
        </w:rPr>
        <w:t>В связи со сложностью запоминания, учителем должны отбираться наиболее важные, основополагающие даты по конкретному периоду и/или изучаемой теме, например, 988 г. – Крещение Руси, 1380 г. – Куликовская битва и т. д.</w:t>
      </w:r>
      <w:r w:rsidRPr="005564D0">
        <w:rPr>
          <w:rFonts w:ascii="Times New Roman" w:eastAsia="Calibri" w:hAnsi="Times New Roman" w:cs="Times New Roman"/>
          <w:color w:val="000000"/>
          <w:sz w:val="28"/>
          <w:szCs w:val="28"/>
          <w:u w:val="single"/>
          <w:shd w:val="clear" w:color="auto" w:fill="FFFFFF"/>
          <w:lang w:eastAsia="ru-RU"/>
        </w:rPr>
        <w:t xml:space="preserve"> </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u w:val="single"/>
          <w:lang w:eastAsia="ru-RU"/>
        </w:rPr>
      </w:pPr>
      <w:r w:rsidRPr="005564D0">
        <w:rPr>
          <w:rFonts w:ascii="Times New Roman" w:eastAsia="Calibri" w:hAnsi="Times New Roman" w:cs="Times New Roman"/>
          <w:color w:val="000000"/>
          <w:sz w:val="28"/>
          <w:szCs w:val="28"/>
          <w:shd w:val="clear" w:color="auto" w:fill="FFFFFF"/>
          <w:lang w:eastAsia="ru-RU"/>
        </w:rPr>
        <w:t xml:space="preserve">Работа обучающихся с НОДА должна осуществляться по алгоритму, инструкции (в классе/дома): прочитать текст, выделить главную мысль, ответить на вопросы в конце параграфа, работа с картой и/или историческим документом (ознакомление с документом на уроке, а основная проработка и ответы на вопросы к документу </w:t>
      </w:r>
      <w:r w:rsidRPr="005564D0">
        <w:rPr>
          <w:rFonts w:ascii="Times New Roman" w:eastAsia="Times New Roman" w:hAnsi="Times New Roman" w:cs="Times New Roman"/>
          <w:i/>
          <w:iCs/>
          <w:color w:val="000000"/>
          <w:sz w:val="28"/>
          <w:szCs w:val="28"/>
          <w:lang w:eastAsia="ru-RU"/>
        </w:rPr>
        <w:t>–</w:t>
      </w:r>
      <w:r w:rsidRPr="005564D0">
        <w:rPr>
          <w:rFonts w:ascii="Times New Roman" w:eastAsia="Calibri" w:hAnsi="Times New Roman" w:cs="Times New Roman"/>
          <w:color w:val="000000"/>
          <w:sz w:val="28"/>
          <w:szCs w:val="28"/>
          <w:shd w:val="clear" w:color="auto" w:fill="FFFFFF"/>
          <w:lang w:eastAsia="ru-RU"/>
        </w:rPr>
        <w:t xml:space="preserve"> дома). Работа по алгоритму способствует </w:t>
      </w:r>
      <w:r w:rsidRPr="005564D0">
        <w:rPr>
          <w:rFonts w:ascii="Times New Roman" w:eastAsia="Calibri" w:hAnsi="Times New Roman" w:cs="Times New Roman"/>
          <w:color w:val="000000"/>
          <w:sz w:val="28"/>
          <w:szCs w:val="28"/>
          <w:lang w:eastAsia="ru-RU"/>
        </w:rPr>
        <w:t>развитию дефицитарных функций, например развитие навыков самоконтроля; составление списка необходимых действий при выполнении задания (обучение навыкам планирования) и т. д., что может быть достигнуто за счет таких приемов, как дублирование обучающимся инструкций учителя.</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shd w:val="clear" w:color="auto" w:fill="FFFFFF"/>
          <w:lang w:eastAsia="ru-RU"/>
        </w:rPr>
        <w:t>Работа обучающихся с НОДА на уроках истории с картой/контурной картой может проводиться следующим образом:</w:t>
      </w:r>
    </w:p>
    <w:p w:rsidR="005564D0" w:rsidRPr="005564D0" w:rsidRDefault="005564D0" w:rsidP="005564D0">
      <w:pPr>
        <w:spacing w:after="0" w:line="240" w:lineRule="auto"/>
        <w:ind w:firstLine="709"/>
        <w:contextualSpacing/>
        <w:jc w:val="both"/>
        <w:rPr>
          <w:rFonts w:ascii="Times New Roman" w:eastAsia="Calibri" w:hAnsi="Times New Roman" w:cs="Times New Roman"/>
          <w:color w:val="000000"/>
          <w:sz w:val="28"/>
          <w:szCs w:val="28"/>
          <w:shd w:val="clear" w:color="auto" w:fill="FFFFFF"/>
          <w:lang w:eastAsia="ru-RU"/>
        </w:rPr>
      </w:pPr>
      <w:r w:rsidRPr="005564D0">
        <w:rPr>
          <w:rFonts w:ascii="Times New Roman" w:eastAsia="Calibri" w:hAnsi="Times New Roman" w:cs="Times New Roman"/>
          <w:color w:val="000000"/>
          <w:sz w:val="28"/>
          <w:szCs w:val="28"/>
          <w:shd w:val="clear" w:color="auto" w:fill="FFFFFF"/>
          <w:lang w:eastAsia="ru-RU"/>
        </w:rPr>
        <w:t>- использование трех основных видов карт:</w:t>
      </w:r>
    </w:p>
    <w:p w:rsidR="005564D0" w:rsidRPr="005564D0" w:rsidRDefault="005564D0" w:rsidP="005564D0">
      <w:pPr>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shd w:val="clear" w:color="auto" w:fill="FFFFFF"/>
          <w:lang w:eastAsia="ru-RU"/>
        </w:rPr>
        <w:t xml:space="preserve">а) </w:t>
      </w:r>
      <w:r w:rsidRPr="005564D0">
        <w:rPr>
          <w:rFonts w:ascii="Times New Roman" w:eastAsia="Calibri" w:hAnsi="Times New Roman" w:cs="Times New Roman"/>
          <w:color w:val="000000"/>
          <w:sz w:val="28"/>
          <w:szCs w:val="28"/>
          <w:lang w:eastAsia="ru-RU"/>
        </w:rPr>
        <w:t>общие карты, отражающие исторические события в стране в определенный момент развития (например, карта «Российская империя в XIX в.»);</w:t>
      </w:r>
    </w:p>
    <w:p w:rsidR="005564D0" w:rsidRPr="005564D0" w:rsidRDefault="005564D0" w:rsidP="005564D0">
      <w:pPr>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б) обзорные карты, отражающие территориальные изменения за длительный период (например, карта «Образование и расширение Российского государства в XIV–XVII вв.»);</w:t>
      </w:r>
    </w:p>
    <w:p w:rsidR="005564D0" w:rsidRPr="005564D0" w:rsidRDefault="005564D0" w:rsidP="005564D0">
      <w:pPr>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в) тематические карты, посвященные отдельным событиям или сторонам исторического процесса (например, карта «Первая русская революция 1905–1907 гг.»);</w:t>
      </w:r>
    </w:p>
    <w:p w:rsidR="005564D0" w:rsidRPr="005564D0" w:rsidRDefault="005564D0" w:rsidP="005564D0">
      <w:pPr>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г) карты-схемы конкретных событий, например, «Невская битва».</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shd w:val="clear" w:color="auto" w:fill="FFFFFF"/>
          <w:lang w:eastAsia="ru-RU"/>
        </w:rPr>
      </w:pPr>
      <w:r w:rsidRPr="005564D0">
        <w:rPr>
          <w:rFonts w:ascii="Times New Roman" w:eastAsia="Calibri" w:hAnsi="Times New Roman" w:cs="Times New Roman"/>
          <w:color w:val="000000"/>
          <w:sz w:val="28"/>
          <w:szCs w:val="28"/>
          <w:shd w:val="clear" w:color="auto" w:fill="FFFFFF"/>
          <w:lang w:eastAsia="ru-RU"/>
        </w:rPr>
        <w:t xml:space="preserve">Выполняемые задания в контурной карте, должны подбираться учителем с учётом индивидуальных особенностей обучающихся, а предъявляемые требования должны быть снижены. Исключается «слепое» копирование карты из учебника или атласа. Важно сочетать работу с контурной картой и картой у доски, повторяя одно и то же действие несколько раз. Алгоритм работы с картой должен обязательно включать пункт внимательного изучения условных обозначений – «легенды карты». Если обучающиеся с НОДА испытывают трудности в работе непосредственно с картой из-за двигательных нарушений, то работа может быть организована с использованием виртуальных исторических карт. </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shd w:val="clear" w:color="auto" w:fill="FFFFFF"/>
          <w:lang w:eastAsia="ru-RU"/>
        </w:rPr>
      </w:pPr>
    </w:p>
    <w:p w:rsidR="005564D0" w:rsidRPr="005564D0" w:rsidRDefault="005564D0" w:rsidP="005564D0">
      <w:pPr>
        <w:spacing w:after="0" w:line="240" w:lineRule="auto"/>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Характеристика особых образовательных потребностей</w:t>
      </w:r>
    </w:p>
    <w:p w:rsidR="005564D0" w:rsidRPr="005564D0" w:rsidRDefault="005564D0" w:rsidP="005564D0">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практико-ориентированный характер обучению истории и упрощение системы учебно-познавательных задач, решаемых в процессе образования;</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специальное обучение «переносу» сформированных исторических знаний и умений в новые ситуации взаимодействия с действительностью;</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специальная помощь в развитии возможностей вербальной и невербальной коммуникации на уроках истории;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потребность в адресной помощи по коррекции на уроке познавательных и социально-личностных нарушений;</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обучающегося;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 или индивидуальное составление тестов учителем, исходя из возможностей каждого конкретного обучающегося в классе).</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 </w:t>
      </w:r>
    </w:p>
    <w:p w:rsidR="005564D0" w:rsidRPr="005564D0" w:rsidRDefault="005564D0" w:rsidP="005564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ascii="Times New Roman" w:eastAsia="TimesNewRomanPSMT" w:hAnsi="Times New Roman" w:cs="Times New Roman"/>
          <w:color w:val="000000"/>
          <w:sz w:val="28"/>
          <w:szCs w:val="28"/>
          <w:lang w:eastAsia="ru-RU"/>
        </w:rPr>
      </w:pPr>
    </w:p>
    <w:p w:rsidR="005564D0" w:rsidRPr="005564D0" w:rsidRDefault="005564D0" w:rsidP="005564D0">
      <w:pPr>
        <w:keepNext/>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Место учебного предмета «История» в учебном плане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Программа составлена с учетом количества часов, отводимого на изучение предмета «История» базовым учебным планом: в 5–10 классах по 2 учебных часа в неделю. </w:t>
      </w:r>
    </w:p>
    <w:p w:rsidR="005564D0" w:rsidRPr="005564D0" w:rsidRDefault="005564D0" w:rsidP="005564D0">
      <w:pPr>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olor w:val="000000"/>
          <w:sz w:val="28"/>
          <w:szCs w:val="28"/>
          <w:lang w:eastAsia="ru-RU"/>
        </w:rPr>
      </w:pPr>
    </w:p>
    <w:p w:rsidR="005564D0" w:rsidRPr="005564D0" w:rsidRDefault="005564D0" w:rsidP="005564D0">
      <w:pPr>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Содержание учебного предмета «История»</w:t>
      </w:r>
    </w:p>
    <w:p w:rsidR="005564D0" w:rsidRPr="005564D0" w:rsidRDefault="005564D0" w:rsidP="005564D0">
      <w:pPr>
        <w:keepNext/>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color w:val="000000"/>
          <w:position w:val="6"/>
          <w:sz w:val="28"/>
          <w:szCs w:val="28"/>
          <w:lang w:eastAsia="ru-RU"/>
        </w:rPr>
      </w:pP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5 КЛАСС</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ИСТОРИЯ ДРЕВНЕГО МИРА </w:t>
      </w:r>
      <w:r w:rsidRPr="005564D0">
        <w:rPr>
          <w:rFonts w:ascii="Times New Roman" w:eastAsia="Times New Roman" w:hAnsi="Times New Roman" w:cs="Times New Roman"/>
          <w:color w:val="000000"/>
          <w:position w:val="14"/>
          <w:sz w:val="28"/>
          <w:szCs w:val="28"/>
          <w:vertAlign w:val="superscript"/>
          <w:lang w:eastAsia="ru-RU"/>
        </w:rPr>
        <w:footnoteReference w:id="5"/>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Введение</w:t>
      </w:r>
      <w:r w:rsidRPr="005564D0">
        <w:rPr>
          <w:rFonts w:ascii="Times New Roman" w:eastAsia="Times New Roman" w:hAnsi="Times New Roman" w:cs="Times New Roman"/>
          <w:color w:val="000000"/>
          <w:sz w:val="28"/>
          <w:szCs w:val="28"/>
          <w:lang w:eastAsia="ru-RU"/>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ПЕРВОБЫТНОСТЬ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Разложение первобытнообщинных отношений. На пороге цивилизации.</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ДРЕВНИЙ МИР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Понятие и хронологические рамки истории Древнего мира. Карта Древнего мира.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spacing w:val="22"/>
          <w:position w:val="6"/>
          <w:sz w:val="28"/>
          <w:szCs w:val="28"/>
          <w:lang w:eastAsia="ru-RU"/>
        </w:rPr>
        <w:t>Древний Восто</w:t>
      </w:r>
      <w:r w:rsidRPr="005564D0">
        <w:rPr>
          <w:rFonts w:ascii="Times New Roman" w:eastAsia="Times New Roman" w:hAnsi="Times New Roman" w:cs="Times New Roman"/>
          <w:b/>
          <w:bCs/>
          <w:color w:val="000000"/>
          <w:position w:val="6"/>
          <w:sz w:val="28"/>
          <w:szCs w:val="28"/>
          <w:lang w:eastAsia="ru-RU"/>
        </w:rPr>
        <w:t>к</w:t>
      </w:r>
      <w:r w:rsidRPr="005564D0">
        <w:rPr>
          <w:rFonts w:ascii="Times New Roman" w:eastAsia="Times New Roman" w:hAnsi="Times New Roman" w:cs="Times New Roman"/>
          <w:color w:val="000000"/>
          <w:position w:val="6"/>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Понятие «Древний Восток». Карта Древневосточного мира.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Древний Египет</w:t>
      </w:r>
      <w:r w:rsidRPr="005564D0">
        <w:rPr>
          <w:rFonts w:ascii="Times New Roman" w:eastAsia="Times New Roman" w:hAnsi="Times New Roman" w:cs="Times New Roman"/>
          <w:color w:val="000000"/>
          <w:position w:val="6"/>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Древние цивилизации Месопотамии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Древний Вавилон. Царь Хаммурапи и его законы.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Ассирия. Завоевания ассирийцев. Создание сильной державы. Культурные сокровища Ниневии. Гибель империи.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Усиление Нововавилонского царства. Легендарные памятники города Вавилона.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Восточное Средиземноморье в древности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Персидская держава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color w:val="000000"/>
          <w:sz w:val="28"/>
          <w:szCs w:val="28"/>
          <w:lang w:eastAsia="ru-RU"/>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Древняя Индия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Древний Китай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spacing w:val="22"/>
          <w:position w:val="6"/>
          <w:sz w:val="28"/>
          <w:szCs w:val="28"/>
          <w:lang w:eastAsia="ru-RU"/>
        </w:rPr>
        <w:t>Древняя Греция. Эллиниз</w:t>
      </w:r>
      <w:r w:rsidRPr="005564D0">
        <w:rPr>
          <w:rFonts w:ascii="Times New Roman" w:eastAsia="Times New Roman" w:hAnsi="Times New Roman" w:cs="Times New Roman"/>
          <w:b/>
          <w:bCs/>
          <w:color w:val="000000"/>
          <w:position w:val="6"/>
          <w:sz w:val="28"/>
          <w:szCs w:val="28"/>
          <w:lang w:eastAsia="ru-RU"/>
        </w:rPr>
        <w:t xml:space="preserve">м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Древнейшая Греция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Греческие полисы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Культура Древней Греции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Религия древних греков; пантеон богов. Храмы и жрецы.</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Македонские завоевания. Эллинизм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spacing w:val="22"/>
          <w:position w:val="6"/>
          <w:sz w:val="28"/>
          <w:szCs w:val="28"/>
          <w:lang w:eastAsia="ru-RU"/>
        </w:rPr>
        <w:t>Древний Ри</w:t>
      </w:r>
      <w:r w:rsidRPr="005564D0">
        <w:rPr>
          <w:rFonts w:ascii="Times New Roman" w:eastAsia="Times New Roman" w:hAnsi="Times New Roman" w:cs="Times New Roman"/>
          <w:b/>
          <w:bCs/>
          <w:color w:val="000000"/>
          <w:position w:val="6"/>
          <w:sz w:val="28"/>
          <w:szCs w:val="28"/>
          <w:lang w:eastAsia="ru-RU"/>
        </w:rPr>
        <w:t xml:space="preserve">м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Возникновение Римского государства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Римские завоевания в Средиземноморье</w:t>
      </w:r>
      <w:r w:rsidRPr="005564D0">
        <w:rPr>
          <w:rFonts w:ascii="Times New Roman" w:eastAsia="Times New Roman" w:hAnsi="Times New Roman" w:cs="Times New Roman"/>
          <w:color w:val="000000"/>
          <w:position w:val="6"/>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Поздняя Римская республика. Гражданские войны</w:t>
      </w:r>
      <w:r w:rsidRPr="005564D0">
        <w:rPr>
          <w:rFonts w:ascii="Times New Roman" w:eastAsia="Times New Roman" w:hAnsi="Times New Roman" w:cs="Times New Roman"/>
          <w:color w:val="000000"/>
          <w:position w:val="6"/>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Расцвет и падение Римской империи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Начало Великого переселения народов. Рим и варвары. Падение Западной Римской империи.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Культура Древнего Рима</w:t>
      </w:r>
      <w:r w:rsidRPr="005564D0">
        <w:rPr>
          <w:rFonts w:ascii="Times New Roman" w:eastAsia="Times New Roman" w:hAnsi="Times New Roman" w:cs="Times New Roman"/>
          <w:color w:val="000000"/>
          <w:position w:val="6"/>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Обобщение</w:t>
      </w:r>
      <w:r w:rsidRPr="005564D0">
        <w:rPr>
          <w:rFonts w:ascii="Times New Roman" w:eastAsia="Times New Roman" w:hAnsi="Times New Roman" w:cs="Times New Roman"/>
          <w:color w:val="000000"/>
          <w:sz w:val="28"/>
          <w:szCs w:val="28"/>
          <w:lang w:eastAsia="ru-RU"/>
        </w:rPr>
        <w:t xml:space="preserve"> (2 ч). Историческое и культурное наследие цивилизаций Древнего мира.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6 КЛАСС</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ВСЕОБЩАЯ ИСТОРИЯ. ИСТОРИЯ СРЕДНИХ ВЕКОВ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Введение</w:t>
      </w:r>
      <w:r w:rsidRPr="005564D0">
        <w:rPr>
          <w:rFonts w:ascii="Times New Roman" w:eastAsia="Times New Roman" w:hAnsi="Times New Roman" w:cs="Times New Roman"/>
          <w:color w:val="000000"/>
          <w:sz w:val="28"/>
          <w:szCs w:val="28"/>
          <w:lang w:eastAsia="ru-RU"/>
        </w:rPr>
        <w:t xml:space="preserve"> (1 ч). Средние века: понятие, хронологические рамки и периодизация Средневековья.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Народы Европы в раннее Средневековье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Образование государств</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Византийская империя в VI–ХI вв.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Арабы в VI–ХI вв.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Средневековое европейское общество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Государства Европы в ХII–ХV вв.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Культура средневековой Европы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Страны Востока в Средние века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b/>
          <w:bCs/>
          <w:i/>
          <w:iCs/>
          <w:color w:val="000000"/>
          <w:spacing w:val="2"/>
          <w:sz w:val="28"/>
          <w:szCs w:val="28"/>
          <w:lang w:eastAsia="ru-RU"/>
        </w:rPr>
        <w:t>Османская империя</w:t>
      </w:r>
      <w:r w:rsidRPr="005564D0">
        <w:rPr>
          <w:rFonts w:ascii="Times New Roman" w:eastAsia="Times New Roman" w:hAnsi="Times New Roman" w:cs="Times New Roman"/>
          <w:color w:val="000000"/>
          <w:spacing w:val="2"/>
          <w:sz w:val="28"/>
          <w:szCs w:val="28"/>
          <w:lang w:eastAsia="ru-RU"/>
        </w:rPr>
        <w:t>: завоевания турок-османов (Балканы, падение Византии), управление империей, положение покоренных народов.</w:t>
      </w:r>
      <w:r w:rsidRPr="005564D0">
        <w:rPr>
          <w:rFonts w:ascii="Times New Roman" w:eastAsia="Times New Roman" w:hAnsi="Times New Roman" w:cs="Times New Roman"/>
          <w:b/>
          <w:bCs/>
          <w:i/>
          <w:iCs/>
          <w:color w:val="000000"/>
          <w:spacing w:val="2"/>
          <w:sz w:val="28"/>
          <w:szCs w:val="28"/>
          <w:lang w:eastAsia="ru-RU"/>
        </w:rPr>
        <w:t xml:space="preserve"> Монгольская держава</w:t>
      </w:r>
      <w:r w:rsidRPr="005564D0">
        <w:rPr>
          <w:rFonts w:ascii="Times New Roman" w:eastAsia="Times New Roman" w:hAnsi="Times New Roman" w:cs="Times New Roman"/>
          <w:color w:val="000000"/>
          <w:spacing w:val="2"/>
          <w:sz w:val="28"/>
          <w:szCs w:val="28"/>
          <w:lang w:eastAsia="ru-RU"/>
        </w:rPr>
        <w:t xml:space="preserve">: общественный строй монгольских племен, завоевания Чингисхана и его потомков, управление подчиненными территориями. </w:t>
      </w:r>
      <w:r w:rsidRPr="005564D0">
        <w:rPr>
          <w:rFonts w:ascii="Times New Roman" w:eastAsia="Times New Roman" w:hAnsi="Times New Roman" w:cs="Times New Roman"/>
          <w:b/>
          <w:bCs/>
          <w:i/>
          <w:iCs/>
          <w:color w:val="000000"/>
          <w:spacing w:val="2"/>
          <w:sz w:val="28"/>
          <w:szCs w:val="28"/>
          <w:lang w:eastAsia="ru-RU"/>
        </w:rPr>
        <w:t>Китай</w:t>
      </w:r>
      <w:r w:rsidRPr="005564D0">
        <w:rPr>
          <w:rFonts w:ascii="Times New Roman" w:eastAsia="Times New Roman" w:hAnsi="Times New Roman" w:cs="Times New Roman"/>
          <w:color w:val="000000"/>
          <w:spacing w:val="2"/>
          <w:sz w:val="28"/>
          <w:szCs w:val="28"/>
          <w:lang w:eastAsia="ru-RU"/>
        </w:rPr>
        <w:t xml:space="preserve">: империи, правители и подданные, борьба против завоевателей. </w:t>
      </w:r>
      <w:r w:rsidRPr="005564D0">
        <w:rPr>
          <w:rFonts w:ascii="Times New Roman" w:eastAsia="Times New Roman" w:hAnsi="Times New Roman" w:cs="Times New Roman"/>
          <w:b/>
          <w:bCs/>
          <w:i/>
          <w:iCs/>
          <w:color w:val="000000"/>
          <w:spacing w:val="2"/>
          <w:sz w:val="28"/>
          <w:szCs w:val="28"/>
          <w:lang w:eastAsia="ru-RU"/>
        </w:rPr>
        <w:t>Япония</w:t>
      </w:r>
      <w:r w:rsidRPr="005564D0">
        <w:rPr>
          <w:rFonts w:ascii="Times New Roman" w:eastAsia="Times New Roman" w:hAnsi="Times New Roman" w:cs="Times New Roman"/>
          <w:color w:val="000000"/>
          <w:spacing w:val="2"/>
          <w:sz w:val="28"/>
          <w:szCs w:val="28"/>
          <w:lang w:eastAsia="ru-RU"/>
        </w:rPr>
        <w:t xml:space="preserve"> в Средние века: образование государства, власть императоров и управление сегунов. </w:t>
      </w:r>
      <w:r w:rsidRPr="005564D0">
        <w:rPr>
          <w:rFonts w:ascii="Times New Roman" w:eastAsia="Times New Roman" w:hAnsi="Times New Roman" w:cs="Times New Roman"/>
          <w:b/>
          <w:bCs/>
          <w:i/>
          <w:iCs/>
          <w:color w:val="000000"/>
          <w:spacing w:val="2"/>
          <w:sz w:val="28"/>
          <w:szCs w:val="28"/>
          <w:lang w:eastAsia="ru-RU"/>
        </w:rPr>
        <w:t>Индия</w:t>
      </w:r>
      <w:r w:rsidRPr="005564D0">
        <w:rPr>
          <w:rFonts w:ascii="Times New Roman" w:eastAsia="Times New Roman" w:hAnsi="Times New Roman" w:cs="Times New Roman"/>
          <w:color w:val="000000"/>
          <w:spacing w:val="2"/>
          <w:sz w:val="28"/>
          <w:szCs w:val="28"/>
          <w:lang w:eastAsia="ru-RU"/>
        </w:rPr>
        <w:t xml:space="preserve">: раздробленность индийских княжеств, вторжение мусульман, Делийский султанат.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Культура народов Востока. Литература. Архитектура. Традиционные искусства и ремесла.</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Государства доколумбовой Америки в Средние века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Цивилизации майя, ацтеков и инков: общественный строй, религиозные верования, культура. Появление европейских завоевателей.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Обобщение</w:t>
      </w:r>
      <w:r w:rsidRPr="005564D0">
        <w:rPr>
          <w:rFonts w:ascii="Times New Roman" w:eastAsia="Times New Roman" w:hAnsi="Times New Roman" w:cs="Times New Roman"/>
          <w:color w:val="000000"/>
          <w:sz w:val="28"/>
          <w:szCs w:val="28"/>
          <w:lang w:eastAsia="ru-RU"/>
        </w:rPr>
        <w:t xml:space="preserve"> (1 ч). Историческое и культурное наследие Средних веков.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ИСТОРИЯ РОССИИ. ОТ РУСИ К РОССИЙСКОМУ ГОСУДАРСТВУ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Введение</w:t>
      </w:r>
      <w:r w:rsidRPr="005564D0">
        <w:rPr>
          <w:rFonts w:ascii="Times New Roman" w:eastAsia="Times New Roman" w:hAnsi="Times New Roman" w:cs="Times New Roman"/>
          <w:color w:val="000000"/>
          <w:sz w:val="28"/>
          <w:szCs w:val="28"/>
          <w:lang w:eastAsia="ru-RU"/>
        </w:rPr>
        <w:t xml:space="preserve"> (1 ч). Роль и место России в мировой истории. Проблемы периодизации российской истории. Источники по истории России.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Народы и государства на территории нашей страны в древности. Восточная Европа в середине I тыс. н. э.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color w:val="000000"/>
          <w:sz w:val="28"/>
          <w:szCs w:val="28"/>
          <w:lang w:eastAsia="ru-RU"/>
        </w:rPr>
        <w:t>Страны и народы Восточной Европы, Сибири и Дальнего Востока</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Тюркский каганат. Хазарский каганат. Волжская Булгария.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Русь в IX – начале XII 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Образование государства Русь.</w:t>
      </w:r>
      <w:r w:rsidRPr="005564D0">
        <w:rPr>
          <w:rFonts w:ascii="Times New Roman" w:eastAsia="Times New Roman" w:hAnsi="Times New Roman" w:cs="Times New Roman"/>
          <w:color w:val="000000"/>
          <w:sz w:val="28"/>
          <w:szCs w:val="28"/>
          <w:lang w:eastAsia="ru-RU"/>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*Первые известия о Руси</w:t>
      </w:r>
      <w:r w:rsidRPr="005564D0">
        <w:rPr>
          <w:rFonts w:ascii="Times New Roman" w:eastAsia="Times New Roman" w:hAnsi="Times New Roman" w:cs="Times New Roman"/>
          <w:i/>
          <w:i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Проблема образования государства Русь. Скандинавы на Руси. Начало династии Рюриковичей.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Принятие христианства и его значение. Византийское наследие на Руси.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 xml:space="preserve">Русь в конце X – начале XII в. </w:t>
      </w:r>
      <w:r w:rsidRPr="005564D0">
        <w:rPr>
          <w:rFonts w:ascii="Times New Roman" w:eastAsia="Times New Roman" w:hAnsi="Times New Roman" w:cs="Times New Roman"/>
          <w:color w:val="000000"/>
          <w:sz w:val="28"/>
          <w:szCs w:val="28"/>
          <w:lang w:eastAsia="ru-RU"/>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 xml:space="preserve">Культурное пространство. </w:t>
      </w:r>
      <w:r w:rsidRPr="005564D0">
        <w:rPr>
          <w:rFonts w:ascii="Times New Roman" w:eastAsia="Times New Roman" w:hAnsi="Times New Roman" w:cs="Times New Roman"/>
          <w:color w:val="000000"/>
          <w:sz w:val="28"/>
          <w:szCs w:val="28"/>
          <w:lang w:eastAsia="ru-RU"/>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5564D0">
        <w:rPr>
          <w:rFonts w:ascii="Times New Roman" w:eastAsia="Times New Roman" w:hAnsi="Times New Roman" w:cs="Times New Roman"/>
          <w:i/>
          <w:i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Русь в середине XII – начале XIII 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rsidRPr="005564D0">
        <w:rPr>
          <w:rFonts w:ascii="Times New Roman" w:eastAsia="Times New Roman" w:hAnsi="Times New Roman" w:cs="Times New Roman"/>
          <w:i/>
          <w:iCs/>
          <w:color w:val="000000"/>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Русские земли и их соседи в середине XIII – XIV 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 xml:space="preserve">Народы и государства степной зоны Восточной Европы и Сибири в XIII–XV вв. </w:t>
      </w:r>
      <w:r w:rsidRPr="005564D0">
        <w:rPr>
          <w:rFonts w:ascii="Times New Roman" w:eastAsia="Times New Roman" w:hAnsi="Times New Roman" w:cs="Times New Roman"/>
          <w:color w:val="000000"/>
          <w:sz w:val="28"/>
          <w:szCs w:val="28"/>
          <w:lang w:eastAsia="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 xml:space="preserve">Культурное пространство. </w:t>
      </w:r>
      <w:r w:rsidRPr="005564D0">
        <w:rPr>
          <w:rFonts w:ascii="Times New Roman" w:eastAsia="Times New Roman" w:hAnsi="Times New Roman" w:cs="Times New Roman"/>
          <w:color w:val="000000"/>
          <w:sz w:val="28"/>
          <w:szCs w:val="28"/>
          <w:lang w:eastAsia="ru-RU"/>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Формирование единого Русского государства в XV 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Культурное пространство</w:t>
      </w:r>
      <w:r w:rsidRPr="005564D0">
        <w:rPr>
          <w:rFonts w:ascii="Times New Roman" w:eastAsia="Times New Roman" w:hAnsi="Times New Roman" w:cs="Times New Roman"/>
          <w:color w:val="000000"/>
          <w:sz w:val="28"/>
          <w:szCs w:val="28"/>
          <w:lang w:eastAsia="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Наш край</w:t>
      </w:r>
      <w:r w:rsidRPr="005564D0">
        <w:rPr>
          <w:rFonts w:ascii="Times New Roman" w:eastAsia="Times New Roman" w:hAnsi="Times New Roman" w:cs="Times New Roman"/>
          <w:color w:val="000000"/>
          <w:position w:val="4"/>
          <w:sz w:val="28"/>
          <w:szCs w:val="28"/>
          <w:vertAlign w:val="superscript"/>
          <w:lang w:eastAsia="ru-RU"/>
        </w:rPr>
        <w:footnoteReference w:id="6"/>
      </w:r>
      <w:r w:rsidRPr="005564D0">
        <w:rPr>
          <w:rFonts w:ascii="Times New Roman" w:eastAsia="Times New Roman" w:hAnsi="Times New Roman" w:cs="Times New Roman"/>
          <w:color w:val="000000"/>
          <w:sz w:val="28"/>
          <w:szCs w:val="28"/>
          <w:lang w:eastAsia="ru-RU"/>
        </w:rPr>
        <w:t xml:space="preserve"> с древнейших времен до конца XV 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Обобщение</w:t>
      </w: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7 КЛАСС</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ВСЕОБЩАЯ ИСТОРИЯ. ИСТОРИЯ НОВОГО ВРЕМЕНИ. КОНЕЦ XV – XVII 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Введение</w:t>
      </w:r>
      <w:r w:rsidRPr="005564D0">
        <w:rPr>
          <w:rFonts w:ascii="Times New Roman" w:eastAsia="Times New Roman" w:hAnsi="Times New Roman" w:cs="Times New Roman"/>
          <w:color w:val="000000"/>
          <w:sz w:val="28"/>
          <w:szCs w:val="28"/>
          <w:lang w:eastAsia="ru-RU"/>
        </w:rPr>
        <w:t xml:space="preserve"> (1 ч). Понятие «Новое время». Хронологические рамки и периодизация истории Нового времени.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Великие географические открытия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Изменения в европейском обществе в XVI–XVII вв.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Реформация и контрреформация в Европе</w:t>
      </w:r>
      <w:r w:rsidRPr="005564D0">
        <w:rPr>
          <w:rFonts w:ascii="Times New Roman" w:eastAsia="Times New Roman" w:hAnsi="Times New Roman" w:cs="Times New Roman"/>
          <w:color w:val="000000"/>
          <w:position w:val="6"/>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Государства Европы в XVI–XVII вв.</w:t>
      </w:r>
      <w:r w:rsidRPr="005564D0">
        <w:rPr>
          <w:rFonts w:ascii="Times New Roman" w:eastAsia="Times New Roman" w:hAnsi="Times New Roman" w:cs="Times New Roman"/>
          <w:color w:val="000000"/>
          <w:position w:val="6"/>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Испания</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под властью потомков католических королей. </w:t>
      </w:r>
      <w:r w:rsidRPr="005564D0">
        <w:rPr>
          <w:rFonts w:ascii="Times New Roman" w:eastAsia="Times New Roman" w:hAnsi="Times New Roman" w:cs="Times New Roman"/>
          <w:color w:val="000000"/>
          <w:sz w:val="28"/>
          <w:szCs w:val="28"/>
          <w:lang w:eastAsia="ru-RU"/>
        </w:rPr>
        <w:br/>
      </w:r>
      <w:r w:rsidRPr="005564D0">
        <w:rPr>
          <w:rFonts w:ascii="Times New Roman" w:eastAsia="Times New Roman" w:hAnsi="Times New Roman" w:cs="Times New Roman"/>
          <w:color w:val="000000"/>
          <w:spacing w:val="-1"/>
          <w:sz w:val="28"/>
          <w:szCs w:val="28"/>
          <w:lang w:eastAsia="ru-RU"/>
        </w:rPr>
        <w:t>Внутренняя и внешняя политика испанских Габсбургов. Нацио</w:t>
      </w:r>
      <w:r w:rsidRPr="005564D0">
        <w:rPr>
          <w:rFonts w:ascii="Times New Roman" w:eastAsia="Times New Roman" w:hAnsi="Times New Roman" w:cs="Times New Roman"/>
          <w:color w:val="000000"/>
          <w:sz w:val="28"/>
          <w:szCs w:val="28"/>
          <w:lang w:eastAsia="ru-RU"/>
        </w:rPr>
        <w:t xml:space="preserve">нально-освободительное движение в </w:t>
      </w:r>
      <w:r w:rsidRPr="005564D0">
        <w:rPr>
          <w:rFonts w:ascii="Times New Roman" w:eastAsia="Times New Roman" w:hAnsi="Times New Roman" w:cs="Times New Roman"/>
          <w:b/>
          <w:bCs/>
          <w:i/>
          <w:iCs/>
          <w:color w:val="000000"/>
          <w:sz w:val="28"/>
          <w:szCs w:val="28"/>
          <w:lang w:eastAsia="ru-RU"/>
        </w:rPr>
        <w:t>Нидерландах</w:t>
      </w:r>
      <w:r w:rsidRPr="005564D0">
        <w:rPr>
          <w:rFonts w:ascii="Times New Roman" w:eastAsia="Times New Roman" w:hAnsi="Times New Roman" w:cs="Times New Roman"/>
          <w:color w:val="000000"/>
          <w:sz w:val="28"/>
          <w:szCs w:val="28"/>
          <w:lang w:eastAsia="ru-RU"/>
        </w:rPr>
        <w:t xml:space="preserve">: цели, участники, формы борьбы. Итоги и значение Нидерландской революции.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Франция: путь к абсолютизму</w:t>
      </w:r>
      <w:r w:rsidRPr="005564D0">
        <w:rPr>
          <w:rFonts w:ascii="Times New Roman" w:eastAsia="Times New Roman" w:hAnsi="Times New Roman" w:cs="Times New Roman"/>
          <w:i/>
          <w:i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Англия.</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Английская революция середины XVII в</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Страны Центральной, Южной и Юго-Восточной Европы</w:t>
      </w:r>
      <w:r w:rsidRPr="005564D0">
        <w:rPr>
          <w:rFonts w:ascii="Times New Roman" w:eastAsia="Times New Roman" w:hAnsi="Times New Roman" w:cs="Times New Roman"/>
          <w:color w:val="000000"/>
          <w:sz w:val="28"/>
          <w:szCs w:val="28"/>
          <w:lang w:eastAsia="ru-RU"/>
        </w:rPr>
        <w:t xml:space="preserve">. В мире империй и вне его. Германские государства. Итальянские земли. Положение славянских народов. Образование Речи Посполитой.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Международные отношения в XVI–XVII вв.</w:t>
      </w:r>
      <w:r w:rsidRPr="005564D0">
        <w:rPr>
          <w:rFonts w:ascii="Times New Roman" w:eastAsia="Times New Roman" w:hAnsi="Times New Roman" w:cs="Times New Roman"/>
          <w:color w:val="000000"/>
          <w:position w:val="6"/>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Европейская культура в раннее Новое время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Страны Востока в XVI–XVII вв.</w:t>
      </w:r>
      <w:r w:rsidRPr="005564D0">
        <w:rPr>
          <w:rFonts w:ascii="Times New Roman" w:eastAsia="Times New Roman" w:hAnsi="Times New Roman" w:cs="Times New Roman"/>
          <w:color w:val="000000"/>
          <w:position w:val="6"/>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Османская империя</w:t>
      </w:r>
      <w:r w:rsidRPr="005564D0">
        <w:rPr>
          <w:rFonts w:ascii="Times New Roman" w:eastAsia="Times New Roman" w:hAnsi="Times New Roman" w:cs="Times New Roman"/>
          <w:color w:val="000000"/>
          <w:sz w:val="28"/>
          <w:szCs w:val="28"/>
          <w:lang w:eastAsia="ru-RU"/>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5564D0">
        <w:rPr>
          <w:rFonts w:ascii="Times New Roman" w:eastAsia="Times New Roman" w:hAnsi="Times New Roman" w:cs="Times New Roman"/>
          <w:b/>
          <w:bCs/>
          <w:i/>
          <w:iCs/>
          <w:color w:val="000000"/>
          <w:sz w:val="28"/>
          <w:szCs w:val="28"/>
          <w:lang w:eastAsia="ru-RU"/>
        </w:rPr>
        <w:t>Индия</w:t>
      </w:r>
      <w:r w:rsidRPr="005564D0">
        <w:rPr>
          <w:rFonts w:ascii="Times New Roman" w:eastAsia="Times New Roman" w:hAnsi="Times New Roman" w:cs="Times New Roman"/>
          <w:color w:val="000000"/>
          <w:sz w:val="28"/>
          <w:szCs w:val="28"/>
          <w:lang w:eastAsia="ru-RU"/>
        </w:rPr>
        <w:t xml:space="preserve"> при Великих Моголах. Начало проникновения европейцев. Ост-Индские компании. </w:t>
      </w:r>
      <w:r w:rsidRPr="005564D0">
        <w:rPr>
          <w:rFonts w:ascii="Times New Roman" w:eastAsia="Times New Roman" w:hAnsi="Times New Roman" w:cs="Times New Roman"/>
          <w:b/>
          <w:bCs/>
          <w:i/>
          <w:iCs/>
          <w:color w:val="000000"/>
          <w:sz w:val="28"/>
          <w:szCs w:val="28"/>
          <w:lang w:eastAsia="ru-RU"/>
        </w:rPr>
        <w:t>Китай</w:t>
      </w:r>
      <w:r w:rsidRPr="005564D0">
        <w:rPr>
          <w:rFonts w:ascii="Times New Roman" w:eastAsia="Times New Roman" w:hAnsi="Times New Roman" w:cs="Times New Roman"/>
          <w:color w:val="000000"/>
          <w:sz w:val="28"/>
          <w:szCs w:val="28"/>
          <w:lang w:eastAsia="ru-RU"/>
        </w:rPr>
        <w:t xml:space="preserve"> в эпоху Мин. Экономическая и социальная политика государства. Утверждение маньчжурской династии Цин. </w:t>
      </w:r>
      <w:r w:rsidRPr="005564D0">
        <w:rPr>
          <w:rFonts w:ascii="Times New Roman" w:eastAsia="Times New Roman" w:hAnsi="Times New Roman" w:cs="Times New Roman"/>
          <w:b/>
          <w:bCs/>
          <w:i/>
          <w:iCs/>
          <w:color w:val="000000"/>
          <w:sz w:val="28"/>
          <w:szCs w:val="28"/>
          <w:lang w:eastAsia="ru-RU"/>
        </w:rPr>
        <w:t>Япония</w:t>
      </w:r>
      <w:r w:rsidRPr="005564D0">
        <w:rPr>
          <w:rFonts w:ascii="Times New Roman" w:eastAsia="Times New Roman" w:hAnsi="Times New Roman" w:cs="Times New Roman"/>
          <w:color w:val="000000"/>
          <w:sz w:val="28"/>
          <w:szCs w:val="28"/>
          <w:lang w:eastAsia="ru-RU"/>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Обобщение</w:t>
      </w:r>
      <w:r w:rsidRPr="005564D0">
        <w:rPr>
          <w:rFonts w:ascii="Times New Roman" w:eastAsia="Times New Roman" w:hAnsi="Times New Roman" w:cs="Times New Roman"/>
          <w:color w:val="000000"/>
          <w:sz w:val="28"/>
          <w:szCs w:val="28"/>
          <w:lang w:eastAsia="ru-RU"/>
        </w:rPr>
        <w:t xml:space="preserve"> (1 ч). Историческое и культурное наследие Раннего Нового времени.</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ИСТОРИЯ РОССИИ. РОССИЯ В XVI–XVII вв.: </w:t>
      </w:r>
      <w:r w:rsidRPr="005564D0">
        <w:rPr>
          <w:rFonts w:ascii="Times New Roman" w:eastAsia="Times New Roman" w:hAnsi="Times New Roman" w:cs="Times New Roman"/>
          <w:b/>
          <w:bCs/>
          <w:color w:val="000000"/>
          <w:position w:val="6"/>
          <w:sz w:val="28"/>
          <w:szCs w:val="28"/>
          <w:lang w:eastAsia="ru-RU"/>
        </w:rPr>
        <w:br/>
        <w:t xml:space="preserve">ОТ ВЕЛИКОГО КНЯЖЕСТВА К ЦАРСТВУ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Россия в XVI 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Завершение объединения русских земель</w:t>
      </w:r>
      <w:r w:rsidRPr="005564D0">
        <w:rPr>
          <w:rFonts w:ascii="Times New Roman" w:eastAsia="Times New Roman" w:hAnsi="Times New Roman" w:cs="Times New Roman"/>
          <w:color w:val="000000"/>
          <w:sz w:val="28"/>
          <w:szCs w:val="28"/>
          <w:lang w:eastAsia="ru-RU"/>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Царствование Ивана IV</w:t>
      </w:r>
      <w:r w:rsidRPr="005564D0">
        <w:rPr>
          <w:rFonts w:ascii="Times New Roman" w:eastAsia="Times New Roman" w:hAnsi="Times New Roman" w:cs="Times New Roman"/>
          <w:color w:val="000000"/>
          <w:sz w:val="28"/>
          <w:szCs w:val="28"/>
          <w:lang w:eastAsia="ru-RU"/>
        </w:rPr>
        <w:t xml:space="preserve">. Регентство Елены Глинской. Сопротивление удельных князей великокняжеской власти. Унификация денежной системы.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color w:val="000000"/>
          <w:sz w:val="28"/>
          <w:szCs w:val="28"/>
          <w:lang w:eastAsia="ru-RU"/>
        </w:rPr>
        <w:t>Период боярского правления. Борьба за власть между боярскими кланами. Губная реформа. *Московское восстание 1547 г. *Ереси.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5564D0">
        <w:rPr>
          <w:rFonts w:ascii="Times New Roman" w:eastAsia="Times New Roman" w:hAnsi="Times New Roman" w:cs="Times New Roman"/>
          <w:i/>
          <w:i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Социальная структура российского общества. Дворянство. Служилые люди.</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5564D0">
        <w:rPr>
          <w:rFonts w:ascii="Times New Roman" w:eastAsia="Times New Roman" w:hAnsi="Times New Roman" w:cs="Times New Roman"/>
          <w:i/>
          <w:iCs/>
          <w:color w:val="000000"/>
          <w:sz w:val="28"/>
          <w:szCs w:val="28"/>
          <w:lang w:eastAsia="ru-RU"/>
        </w:rPr>
        <w:t>. *</w:t>
      </w:r>
      <w:r w:rsidRPr="005564D0">
        <w:rPr>
          <w:rFonts w:ascii="Times New Roman" w:eastAsia="Times New Roman" w:hAnsi="Times New Roman" w:cs="Times New Roman"/>
          <w:color w:val="000000"/>
          <w:sz w:val="28"/>
          <w:szCs w:val="28"/>
          <w:lang w:eastAsia="ru-RU"/>
        </w:rPr>
        <w:t>Сосуществование религий в Российском государстве</w:t>
      </w:r>
      <w:r w:rsidRPr="005564D0">
        <w:rPr>
          <w:rFonts w:ascii="Times New Roman" w:eastAsia="Times New Roman" w:hAnsi="Times New Roman" w:cs="Times New Roman"/>
          <w:i/>
          <w:i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Русская православная церковь. Мусульманское духовенство</w:t>
      </w:r>
      <w:r w:rsidRPr="005564D0">
        <w:rPr>
          <w:rFonts w:ascii="Times New Roman" w:eastAsia="Times New Roman" w:hAnsi="Times New Roman" w:cs="Times New Roman"/>
          <w:i/>
          <w:iCs/>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Опричнина, *дискуссия о ее причинах и характере. Опричный террор. Разгром Новгорода и Пскова. Московские казни 1570 г.</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Результаты и последствия опричнины. Противоречивость личности Ивана Грозного. Результаты и цена преобразований.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Россия в конце XVI в</w:t>
      </w:r>
      <w:r w:rsidRPr="005564D0">
        <w:rPr>
          <w:rFonts w:ascii="Times New Roman" w:eastAsia="Times New Roman" w:hAnsi="Times New Roman" w:cs="Times New Roman"/>
          <w:color w:val="000000"/>
          <w:sz w:val="28"/>
          <w:szCs w:val="28"/>
          <w:lang w:eastAsia="ru-RU"/>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Смута в России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 xml:space="preserve">Накануне Смуты. </w:t>
      </w:r>
      <w:r w:rsidRPr="005564D0">
        <w:rPr>
          <w:rFonts w:ascii="Times New Roman" w:eastAsia="Times New Roman" w:hAnsi="Times New Roman" w:cs="Times New Roman"/>
          <w:color w:val="000000"/>
          <w:sz w:val="28"/>
          <w:szCs w:val="28"/>
          <w:lang w:eastAsia="ru-RU"/>
        </w:rPr>
        <w:t>Династический кризис. Земский собор 1598 г. и избрание на царство Бориса Годунова. Политика Бориса Годунова</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в отношении боярства</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Голод 1601–1603 гг. и обострение социально-экономического кризиса.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Смутное время начала XVII в.</w:t>
      </w:r>
      <w:r w:rsidRPr="005564D0">
        <w:rPr>
          <w:rFonts w:ascii="Times New Roman" w:eastAsia="Times New Roman" w:hAnsi="Times New Roman" w:cs="Times New Roman"/>
          <w:color w:val="000000"/>
          <w:sz w:val="28"/>
          <w:szCs w:val="28"/>
          <w:lang w:eastAsia="ru-RU"/>
        </w:rPr>
        <w:t xml:space="preserve"> Дискуссия о его причинах. Самозванцы и самозванство. Личность Лжедмитрия I и его политика. Восстание 1606 г. и убийство самозванца.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5564D0">
        <w:rPr>
          <w:rFonts w:ascii="Times New Roman" w:eastAsia="Times New Roman" w:hAnsi="Times New Roman" w:cs="Times New Roman"/>
          <w:i/>
          <w:iCs/>
          <w:color w:val="000000"/>
          <w:sz w:val="28"/>
          <w:szCs w:val="28"/>
          <w:lang w:eastAsia="ru-RU"/>
        </w:rPr>
        <w:t>. *</w:t>
      </w:r>
      <w:r w:rsidRPr="005564D0">
        <w:rPr>
          <w:rFonts w:ascii="Times New Roman" w:eastAsia="Times New Roman" w:hAnsi="Times New Roman" w:cs="Times New Roman"/>
          <w:color w:val="000000"/>
          <w:sz w:val="28"/>
          <w:szCs w:val="28"/>
          <w:lang w:eastAsia="ru-RU"/>
        </w:rPr>
        <w:t>Поход войска М.В. Скопина-Шуйского и Я.</w:t>
      </w:r>
      <w:r w:rsidRPr="005564D0">
        <w:rPr>
          <w:rFonts w:ascii="Times New Roman" w:eastAsia="Times New Roman" w:hAnsi="Times New Roman" w:cs="Times New Roman"/>
          <w:color w:val="000000"/>
          <w:sz w:val="28"/>
          <w:szCs w:val="28"/>
          <w:lang w:eastAsia="ru-RU"/>
        </w:rPr>
        <w:noBreakHyphen/>
        <w:t xml:space="preserve">П. Делагарди и распад тушинского лагеря. Открытое вступление Речи Посполитой в войну против России. Оборона Смоленска.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Окончание Смуты</w:t>
      </w:r>
      <w:r w:rsidRPr="005564D0">
        <w:rPr>
          <w:rFonts w:ascii="Times New Roman" w:eastAsia="Times New Roman" w:hAnsi="Times New Roman" w:cs="Times New Roman"/>
          <w:color w:val="000000"/>
          <w:sz w:val="28"/>
          <w:szCs w:val="28"/>
          <w:lang w:eastAsia="ru-RU"/>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Россия в XVII 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Россия при первых Романовых.</w:t>
      </w:r>
      <w:r w:rsidRPr="005564D0">
        <w:rPr>
          <w:rFonts w:ascii="Times New Roman" w:eastAsia="Times New Roman" w:hAnsi="Times New Roman" w:cs="Times New Roman"/>
          <w:color w:val="000000"/>
          <w:sz w:val="28"/>
          <w:szCs w:val="28"/>
          <w:lang w:eastAsia="ru-RU"/>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Царь Алексей Михайлович. Укрепление самодержавия. </w:t>
      </w:r>
      <w:r w:rsidRPr="005564D0">
        <w:rPr>
          <w:rFonts w:ascii="Times New Roman" w:eastAsia="Times New Roman" w:hAnsi="Times New Roman" w:cs="Times New Roman"/>
          <w:color w:val="000000"/>
          <w:sz w:val="28"/>
          <w:szCs w:val="28"/>
          <w:lang w:eastAsia="ru-RU"/>
        </w:rPr>
        <w:b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Экономическое развитие России в XVII в</w:t>
      </w:r>
      <w:r w:rsidRPr="005564D0">
        <w:rPr>
          <w:rFonts w:ascii="Times New Roman" w:eastAsia="Times New Roman" w:hAnsi="Times New Roman" w:cs="Times New Roman"/>
          <w:color w:val="000000"/>
          <w:sz w:val="28"/>
          <w:szCs w:val="28"/>
          <w:lang w:eastAsia="ru-RU"/>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Социальная структура российского общества.</w:t>
      </w:r>
      <w:r w:rsidRPr="005564D0">
        <w:rPr>
          <w:rFonts w:ascii="Times New Roman" w:eastAsia="Times New Roman" w:hAnsi="Times New Roman" w:cs="Times New Roman"/>
          <w:color w:val="000000"/>
          <w:sz w:val="28"/>
          <w:szCs w:val="28"/>
          <w:lang w:eastAsia="ru-RU"/>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 xml:space="preserve">Внешняя политика России в XVII в. </w:t>
      </w:r>
      <w:r w:rsidRPr="005564D0">
        <w:rPr>
          <w:rFonts w:ascii="Times New Roman" w:eastAsia="Times New Roman" w:hAnsi="Times New Roman" w:cs="Times New Roman"/>
          <w:color w:val="000000"/>
          <w:sz w:val="28"/>
          <w:szCs w:val="28"/>
          <w:lang w:eastAsia="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w:t>
      </w:r>
      <w:r w:rsidRPr="005564D0">
        <w:rPr>
          <w:rFonts w:ascii="Times New Roman" w:eastAsia="Times New Roman" w:hAnsi="Times New Roman" w:cs="Times New Roman"/>
          <w:color w:val="000000"/>
          <w:sz w:val="28"/>
          <w:szCs w:val="28"/>
          <w:lang w:eastAsia="ru-RU"/>
        </w:rPr>
        <w:br/>
        <w:t xml:space="preserve">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Освоение новых территорий.</w:t>
      </w:r>
      <w:r w:rsidRPr="005564D0">
        <w:rPr>
          <w:rFonts w:ascii="Times New Roman" w:eastAsia="Times New Roman" w:hAnsi="Times New Roman" w:cs="Times New Roman"/>
          <w:color w:val="000000"/>
          <w:sz w:val="28"/>
          <w:szCs w:val="28"/>
          <w:lang w:eastAsia="ru-RU"/>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Культурное пространство XVI–XVII вв.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Архитектура. Дворцово-храмовый ансамбль Соборной площади в Москве. Шатровый стиль в архитектуре. *Антонио Солари, Алевиз Фрязин, Петрок Малой.</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Наш край</w:t>
      </w:r>
      <w:r w:rsidRPr="005564D0">
        <w:rPr>
          <w:rFonts w:ascii="Times New Roman" w:eastAsia="Times New Roman" w:hAnsi="Times New Roman" w:cs="Times New Roman"/>
          <w:color w:val="000000"/>
          <w:sz w:val="28"/>
          <w:szCs w:val="28"/>
          <w:lang w:eastAsia="ru-RU"/>
        </w:rPr>
        <w:t xml:space="preserve"> в XVI–XVII вв.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Обобщение</w:t>
      </w:r>
      <w:r w:rsidRPr="005564D0">
        <w:rPr>
          <w:rFonts w:ascii="Times New Roman" w:eastAsia="Times New Roman" w:hAnsi="Times New Roman" w:cs="Times New Roman"/>
          <w:color w:val="000000"/>
          <w:sz w:val="28"/>
          <w:szCs w:val="28"/>
          <w:lang w:eastAsia="ru-RU"/>
        </w:rPr>
        <w:t xml:space="preserve"> (2 ч).</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8 КЛАСС</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ВСЕОБЩАЯ ИСТОРИЯ. ИСТОРИЯ НОВОГО ВРЕМЕНИ. XVIII 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Введение</w:t>
      </w: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Век Просвещения</w:t>
      </w:r>
      <w:r w:rsidRPr="005564D0">
        <w:rPr>
          <w:rFonts w:ascii="Times New Roman" w:eastAsia="Times New Roman" w:hAnsi="Times New Roman" w:cs="Times New Roman"/>
          <w:color w:val="000000"/>
          <w:position w:val="6"/>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Государства Европы в XVIII в.</w:t>
      </w:r>
      <w:r w:rsidRPr="005564D0">
        <w:rPr>
          <w:rFonts w:ascii="Times New Roman" w:eastAsia="Times New Roman" w:hAnsi="Times New Roman" w:cs="Times New Roman"/>
          <w:color w:val="000000"/>
          <w:position w:val="6"/>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Монархии в Европе XVIII в</w:t>
      </w:r>
      <w:r w:rsidRPr="005564D0">
        <w:rPr>
          <w:rFonts w:ascii="Times New Roman" w:eastAsia="Times New Roman" w:hAnsi="Times New Roman" w:cs="Times New Roman"/>
          <w:color w:val="000000"/>
          <w:sz w:val="28"/>
          <w:szCs w:val="28"/>
          <w:lang w:eastAsia="ru-RU"/>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Великобритания в XVIII в</w:t>
      </w:r>
      <w:r w:rsidRPr="005564D0">
        <w:rPr>
          <w:rFonts w:ascii="Times New Roman" w:eastAsia="Times New Roman" w:hAnsi="Times New Roman" w:cs="Times New Roman"/>
          <w:i/>
          <w:i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Королевская власть и парламент. Тори и виги. Предпосылки промышленного переворота в Англии.</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Франция</w:t>
      </w:r>
      <w:r w:rsidRPr="005564D0">
        <w:rPr>
          <w:rFonts w:ascii="Times New Roman" w:eastAsia="Times New Roman" w:hAnsi="Times New Roman" w:cs="Times New Roman"/>
          <w:color w:val="000000"/>
          <w:sz w:val="28"/>
          <w:szCs w:val="28"/>
          <w:lang w:eastAsia="ru-RU"/>
        </w:rPr>
        <w:t>. Абсолютная монархия: политика сохранения старого порядка. Попытки проведения реформ. Королевская власть и сословия.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Германские государства, монархия Габсбургов, итальянские земли в XVIII в.</w:t>
      </w:r>
      <w:r w:rsidRPr="005564D0">
        <w:rPr>
          <w:rFonts w:ascii="Times New Roman" w:eastAsia="Times New Roman" w:hAnsi="Times New Roman" w:cs="Times New Roman"/>
          <w:color w:val="000000"/>
          <w:sz w:val="28"/>
          <w:szCs w:val="28"/>
          <w:lang w:eastAsia="ru-RU"/>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Государства Пиренейского полуострова</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Британские колонии в Северной Америке: </w:t>
      </w:r>
      <w:r w:rsidRPr="005564D0">
        <w:rPr>
          <w:rFonts w:ascii="Times New Roman" w:eastAsia="Times New Roman" w:hAnsi="Times New Roman" w:cs="Times New Roman"/>
          <w:b/>
          <w:bCs/>
          <w:color w:val="000000"/>
          <w:position w:val="6"/>
          <w:sz w:val="28"/>
          <w:szCs w:val="28"/>
          <w:lang w:eastAsia="ru-RU"/>
        </w:rPr>
        <w:br/>
        <w:t xml:space="preserve">борьба за независимость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Французская революция конца XVIII 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Европейская культура в XVIII 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Международные отношения в XVIII 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Проблемы европейского баланса сил и дипломатия. Участие России в международных отношениях в XVIII в. Северная </w:t>
      </w:r>
      <w:r w:rsidRPr="005564D0">
        <w:rPr>
          <w:rFonts w:ascii="Times New Roman" w:eastAsia="Times New Roman" w:hAnsi="Times New Roman" w:cs="Times New Roman"/>
          <w:color w:val="000000"/>
          <w:sz w:val="28"/>
          <w:szCs w:val="28"/>
          <w:lang w:eastAsia="ru-RU"/>
        </w:rPr>
        <w:br/>
        <w:t xml:space="preserve">война (1700–1721). Династические войны «за наследство». </w:t>
      </w:r>
      <w:r w:rsidRPr="005564D0">
        <w:rPr>
          <w:rFonts w:ascii="Times New Roman" w:eastAsia="Times New Roman" w:hAnsi="Times New Roman" w:cs="Times New Roman"/>
          <w:color w:val="000000"/>
          <w:sz w:val="28"/>
          <w:szCs w:val="28"/>
          <w:lang w:eastAsia="ru-RU"/>
        </w:rPr>
        <w:br/>
        <w:t xml:space="preserve">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Страны Востока в XVIII 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Османская империя</w:t>
      </w:r>
      <w:r w:rsidRPr="005564D0">
        <w:rPr>
          <w:rFonts w:ascii="Times New Roman" w:eastAsia="Times New Roman" w:hAnsi="Times New Roman" w:cs="Times New Roman"/>
          <w:color w:val="000000"/>
          <w:sz w:val="28"/>
          <w:szCs w:val="28"/>
          <w:lang w:eastAsia="ru-RU"/>
        </w:rPr>
        <w:t xml:space="preserve">: от могущества к упадку. Положение населения. Попытки проведения реформ; Селим III. </w:t>
      </w:r>
      <w:r w:rsidRPr="005564D0">
        <w:rPr>
          <w:rFonts w:ascii="Times New Roman" w:eastAsia="Times New Roman" w:hAnsi="Times New Roman" w:cs="Times New Roman"/>
          <w:b/>
          <w:bCs/>
          <w:i/>
          <w:iCs/>
          <w:color w:val="000000"/>
          <w:sz w:val="28"/>
          <w:szCs w:val="28"/>
          <w:lang w:eastAsia="ru-RU"/>
        </w:rPr>
        <w:t>Индия.</w:t>
      </w:r>
      <w:r w:rsidRPr="005564D0">
        <w:rPr>
          <w:rFonts w:ascii="Times New Roman" w:eastAsia="Times New Roman" w:hAnsi="Times New Roman" w:cs="Times New Roman"/>
          <w:color w:val="000000"/>
          <w:sz w:val="28"/>
          <w:szCs w:val="28"/>
          <w:lang w:eastAsia="ru-RU"/>
        </w:rPr>
        <w:t xml:space="preserve"> Ослабление империи Великих Моголов. Борьба европейцев за владения в Индии. Утверждение британского владычества. </w:t>
      </w:r>
      <w:r w:rsidRPr="005564D0">
        <w:rPr>
          <w:rFonts w:ascii="Times New Roman" w:eastAsia="Times New Roman" w:hAnsi="Times New Roman" w:cs="Times New Roman"/>
          <w:b/>
          <w:bCs/>
          <w:i/>
          <w:iCs/>
          <w:color w:val="000000"/>
          <w:sz w:val="28"/>
          <w:szCs w:val="28"/>
          <w:lang w:eastAsia="ru-RU"/>
        </w:rPr>
        <w:t>Китай</w:t>
      </w:r>
      <w:r w:rsidRPr="005564D0">
        <w:rPr>
          <w:rFonts w:ascii="Times New Roman" w:eastAsia="Times New Roman" w:hAnsi="Times New Roman" w:cs="Times New Roman"/>
          <w:color w:val="000000"/>
          <w:sz w:val="28"/>
          <w:szCs w:val="28"/>
          <w:lang w:eastAsia="ru-RU"/>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5564D0">
        <w:rPr>
          <w:rFonts w:ascii="Times New Roman" w:eastAsia="Times New Roman" w:hAnsi="Times New Roman" w:cs="Times New Roman"/>
          <w:b/>
          <w:bCs/>
          <w:i/>
          <w:iCs/>
          <w:color w:val="000000"/>
          <w:sz w:val="28"/>
          <w:szCs w:val="28"/>
          <w:lang w:eastAsia="ru-RU"/>
        </w:rPr>
        <w:t>Япония</w:t>
      </w:r>
      <w:r w:rsidRPr="005564D0">
        <w:rPr>
          <w:rFonts w:ascii="Times New Roman" w:eastAsia="Times New Roman" w:hAnsi="Times New Roman" w:cs="Times New Roman"/>
          <w:color w:val="000000"/>
          <w:sz w:val="28"/>
          <w:szCs w:val="28"/>
          <w:lang w:eastAsia="ru-RU"/>
        </w:rPr>
        <w:t xml:space="preserve"> в XVIII в. Сегуны и дайме. Положение сословий. Культура стран Востока в XVIII 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Обобщение</w:t>
      </w:r>
      <w:r w:rsidRPr="005564D0">
        <w:rPr>
          <w:rFonts w:ascii="Times New Roman" w:eastAsia="Times New Roman" w:hAnsi="Times New Roman" w:cs="Times New Roman"/>
          <w:color w:val="000000"/>
          <w:sz w:val="28"/>
          <w:szCs w:val="28"/>
          <w:lang w:eastAsia="ru-RU"/>
        </w:rPr>
        <w:t xml:space="preserve"> (1 ч). Историческое и культурное наследие XVIII в.</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ИСТОРИЯ РОССИИ. РОССИЯ В КОНЦЕ XVII – XVIII в.: ОТ ЦАРСТВА К ИМПЕРИИ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Введение</w:t>
      </w:r>
      <w:r w:rsidRPr="005564D0">
        <w:rPr>
          <w:rFonts w:ascii="Times New Roman" w:eastAsia="Times New Roman" w:hAnsi="Times New Roman" w:cs="Times New Roman"/>
          <w:color w:val="000000"/>
          <w:sz w:val="28"/>
          <w:szCs w:val="28"/>
          <w:lang w:eastAsia="ru-RU"/>
        </w:rPr>
        <w:t xml:space="preserve"> (1 ч).</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Россия в эпоху преобразований Петра I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b/>
          <w:bCs/>
          <w:i/>
          <w:iCs/>
          <w:color w:val="000000"/>
          <w:spacing w:val="2"/>
          <w:sz w:val="28"/>
          <w:szCs w:val="28"/>
          <w:lang w:eastAsia="ru-RU"/>
        </w:rPr>
        <w:t>Причины и предпосылки преобразований</w:t>
      </w:r>
      <w:r w:rsidRPr="005564D0">
        <w:rPr>
          <w:rFonts w:ascii="Times New Roman" w:eastAsia="Times New Roman" w:hAnsi="Times New Roman" w:cs="Times New Roman"/>
          <w:i/>
          <w:iCs/>
          <w:color w:val="000000"/>
          <w:spacing w:val="2"/>
          <w:sz w:val="28"/>
          <w:szCs w:val="28"/>
          <w:lang w:eastAsia="ru-RU"/>
        </w:rPr>
        <w:t>.</w:t>
      </w:r>
      <w:r w:rsidRPr="005564D0">
        <w:rPr>
          <w:rFonts w:ascii="Times New Roman" w:eastAsia="Times New Roman" w:hAnsi="Times New Roman" w:cs="Times New Roman"/>
          <w:color w:val="000000"/>
          <w:spacing w:val="2"/>
          <w:sz w:val="28"/>
          <w:szCs w:val="28"/>
          <w:lang w:eastAsia="ru-RU"/>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Экономическая политика.</w:t>
      </w:r>
      <w:r w:rsidRPr="005564D0">
        <w:rPr>
          <w:rFonts w:ascii="Times New Roman" w:eastAsia="Times New Roman" w:hAnsi="Times New Roman" w:cs="Times New Roman"/>
          <w:color w:val="000000"/>
          <w:sz w:val="28"/>
          <w:szCs w:val="28"/>
          <w:lang w:eastAsia="ru-RU"/>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Социальная политика.</w:t>
      </w:r>
      <w:r w:rsidRPr="005564D0">
        <w:rPr>
          <w:rFonts w:ascii="Times New Roman" w:eastAsia="Times New Roman" w:hAnsi="Times New Roman" w:cs="Times New Roman"/>
          <w:color w:val="000000"/>
          <w:sz w:val="28"/>
          <w:szCs w:val="28"/>
          <w:lang w:eastAsia="ru-RU"/>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Реформы управления</w:t>
      </w:r>
      <w:r w:rsidRPr="005564D0">
        <w:rPr>
          <w:rFonts w:ascii="Times New Roman" w:eastAsia="Times New Roman" w:hAnsi="Times New Roman" w:cs="Times New Roman"/>
          <w:color w:val="000000"/>
          <w:sz w:val="28"/>
          <w:szCs w:val="28"/>
          <w:lang w:eastAsia="ru-RU"/>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Первые гвардейские полки. </w:t>
      </w:r>
      <w:r w:rsidRPr="005564D0">
        <w:rPr>
          <w:rFonts w:ascii="Times New Roman" w:eastAsia="Times New Roman" w:hAnsi="Times New Roman" w:cs="Times New Roman"/>
          <w:b/>
          <w:bCs/>
          <w:i/>
          <w:iCs/>
          <w:color w:val="000000"/>
          <w:sz w:val="28"/>
          <w:szCs w:val="28"/>
          <w:lang w:eastAsia="ru-RU"/>
        </w:rPr>
        <w:t>Создание регулярной армии, военного флота</w:t>
      </w:r>
      <w:r w:rsidRPr="005564D0">
        <w:rPr>
          <w:rFonts w:ascii="Times New Roman" w:eastAsia="Times New Roman" w:hAnsi="Times New Roman" w:cs="Times New Roman"/>
          <w:color w:val="000000"/>
          <w:sz w:val="28"/>
          <w:szCs w:val="28"/>
          <w:lang w:eastAsia="ru-RU"/>
        </w:rPr>
        <w:t xml:space="preserve">. Рекрутские наборы.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Церковная реформа</w:t>
      </w:r>
      <w:r w:rsidRPr="005564D0">
        <w:rPr>
          <w:rFonts w:ascii="Times New Roman" w:eastAsia="Times New Roman" w:hAnsi="Times New Roman" w:cs="Times New Roman"/>
          <w:color w:val="000000"/>
          <w:sz w:val="28"/>
          <w:szCs w:val="28"/>
          <w:lang w:eastAsia="ru-RU"/>
        </w:rPr>
        <w:t xml:space="preserve">. Упразднение патриаршества, учреждение синода. Положение инославных конфессий.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Оппозиция реформам Петра I</w:t>
      </w:r>
      <w:r w:rsidRPr="005564D0">
        <w:rPr>
          <w:rFonts w:ascii="Times New Roman" w:eastAsia="Times New Roman" w:hAnsi="Times New Roman" w:cs="Times New Roman"/>
          <w:color w:val="000000"/>
          <w:sz w:val="28"/>
          <w:szCs w:val="28"/>
          <w:lang w:eastAsia="ru-RU"/>
        </w:rPr>
        <w:t xml:space="preserve">. Социальные движения в первой четверти XVIII в. Восстания в Астрахани, Башкирии, на Дону. Дело царевича Алексея.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Внешняя политика</w:t>
      </w:r>
      <w:r w:rsidRPr="005564D0">
        <w:rPr>
          <w:rFonts w:ascii="Times New Roman" w:eastAsia="Times New Roman" w:hAnsi="Times New Roman" w:cs="Times New Roman"/>
          <w:color w:val="000000"/>
          <w:sz w:val="28"/>
          <w:szCs w:val="28"/>
          <w:lang w:eastAsia="ru-RU"/>
        </w:rPr>
        <w:t xml:space="preserve">. Северная война. Причины и цели </w:t>
      </w:r>
      <w:r w:rsidRPr="005564D0">
        <w:rPr>
          <w:rFonts w:ascii="Times New Roman" w:eastAsia="Times New Roman" w:hAnsi="Times New Roman" w:cs="Times New Roman"/>
          <w:color w:val="000000"/>
          <w:sz w:val="28"/>
          <w:szCs w:val="28"/>
          <w:lang w:eastAsia="ru-RU"/>
        </w:rPr>
        <w:br/>
        <w:t xml:space="preserve">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Преобразования Петра I в области культуры</w:t>
      </w:r>
      <w:r w:rsidRPr="005564D0">
        <w:rPr>
          <w:rFonts w:ascii="Times New Roman" w:eastAsia="Times New Roman" w:hAnsi="Times New Roman" w:cs="Times New Roman"/>
          <w:color w:val="000000"/>
          <w:sz w:val="28"/>
          <w:szCs w:val="28"/>
          <w:lang w:eastAsia="ru-RU"/>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w:t>
      </w:r>
      <w:r w:rsidRPr="005564D0">
        <w:rPr>
          <w:rFonts w:ascii="Times New Roman" w:eastAsia="Times New Roman" w:hAnsi="Times New Roman" w:cs="Times New Roman"/>
          <w:color w:val="000000"/>
          <w:sz w:val="28"/>
          <w:szCs w:val="28"/>
          <w:lang w:eastAsia="ru-RU"/>
        </w:rPr>
        <w:br/>
        <w:t xml:space="preserve">Кунсткамера. Светская живопись, портрет петровской эпохи. Скульптура и архитектура. Памятники раннего барокко.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Итоги, последствия и значение петровских преобразований. Образ Петра I в русской культуре.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Россия после Петра I. Дворцовые перевороты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color w:val="000000"/>
          <w:sz w:val="28"/>
          <w:szCs w:val="28"/>
          <w:lang w:eastAsia="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Россия при Елизавете Петровне</w:t>
      </w:r>
      <w:r w:rsidRPr="005564D0">
        <w:rPr>
          <w:rFonts w:ascii="Times New Roman" w:eastAsia="Times New Roman" w:hAnsi="Times New Roman" w:cs="Times New Roman"/>
          <w:color w:val="000000"/>
          <w:sz w:val="28"/>
          <w:szCs w:val="28"/>
          <w:lang w:eastAsia="ru-RU"/>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Петр III</w:t>
      </w:r>
      <w:r w:rsidRPr="005564D0">
        <w:rPr>
          <w:rFonts w:ascii="Times New Roman" w:eastAsia="Times New Roman" w:hAnsi="Times New Roman" w:cs="Times New Roman"/>
          <w:color w:val="000000"/>
          <w:sz w:val="28"/>
          <w:szCs w:val="28"/>
          <w:lang w:eastAsia="ru-RU"/>
        </w:rPr>
        <w:t xml:space="preserve">. Манифест о вольности дворянства. Причины переворота 28 июня 1762 г.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Россия в 1760–1790-х гг. </w:t>
      </w:r>
      <w:r w:rsidRPr="005564D0">
        <w:rPr>
          <w:rFonts w:ascii="Times New Roman" w:eastAsia="Times New Roman" w:hAnsi="Times New Roman" w:cs="Times New Roman"/>
          <w:b/>
          <w:bCs/>
          <w:color w:val="000000"/>
          <w:position w:val="6"/>
          <w:sz w:val="28"/>
          <w:szCs w:val="28"/>
          <w:lang w:eastAsia="ru-RU"/>
        </w:rPr>
        <w:br/>
        <w:t xml:space="preserve">Правление Екатерины II и Павла I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Внутренняя политика Екатерины II</w:t>
      </w:r>
      <w:r w:rsidRPr="005564D0">
        <w:rPr>
          <w:rFonts w:ascii="Times New Roman" w:eastAsia="Times New Roman" w:hAnsi="Times New Roman" w:cs="Times New Roman"/>
          <w:color w:val="000000"/>
          <w:sz w:val="28"/>
          <w:szCs w:val="28"/>
          <w:lang w:eastAsia="ru-RU"/>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5564D0">
        <w:rPr>
          <w:rFonts w:ascii="Times New Roman" w:eastAsia="Times New Roman" w:hAnsi="Times New Roman" w:cs="Times New Roman"/>
          <w:i/>
          <w:iCs/>
          <w:color w:val="000000"/>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5564D0">
        <w:rPr>
          <w:rFonts w:ascii="Times New Roman" w:eastAsia="Times New Roman" w:hAnsi="Times New Roman" w:cs="Times New Roman"/>
          <w:i/>
          <w:i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Экономическое развитие России во второй половине XVIII в.</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5564D0">
        <w:rPr>
          <w:rFonts w:ascii="Times New Roman" w:eastAsia="Times New Roman" w:hAnsi="Times New Roman" w:cs="Times New Roman"/>
          <w:i/>
          <w:i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Роль крепостного строя в экономике страны.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Промышленность в городе и деревне. Роль государства, купечества, помещиков в развитии промышленности. Крепостной и вольнонаемный труд</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Привлечение крепостных оброчных крестьян к работе на мануфактурах</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color w:val="000000"/>
          <w:sz w:val="28"/>
          <w:szCs w:val="28"/>
          <w:lang w:eastAsia="ru-RU"/>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5564D0">
        <w:rPr>
          <w:rFonts w:ascii="Times New Roman" w:eastAsia="Times New Roman" w:hAnsi="Times New Roman" w:cs="Times New Roman"/>
          <w:i/>
          <w:iCs/>
          <w:color w:val="000000"/>
          <w:sz w:val="28"/>
          <w:szCs w:val="28"/>
          <w:lang w:eastAsia="ru-RU"/>
        </w:rPr>
        <w:t>. *</w:t>
      </w:r>
      <w:r w:rsidRPr="005564D0">
        <w:rPr>
          <w:rFonts w:ascii="Times New Roman" w:eastAsia="Times New Roman" w:hAnsi="Times New Roman" w:cs="Times New Roman"/>
          <w:color w:val="000000"/>
          <w:sz w:val="28"/>
          <w:szCs w:val="28"/>
          <w:lang w:eastAsia="ru-RU"/>
        </w:rPr>
        <w:t>Обеспечение активного внешнеторгового баланса</w:t>
      </w:r>
      <w:r w:rsidRPr="005564D0">
        <w:rPr>
          <w:rFonts w:ascii="Times New Roman" w:eastAsia="Times New Roman" w:hAnsi="Times New Roman" w:cs="Times New Roman"/>
          <w:i/>
          <w:iCs/>
          <w:color w:val="000000"/>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Обострение социальных противоречий</w:t>
      </w:r>
      <w:r w:rsidRPr="005564D0">
        <w:rPr>
          <w:rFonts w:ascii="Times New Roman" w:eastAsia="Times New Roman" w:hAnsi="Times New Roman" w:cs="Times New Roman"/>
          <w:color w:val="000000"/>
          <w:sz w:val="28"/>
          <w:szCs w:val="28"/>
          <w:lang w:eastAsia="ru-RU"/>
        </w:rPr>
        <w:t>. Чумной бунт в Москве</w:t>
      </w:r>
      <w:r w:rsidRPr="005564D0">
        <w:rPr>
          <w:rFonts w:ascii="Times New Roman" w:eastAsia="Times New Roman" w:hAnsi="Times New Roman" w:cs="Times New Roman"/>
          <w:i/>
          <w:i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Восстание под предводительством Емельяна Пугачева. Антидворянский и антикрепостнический характер движения</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Роль казачества, народов Урала и Поволжья в восстании</w:t>
      </w:r>
      <w:r w:rsidRPr="005564D0">
        <w:rPr>
          <w:rFonts w:ascii="Times New Roman" w:eastAsia="Times New Roman" w:hAnsi="Times New Roman" w:cs="Times New Roman"/>
          <w:i/>
          <w:i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Влияние восстания на внутреннюю политику и развитие общественной мысли.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Внешняя политика России второй половины XVIII в., ее основные задачи.</w:t>
      </w:r>
      <w:r w:rsidRPr="005564D0">
        <w:rPr>
          <w:rFonts w:ascii="Times New Roman" w:eastAsia="Times New Roman" w:hAnsi="Times New Roman" w:cs="Times New Roman"/>
          <w:color w:val="000000"/>
          <w:sz w:val="28"/>
          <w:szCs w:val="28"/>
          <w:lang w:eastAsia="ru-RU"/>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color w:val="000000"/>
          <w:sz w:val="28"/>
          <w:szCs w:val="28"/>
          <w:lang w:eastAsia="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r w:rsidRPr="005564D0">
        <w:rPr>
          <w:rFonts w:ascii="Times New Roman" w:eastAsia="Times New Roman" w:hAnsi="Times New Roman" w:cs="Times New Roman"/>
          <w:i/>
          <w:iCs/>
          <w:color w:val="000000"/>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 xml:space="preserve">Россия при Павле I. </w:t>
      </w:r>
      <w:r w:rsidRPr="005564D0">
        <w:rPr>
          <w:rFonts w:ascii="Times New Roman" w:eastAsia="Times New Roman" w:hAnsi="Times New Roman" w:cs="Times New Roman"/>
          <w:color w:val="000000"/>
          <w:sz w:val="28"/>
          <w:szCs w:val="28"/>
          <w:lang w:eastAsia="ru-RU"/>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Культурное пространство Российской империи в XVIII 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5564D0">
        <w:rPr>
          <w:rFonts w:ascii="Times New Roman" w:eastAsia="Times New Roman" w:hAnsi="Times New Roman" w:cs="Times New Roman"/>
          <w:i/>
          <w:i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*Усиление внимания к жизни и культуре русского народа и историческому прошлому России к концу столетия.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Культура и быт российских сословий. Дворянство: жизнь и быт дворянской усадьбы. Духовенство. Купечество. Крестьянство.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5564D0">
        <w:rPr>
          <w:rFonts w:ascii="Times New Roman" w:eastAsia="Times New Roman" w:hAnsi="Times New Roman" w:cs="Times New Roman"/>
          <w:i/>
          <w:iCs/>
          <w:color w:val="000000"/>
          <w:spacing w:val="-2"/>
          <w:sz w:val="28"/>
          <w:szCs w:val="28"/>
          <w:lang w:eastAsia="ru-RU"/>
        </w:rPr>
        <w:t xml:space="preserve">. </w:t>
      </w:r>
      <w:r w:rsidRPr="005564D0">
        <w:rPr>
          <w:rFonts w:ascii="Times New Roman" w:eastAsia="Times New Roman" w:hAnsi="Times New Roman" w:cs="Times New Roman"/>
          <w:color w:val="000000"/>
          <w:spacing w:val="-2"/>
          <w:sz w:val="28"/>
          <w:szCs w:val="28"/>
          <w:lang w:eastAsia="ru-RU"/>
        </w:rPr>
        <w:t>Изучение российской словесности и развитие русского литературного языка</w:t>
      </w:r>
      <w:r w:rsidRPr="005564D0">
        <w:rPr>
          <w:rFonts w:ascii="Times New Roman" w:eastAsia="Times New Roman" w:hAnsi="Times New Roman" w:cs="Times New Roman"/>
          <w:i/>
          <w:iCs/>
          <w:color w:val="000000"/>
          <w:spacing w:val="-2"/>
          <w:sz w:val="28"/>
          <w:szCs w:val="28"/>
          <w:lang w:eastAsia="ru-RU"/>
        </w:rPr>
        <w:t xml:space="preserve">. </w:t>
      </w:r>
      <w:r w:rsidRPr="005564D0">
        <w:rPr>
          <w:rFonts w:ascii="Times New Roman" w:eastAsia="Times New Roman" w:hAnsi="Times New Roman" w:cs="Times New Roman"/>
          <w:color w:val="000000"/>
          <w:spacing w:val="-2"/>
          <w:sz w:val="28"/>
          <w:szCs w:val="28"/>
          <w:lang w:eastAsia="ru-RU"/>
        </w:rPr>
        <w:t>Российская академия</w:t>
      </w:r>
      <w:r w:rsidRPr="005564D0">
        <w:rPr>
          <w:rFonts w:ascii="Times New Roman" w:eastAsia="Times New Roman" w:hAnsi="Times New Roman" w:cs="Times New Roman"/>
          <w:i/>
          <w:iCs/>
          <w:color w:val="000000"/>
          <w:spacing w:val="-2"/>
          <w:sz w:val="28"/>
          <w:szCs w:val="28"/>
          <w:lang w:eastAsia="ru-RU"/>
        </w:rPr>
        <w:t xml:space="preserve">. </w:t>
      </w:r>
      <w:r w:rsidRPr="005564D0">
        <w:rPr>
          <w:rFonts w:ascii="Times New Roman" w:eastAsia="Times New Roman" w:hAnsi="Times New Roman" w:cs="Times New Roman"/>
          <w:color w:val="000000"/>
          <w:spacing w:val="-2"/>
          <w:sz w:val="28"/>
          <w:szCs w:val="28"/>
          <w:lang w:eastAsia="ru-RU"/>
        </w:rPr>
        <w:t xml:space="preserve">Е. Р. Дашкова. М. В. Ломоносов и его роль в становлении российской науки и образования.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Образование в России в XVIII в. *Основные педагогические идеи</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Воспитание «новой породы» людей.</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Основание воспитательных домов в Санкт-Петербурге и Москве</w:t>
      </w:r>
      <w:r w:rsidRPr="005564D0">
        <w:rPr>
          <w:rFonts w:ascii="Times New Roman" w:eastAsia="Times New Roman" w:hAnsi="Times New Roman" w:cs="Times New Roman"/>
          <w:i/>
          <w:i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Института благородных девиц в Смольном монастыре</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Сословные учебные заведения для юношества из дворянства</w:t>
      </w:r>
      <w:r w:rsidRPr="005564D0">
        <w:rPr>
          <w:rFonts w:ascii="Times New Roman" w:eastAsia="Times New Roman" w:hAnsi="Times New Roman" w:cs="Times New Roman"/>
          <w:i/>
          <w:i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Московский университет – первый российский университет.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Барокко в архитектуре Москвы и Петербурга</w:t>
      </w:r>
      <w:r w:rsidRPr="005564D0">
        <w:rPr>
          <w:rFonts w:ascii="Times New Roman" w:eastAsia="Times New Roman" w:hAnsi="Times New Roman" w:cs="Times New Roman"/>
          <w:i/>
          <w:i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Переход к классицизму, создание архитектурных ансамблей в стиле классицизма в обеих столицах.</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В. И. Баженов, М. Ф. Казаков.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5564D0">
        <w:rPr>
          <w:rFonts w:ascii="Times New Roman" w:eastAsia="Times New Roman" w:hAnsi="Times New Roman" w:cs="Times New Roman"/>
          <w:i/>
          <w:iCs/>
          <w:color w:val="000000"/>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Наш край</w:t>
      </w:r>
      <w:r w:rsidRPr="005564D0">
        <w:rPr>
          <w:rFonts w:ascii="Times New Roman" w:eastAsia="Times New Roman" w:hAnsi="Times New Roman" w:cs="Times New Roman"/>
          <w:color w:val="000000"/>
          <w:sz w:val="28"/>
          <w:szCs w:val="28"/>
          <w:lang w:eastAsia="ru-RU"/>
        </w:rPr>
        <w:t xml:space="preserve"> в XVIII 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Обобщение</w:t>
      </w: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9 КЛАСС</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ВСЕОБЩАЯ ИСТОРИЯ. ИСТОРИЯ НОВОГО ВРЕМЕНИ.  XIX – НАЧАЛО ХХ 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Введение</w:t>
      </w: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Европа в начале XIX в.</w:t>
      </w:r>
      <w:r w:rsidRPr="005564D0">
        <w:rPr>
          <w:rFonts w:ascii="Times New Roman" w:eastAsia="Times New Roman" w:hAnsi="Times New Roman" w:cs="Times New Roman"/>
          <w:color w:val="000000"/>
          <w:position w:val="6"/>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5564D0" w:rsidRPr="005564D0" w:rsidRDefault="005564D0" w:rsidP="005564D0">
      <w:pPr>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Развитие индустриального общества в первой половине XIX в.: экономика, социальные отношения, политические процессы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Политическое развитие европейских стран </w:t>
      </w:r>
      <w:r w:rsidRPr="005564D0">
        <w:rPr>
          <w:rFonts w:ascii="Times New Roman" w:eastAsia="Times New Roman" w:hAnsi="Times New Roman" w:cs="Times New Roman"/>
          <w:b/>
          <w:bCs/>
          <w:color w:val="000000"/>
          <w:position w:val="6"/>
          <w:sz w:val="28"/>
          <w:szCs w:val="28"/>
          <w:lang w:eastAsia="ru-RU"/>
        </w:rPr>
        <w:br/>
        <w:t xml:space="preserve">в 1815–1840-е гг.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Страны Европы и Северной Америки </w:t>
      </w:r>
      <w:r w:rsidRPr="005564D0">
        <w:rPr>
          <w:rFonts w:ascii="Times New Roman" w:eastAsia="Times New Roman" w:hAnsi="Times New Roman" w:cs="Times New Roman"/>
          <w:b/>
          <w:bCs/>
          <w:color w:val="000000"/>
          <w:position w:val="6"/>
          <w:sz w:val="28"/>
          <w:szCs w:val="28"/>
          <w:lang w:eastAsia="ru-RU"/>
        </w:rPr>
        <w:br/>
        <w:t>в середине ХIХ – начале ХХ в.</w:t>
      </w:r>
      <w:r w:rsidRPr="005564D0">
        <w:rPr>
          <w:rFonts w:ascii="Times New Roman" w:eastAsia="Times New Roman" w:hAnsi="Times New Roman" w:cs="Times New Roman"/>
          <w:color w:val="000000"/>
          <w:position w:val="6"/>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Великобритания</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Франция.</w:t>
      </w:r>
      <w:r w:rsidRPr="005564D0">
        <w:rPr>
          <w:rFonts w:ascii="Times New Roman" w:eastAsia="Times New Roman" w:hAnsi="Times New Roman" w:cs="Times New Roman"/>
          <w:color w:val="000000"/>
          <w:sz w:val="28"/>
          <w:szCs w:val="28"/>
          <w:lang w:eastAsia="ru-RU"/>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Италия.</w:t>
      </w:r>
      <w:r w:rsidRPr="005564D0">
        <w:rPr>
          <w:rFonts w:ascii="Times New Roman" w:eastAsia="Times New Roman" w:hAnsi="Times New Roman" w:cs="Times New Roman"/>
          <w:color w:val="000000"/>
          <w:sz w:val="28"/>
          <w:szCs w:val="28"/>
          <w:lang w:eastAsia="ru-RU"/>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b/>
          <w:bCs/>
          <w:i/>
          <w:iCs/>
          <w:color w:val="000000"/>
          <w:spacing w:val="-1"/>
          <w:sz w:val="28"/>
          <w:szCs w:val="28"/>
          <w:lang w:eastAsia="ru-RU"/>
        </w:rPr>
        <w:t>Германия.</w:t>
      </w:r>
      <w:r w:rsidRPr="005564D0">
        <w:rPr>
          <w:rFonts w:ascii="Times New Roman" w:eastAsia="Times New Roman" w:hAnsi="Times New Roman" w:cs="Times New Roman"/>
          <w:color w:val="000000"/>
          <w:spacing w:val="-1"/>
          <w:sz w:val="28"/>
          <w:szCs w:val="28"/>
          <w:lang w:eastAsia="ru-RU"/>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Страны Центральной и Юго-Восточной Европы во второй половине XIX – начале XX в</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Соединенные Штаты Америки</w:t>
      </w:r>
      <w:r w:rsidRPr="005564D0">
        <w:rPr>
          <w:rFonts w:ascii="Times New Roman" w:eastAsia="Times New Roman" w:hAnsi="Times New Roman" w:cs="Times New Roman"/>
          <w:color w:val="000000"/>
          <w:sz w:val="28"/>
          <w:szCs w:val="28"/>
          <w:lang w:eastAsia="ru-RU"/>
        </w:rPr>
        <w:t>. Север и Юг:</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 xml:space="preserve">Экономическое и социально-политическое развитие стран Европы и США в конце XIX – начале ХХ 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Страны Латинской Америки в XIX – начале ХХ 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Страны Азии в ХIХ – начале ХХ 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Япония.</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Китай.</w:t>
      </w:r>
      <w:r w:rsidRPr="005564D0">
        <w:rPr>
          <w:rFonts w:ascii="Times New Roman" w:eastAsia="Times New Roman" w:hAnsi="Times New Roman" w:cs="Times New Roman"/>
          <w:color w:val="000000"/>
          <w:sz w:val="28"/>
          <w:szCs w:val="28"/>
          <w:lang w:eastAsia="ru-RU"/>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Османская империя</w:t>
      </w:r>
      <w:r w:rsidRPr="005564D0">
        <w:rPr>
          <w:rFonts w:ascii="Times New Roman" w:eastAsia="Times New Roman" w:hAnsi="Times New Roman" w:cs="Times New Roman"/>
          <w:i/>
          <w:i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Традиционные устои и попытки проведения реформ. Политика Танзимата. Принятие конституции. Младотурецкая революция 1908–1909 гг.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Революция 1905–1911 г. в </w:t>
      </w:r>
      <w:r w:rsidRPr="005564D0">
        <w:rPr>
          <w:rFonts w:ascii="Times New Roman" w:eastAsia="Times New Roman" w:hAnsi="Times New Roman" w:cs="Times New Roman"/>
          <w:b/>
          <w:bCs/>
          <w:i/>
          <w:iCs/>
          <w:color w:val="000000"/>
          <w:sz w:val="28"/>
          <w:szCs w:val="28"/>
          <w:lang w:eastAsia="ru-RU"/>
        </w:rPr>
        <w:t>Иране.</w:t>
      </w: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Индия.</w:t>
      </w:r>
      <w:r w:rsidRPr="005564D0">
        <w:rPr>
          <w:rFonts w:ascii="Times New Roman" w:eastAsia="Times New Roman" w:hAnsi="Times New Roman" w:cs="Times New Roman"/>
          <w:color w:val="000000"/>
          <w:sz w:val="28"/>
          <w:szCs w:val="28"/>
          <w:lang w:eastAsia="ru-RU"/>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Народы Африки в ХIХ – начале ХХ 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Завершение колониального раздела мира. Колониальные </w:t>
      </w:r>
      <w:r w:rsidRPr="005564D0">
        <w:rPr>
          <w:rFonts w:ascii="Times New Roman" w:eastAsia="Times New Roman" w:hAnsi="Times New Roman" w:cs="Times New Roman"/>
          <w:color w:val="000000"/>
          <w:sz w:val="28"/>
          <w:szCs w:val="28"/>
          <w:lang w:eastAsia="ru-RU"/>
        </w:rPr>
        <w:br/>
        <w:t xml:space="preserve">порядки и традиционные общественные отношения в странах Африки. Выступления против колонизаторов. Англо-бурская война.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Развитие культуры в XIX – начале ХХ 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Международные отношения в XIX – начале XX 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Обобщение</w:t>
      </w:r>
      <w:r w:rsidRPr="005564D0">
        <w:rPr>
          <w:rFonts w:ascii="Times New Roman" w:eastAsia="Times New Roman" w:hAnsi="Times New Roman" w:cs="Times New Roman"/>
          <w:color w:val="000000"/>
          <w:sz w:val="28"/>
          <w:szCs w:val="28"/>
          <w:lang w:eastAsia="ru-RU"/>
        </w:rPr>
        <w:t xml:space="preserve">. Историческое и культурное наследие </w:t>
      </w:r>
      <w:r w:rsidRPr="005564D0">
        <w:rPr>
          <w:rFonts w:ascii="Times New Roman" w:eastAsia="Times New Roman" w:hAnsi="Times New Roman" w:cs="Times New Roman"/>
          <w:color w:val="000000"/>
          <w:sz w:val="28"/>
          <w:szCs w:val="28"/>
          <w:lang w:eastAsia="ru-RU"/>
        </w:rPr>
        <w:br/>
        <w:t xml:space="preserve">XIX в.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10 КЛАСС</w:t>
      </w:r>
    </w:p>
    <w:p w:rsidR="005564D0" w:rsidRPr="005564D0" w:rsidRDefault="005564D0" w:rsidP="005564D0">
      <w:pPr>
        <w:widowControl w:val="0"/>
        <w:suppressAutoHyphens/>
        <w:autoSpaceDE w:val="0"/>
        <w:autoSpaceDN w:val="0"/>
        <w:adjustRightInd w:val="0"/>
        <w:spacing w:after="0" w:line="240" w:lineRule="auto"/>
        <w:jc w:val="center"/>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ИСТОРИЯ РОССИИ. РОССИЙСКАЯ ИМПЕРИЯ  В XIX – НАЧАЛЕ XX 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Введение</w:t>
      </w: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Александровская эпоха: государственный либерализм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5564D0">
        <w:rPr>
          <w:rFonts w:ascii="Times New Roman" w:eastAsia="Times New Roman" w:hAnsi="Times New Roman" w:cs="Times New Roman"/>
          <w:i/>
          <w:i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Тайные организации: Союз спасения, Союз благоденствия, Северное и Южное общества. Восстание декабристов 14 декабря 1825 г.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Николаевское самодержавие:  государственный консерватизм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Сословная структура российского общества. Крепостное хозяйство. Помещик и крестьянин, конфликты и сотрудничество</w:t>
      </w:r>
      <w:r w:rsidRPr="005564D0">
        <w:rPr>
          <w:rFonts w:ascii="Times New Roman" w:eastAsia="Times New Roman" w:hAnsi="Times New Roman" w:cs="Times New Roman"/>
          <w:i/>
          <w:i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Промышленный переворот и его особенности в России. Начало железнодорожного строительства. *Москва и Петербург: спор двух столиц</w:t>
      </w:r>
      <w:r w:rsidRPr="005564D0">
        <w:rPr>
          <w:rFonts w:ascii="Times New Roman" w:eastAsia="Times New Roman" w:hAnsi="Times New Roman" w:cs="Times New Roman"/>
          <w:i/>
          <w:i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Города как административные, торговые и промышленные центры. Городское самоуправление.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color w:val="000000"/>
          <w:sz w:val="28"/>
          <w:szCs w:val="28"/>
          <w:lang w:eastAsia="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А. И. Герцен</w:t>
      </w:r>
      <w:r w:rsidRPr="005564D0">
        <w:rPr>
          <w:rFonts w:ascii="Times New Roman" w:eastAsia="Times New Roman" w:hAnsi="Times New Roman" w:cs="Times New Roman"/>
          <w:i/>
          <w:iCs/>
          <w:color w:val="000000"/>
          <w:sz w:val="28"/>
          <w:szCs w:val="28"/>
          <w:lang w:eastAsia="ru-RU"/>
        </w:rPr>
        <w:t>. *</w:t>
      </w:r>
      <w:r w:rsidRPr="005564D0">
        <w:rPr>
          <w:rFonts w:ascii="Times New Roman" w:eastAsia="Times New Roman" w:hAnsi="Times New Roman" w:cs="Times New Roman"/>
          <w:color w:val="000000"/>
          <w:sz w:val="28"/>
          <w:szCs w:val="28"/>
          <w:lang w:eastAsia="ru-RU"/>
        </w:rPr>
        <w:t>Влияние немецкой философии и французского социализма на русскую общественную мысль.</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Россия и Европа как центральный пункт общественных дебатов</w:t>
      </w:r>
      <w:r w:rsidRPr="005564D0">
        <w:rPr>
          <w:rFonts w:ascii="Times New Roman" w:eastAsia="Times New Roman" w:hAnsi="Times New Roman" w:cs="Times New Roman"/>
          <w:i/>
          <w:iCs/>
          <w:color w:val="000000"/>
          <w:sz w:val="28"/>
          <w:szCs w:val="28"/>
          <w:lang w:eastAsia="ru-RU"/>
        </w:rPr>
        <w:t xml:space="preserve">.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Культурное пространство империи в первой половине XIX в.</w:t>
      </w:r>
      <w:r w:rsidRPr="005564D0">
        <w:rPr>
          <w:rFonts w:ascii="Times New Roman" w:eastAsia="Times New Roman" w:hAnsi="Times New Roman" w:cs="Times New Roman"/>
          <w:color w:val="000000"/>
          <w:position w:val="6"/>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5564D0">
        <w:rPr>
          <w:rFonts w:ascii="Times New Roman" w:eastAsia="Times New Roman" w:hAnsi="Times New Roman" w:cs="Times New Roman"/>
          <w:i/>
          <w:i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Российская культура как часть европейской культуры.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Народы России в первой половине XIX 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Социальная и правовая модернизация страны при Александре II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5564D0">
        <w:rPr>
          <w:rFonts w:ascii="Times New Roman" w:eastAsia="Times New Roman" w:hAnsi="Times New Roman" w:cs="Times New Roman"/>
          <w:i/>
          <w:i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Конституционный вопрос.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Россия в 1880–1890-х гг.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color w:val="000000"/>
          <w:sz w:val="28"/>
          <w:szCs w:val="28"/>
          <w:lang w:eastAsia="ru-RU"/>
        </w:rPr>
        <w:t>«Народное самодержавие» Александра III.</w:t>
      </w:r>
      <w:r w:rsidRPr="005564D0">
        <w:rPr>
          <w:rFonts w:ascii="Times New Roman" w:eastAsia="Times New Roman" w:hAnsi="Times New Roman" w:cs="Times New Roman"/>
          <w:b/>
          <w:bCs/>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Идеология самобытного развития России. Государственный национализм. Реформы и «контрреформы». Политика консервативной стабилизации</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Ограничение общественной самодеятельности</w:t>
      </w:r>
      <w:r w:rsidRPr="005564D0">
        <w:rPr>
          <w:rFonts w:ascii="Times New Roman" w:eastAsia="Times New Roman" w:hAnsi="Times New Roman" w:cs="Times New Roman"/>
          <w:i/>
          <w:i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5564D0">
        <w:rPr>
          <w:rFonts w:ascii="Times New Roman" w:eastAsia="Times New Roman" w:hAnsi="Times New Roman" w:cs="Times New Roman"/>
          <w:i/>
          <w:iCs/>
          <w:color w:val="000000"/>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color w:val="000000"/>
          <w:sz w:val="28"/>
          <w:szCs w:val="28"/>
          <w:lang w:eastAsia="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5564D0">
        <w:rPr>
          <w:rFonts w:ascii="Times New Roman" w:eastAsia="Times New Roman" w:hAnsi="Times New Roman" w:cs="Times New Roman"/>
          <w:i/>
          <w:iCs/>
          <w:color w:val="000000"/>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Сельское хозяйство и промышленность</w:t>
      </w:r>
      <w:r w:rsidRPr="005564D0">
        <w:rPr>
          <w:rFonts w:ascii="Times New Roman" w:eastAsia="Times New Roman" w:hAnsi="Times New Roman" w:cs="Times New Roman"/>
          <w:b/>
          <w:bCs/>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5564D0">
        <w:rPr>
          <w:rFonts w:ascii="Times New Roman" w:eastAsia="Times New Roman" w:hAnsi="Times New Roman" w:cs="Times New Roman"/>
          <w:i/>
          <w:iCs/>
          <w:color w:val="000000"/>
          <w:sz w:val="28"/>
          <w:szCs w:val="28"/>
          <w:lang w:eastAsia="ru-RU"/>
        </w:rPr>
        <w:t>. *</w:t>
      </w:r>
      <w:r w:rsidRPr="005564D0">
        <w:rPr>
          <w:rFonts w:ascii="Times New Roman" w:eastAsia="Times New Roman" w:hAnsi="Times New Roman" w:cs="Times New Roman"/>
          <w:color w:val="000000"/>
          <w:sz w:val="28"/>
          <w:szCs w:val="28"/>
          <w:lang w:eastAsia="ru-RU"/>
        </w:rPr>
        <w:t>Социальные типы крестьян и помещиков</w:t>
      </w:r>
      <w:r w:rsidRPr="005564D0">
        <w:rPr>
          <w:rFonts w:ascii="Times New Roman" w:eastAsia="Times New Roman" w:hAnsi="Times New Roman" w:cs="Times New Roman"/>
          <w:i/>
          <w:i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Дворяне-предприниматели.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5564D0">
        <w:rPr>
          <w:rFonts w:ascii="Times New Roman" w:eastAsia="Times New Roman" w:hAnsi="Times New Roman" w:cs="Times New Roman"/>
          <w:i/>
          <w:iCs/>
          <w:color w:val="000000"/>
          <w:sz w:val="28"/>
          <w:szCs w:val="28"/>
          <w:lang w:eastAsia="ru-RU"/>
        </w:rPr>
        <w:t xml:space="preserve">.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Культурное пространство империи  во второй половине XIX 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Народная, элитарная и массовая культура</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Этнокультурный облик империи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Основные регионы и народы Российской империи и их роль в жизни страны. Правовое положение различных этносов и конфессий</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Процессы национального и религиозного возрождения у народов Российской империи</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Национальные движения народов России. Взаимодействие национальных культур и народов. Национальная политика самодержавия</w:t>
      </w:r>
      <w:r w:rsidRPr="005564D0">
        <w:rPr>
          <w:rFonts w:ascii="Times New Roman" w:eastAsia="Times New Roman" w:hAnsi="Times New Roman" w:cs="Times New Roman"/>
          <w:i/>
          <w:iCs/>
          <w:color w:val="000000"/>
          <w:sz w:val="28"/>
          <w:szCs w:val="28"/>
          <w:lang w:eastAsia="ru-RU"/>
        </w:rPr>
        <w:t>. *</w:t>
      </w:r>
      <w:r w:rsidRPr="005564D0">
        <w:rPr>
          <w:rFonts w:ascii="Times New Roman" w:eastAsia="Times New Roman" w:hAnsi="Times New Roman" w:cs="Times New Roman"/>
          <w:color w:val="000000"/>
          <w:sz w:val="28"/>
          <w:szCs w:val="28"/>
          <w:lang w:eastAsia="ru-RU"/>
        </w:rPr>
        <w:t>Укрепление автономии Финляндии</w:t>
      </w:r>
      <w:r w:rsidRPr="005564D0">
        <w:rPr>
          <w:rFonts w:ascii="Times New Roman" w:eastAsia="Times New Roman" w:hAnsi="Times New Roman" w:cs="Times New Roman"/>
          <w:i/>
          <w:iCs/>
          <w:color w:val="000000"/>
          <w:sz w:val="28"/>
          <w:szCs w:val="28"/>
          <w:lang w:eastAsia="ru-RU"/>
        </w:rPr>
        <w:t>. *</w:t>
      </w:r>
      <w:r w:rsidRPr="005564D0">
        <w:rPr>
          <w:rFonts w:ascii="Times New Roman" w:eastAsia="Times New Roman" w:hAnsi="Times New Roman" w:cs="Times New Roman"/>
          <w:color w:val="000000"/>
          <w:sz w:val="28"/>
          <w:szCs w:val="28"/>
          <w:lang w:eastAsia="ru-RU"/>
        </w:rPr>
        <w:t>Польское восстание 1863 г. *Прибалтика</w:t>
      </w:r>
      <w:r w:rsidRPr="005564D0">
        <w:rPr>
          <w:rFonts w:ascii="Times New Roman" w:eastAsia="Times New Roman" w:hAnsi="Times New Roman" w:cs="Times New Roman"/>
          <w:i/>
          <w:iCs/>
          <w:color w:val="000000"/>
          <w:sz w:val="28"/>
          <w:szCs w:val="28"/>
          <w:lang w:eastAsia="ru-RU"/>
        </w:rPr>
        <w:t>. *</w:t>
      </w:r>
      <w:r w:rsidRPr="005564D0">
        <w:rPr>
          <w:rFonts w:ascii="Times New Roman" w:eastAsia="Times New Roman" w:hAnsi="Times New Roman" w:cs="Times New Roman"/>
          <w:color w:val="000000"/>
          <w:sz w:val="28"/>
          <w:szCs w:val="28"/>
          <w:lang w:eastAsia="ru-RU"/>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564D0" w:rsidRPr="005564D0" w:rsidRDefault="005564D0" w:rsidP="005564D0">
      <w:pPr>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Формирование гражданского общества и основные направления общественных движений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color w:val="000000"/>
          <w:sz w:val="28"/>
          <w:szCs w:val="28"/>
          <w:lang w:eastAsia="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Рабочее движение</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Женское движение</w:t>
      </w:r>
      <w:r w:rsidRPr="005564D0">
        <w:rPr>
          <w:rFonts w:ascii="Times New Roman" w:eastAsia="Times New Roman" w:hAnsi="Times New Roman" w:cs="Times New Roman"/>
          <w:i/>
          <w:iCs/>
          <w:color w:val="000000"/>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color w:val="000000"/>
          <w:sz w:val="28"/>
          <w:szCs w:val="28"/>
          <w:lang w:eastAsia="ru-RU"/>
        </w:rPr>
        <w:t>Идейные течения и общественное движение. *Влияние позитивизма, дарвинизма, марксизма и других направлений европейской общественной мысли</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Большое общество пропаганды</w:t>
      </w:r>
      <w:r w:rsidRPr="005564D0">
        <w:rPr>
          <w:rFonts w:ascii="Times New Roman" w:eastAsia="Times New Roman" w:hAnsi="Times New Roman" w:cs="Times New Roman"/>
          <w:i/>
          <w:i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«Хождение в народ»</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«Земля и воля» и ее раскол</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«Черный передел» и «Народная воля»</w:t>
      </w:r>
      <w:r w:rsidRPr="005564D0">
        <w:rPr>
          <w:rFonts w:ascii="Times New Roman" w:eastAsia="Times New Roman" w:hAnsi="Times New Roman" w:cs="Times New Roman"/>
          <w:i/>
          <w:i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Политический терроризм. Распространение марксизма и формирование социал-демократии. Группа «Освобождение труда»</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«Союз борьбы за освобождение рабочего класса</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I съезд РСДРП</w:t>
      </w:r>
      <w:r w:rsidRPr="005564D0">
        <w:rPr>
          <w:rFonts w:ascii="Times New Roman" w:eastAsia="Times New Roman" w:hAnsi="Times New Roman" w:cs="Times New Roman"/>
          <w:i/>
          <w:iCs/>
          <w:color w:val="000000"/>
          <w:sz w:val="28"/>
          <w:szCs w:val="28"/>
          <w:lang w:eastAsia="ru-RU"/>
        </w:rPr>
        <w:t xml:space="preserve">.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Россия на пороге ХХ 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На пороге нового века</w:t>
      </w:r>
      <w:r w:rsidRPr="005564D0">
        <w:rPr>
          <w:rFonts w:ascii="Times New Roman" w:eastAsia="Times New Roman" w:hAnsi="Times New Roman" w:cs="Times New Roman"/>
          <w:color w:val="000000"/>
          <w:sz w:val="28"/>
          <w:szCs w:val="28"/>
          <w:lang w:eastAsia="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5564D0">
        <w:rPr>
          <w:rFonts w:ascii="Times New Roman" w:eastAsia="Times New Roman" w:hAnsi="Times New Roman" w:cs="Times New Roman"/>
          <w:i/>
          <w:i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5564D0">
        <w:rPr>
          <w:rFonts w:ascii="Times New Roman" w:eastAsia="Times New Roman" w:hAnsi="Times New Roman" w:cs="Times New Roman"/>
          <w:i/>
          <w:iCs/>
          <w:color w:val="000000"/>
          <w:sz w:val="28"/>
          <w:szCs w:val="28"/>
          <w:lang w:eastAsia="ru-RU"/>
        </w:rPr>
        <w:t>. *</w:t>
      </w:r>
      <w:r w:rsidRPr="005564D0">
        <w:rPr>
          <w:rFonts w:ascii="Times New Roman" w:eastAsia="Times New Roman" w:hAnsi="Times New Roman" w:cs="Times New Roman"/>
          <w:color w:val="000000"/>
          <w:sz w:val="28"/>
          <w:szCs w:val="28"/>
          <w:lang w:eastAsia="ru-RU"/>
        </w:rPr>
        <w:t>Церковь в условиях кризиса имперской идеологии</w:t>
      </w:r>
      <w:r w:rsidRPr="005564D0">
        <w:rPr>
          <w:rFonts w:ascii="Times New Roman" w:eastAsia="Times New Roman" w:hAnsi="Times New Roman" w:cs="Times New Roman"/>
          <w:i/>
          <w:iCs/>
          <w:color w:val="000000"/>
          <w:sz w:val="28"/>
          <w:szCs w:val="28"/>
          <w:lang w:eastAsia="ru-RU"/>
        </w:rPr>
        <w:t>. *</w:t>
      </w:r>
      <w:r w:rsidRPr="005564D0">
        <w:rPr>
          <w:rFonts w:ascii="Times New Roman" w:eastAsia="Times New Roman" w:hAnsi="Times New Roman" w:cs="Times New Roman"/>
          <w:color w:val="000000"/>
          <w:sz w:val="28"/>
          <w:szCs w:val="28"/>
          <w:lang w:eastAsia="ru-RU"/>
        </w:rPr>
        <w:t>Распространение светской этики и культуры</w:t>
      </w:r>
      <w:r w:rsidRPr="005564D0">
        <w:rPr>
          <w:rFonts w:ascii="Times New Roman" w:eastAsia="Times New Roman" w:hAnsi="Times New Roman" w:cs="Times New Roman"/>
          <w:i/>
          <w:iCs/>
          <w:color w:val="000000"/>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Имперский центр и регионы. Национальная политика, этнические элиты и национально-культурные движения.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Россия в системе международных отношений.</w:t>
      </w:r>
      <w:r w:rsidRPr="005564D0">
        <w:rPr>
          <w:rFonts w:ascii="Times New Roman" w:eastAsia="Times New Roman" w:hAnsi="Times New Roman" w:cs="Times New Roman"/>
          <w:color w:val="000000"/>
          <w:sz w:val="28"/>
          <w:szCs w:val="28"/>
          <w:lang w:eastAsia="ru-RU"/>
        </w:rPr>
        <w:t xml:space="preserve"> Политика на Дальнем Востоке. Русско-японская война 1904–1905 гг. Оборона Порт-Артура. Цусимское сражение.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 xml:space="preserve">Первая российская революция 1905–1907 гг. Начало парламентаризма в России. </w:t>
      </w:r>
      <w:r w:rsidRPr="005564D0">
        <w:rPr>
          <w:rFonts w:ascii="Times New Roman" w:eastAsia="Times New Roman" w:hAnsi="Times New Roman" w:cs="Times New Roman"/>
          <w:color w:val="000000"/>
          <w:sz w:val="28"/>
          <w:szCs w:val="28"/>
          <w:lang w:eastAsia="ru-RU"/>
        </w:rPr>
        <w:t>Николай II и его окружение. *Деятельность В. К. Плеве на посту министра внутренних дел. Оппозиционное либеральное движение. *«Союз освобождения»</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Банкетная кампания</w:t>
      </w:r>
      <w:r w:rsidRPr="005564D0">
        <w:rPr>
          <w:rFonts w:ascii="Times New Roman" w:eastAsia="Times New Roman" w:hAnsi="Times New Roman" w:cs="Times New Roman"/>
          <w:i/>
          <w:iCs/>
          <w:color w:val="000000"/>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color w:val="000000"/>
          <w:sz w:val="28"/>
          <w:szCs w:val="28"/>
          <w:lang w:eastAsia="ru-RU"/>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5564D0">
        <w:rPr>
          <w:rFonts w:ascii="Times New Roman" w:eastAsia="Times New Roman" w:hAnsi="Times New Roman" w:cs="Times New Roman"/>
          <w:i/>
          <w:iCs/>
          <w:color w:val="000000"/>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5564D0">
        <w:rPr>
          <w:rFonts w:ascii="Times New Roman" w:eastAsia="Times New Roman" w:hAnsi="Times New Roman" w:cs="Times New Roman"/>
          <w:i/>
          <w:i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Избирательный закон 11 декабря 1905 г.</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Избирательная кампания в I Государственную думу</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Основные государственные законы 23 апреля 1906 г. Деятельность I и II Государственной думы: итоги и уроки.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 xml:space="preserve">Общество и власть после революции. </w:t>
      </w:r>
      <w:r w:rsidRPr="005564D0">
        <w:rPr>
          <w:rFonts w:ascii="Times New Roman" w:eastAsia="Times New Roman" w:hAnsi="Times New Roman" w:cs="Times New Roman"/>
          <w:color w:val="000000"/>
          <w:sz w:val="28"/>
          <w:szCs w:val="28"/>
          <w:lang w:eastAsia="ru-RU"/>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Обострение международной обстановки. Блоковая система и участие в ней России. Россия в преддверии мировой катастрофы.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 xml:space="preserve">Серебряный век российской культуры. </w:t>
      </w:r>
      <w:r w:rsidRPr="005564D0">
        <w:rPr>
          <w:rFonts w:ascii="Times New Roman" w:eastAsia="Times New Roman" w:hAnsi="Times New Roman" w:cs="Times New Roman"/>
          <w:color w:val="000000"/>
          <w:sz w:val="28"/>
          <w:szCs w:val="28"/>
          <w:lang w:eastAsia="ru-RU"/>
        </w:rPr>
        <w:t xml:space="preserve">Новые явления в художественной литературе и искусстве. *Мировоззренческие ценности и стиль жизни. Литература начала XX в. </w:t>
      </w:r>
      <w:r w:rsidRPr="005564D0">
        <w:rPr>
          <w:rFonts w:ascii="Times New Roman" w:eastAsia="Times New Roman" w:hAnsi="Times New Roman" w:cs="Times New Roman"/>
          <w:color w:val="000000"/>
          <w:sz w:val="28"/>
          <w:szCs w:val="28"/>
          <w:lang w:eastAsia="ru-RU"/>
        </w:rPr>
        <w:br/>
        <w:t xml:space="preserve">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 xml:space="preserve">Наш край </w:t>
      </w:r>
      <w:r w:rsidRPr="005564D0">
        <w:rPr>
          <w:rFonts w:ascii="Times New Roman" w:eastAsia="Times New Roman" w:hAnsi="Times New Roman" w:cs="Times New Roman"/>
          <w:color w:val="000000"/>
          <w:sz w:val="28"/>
          <w:szCs w:val="28"/>
          <w:lang w:eastAsia="ru-RU"/>
        </w:rPr>
        <w:t xml:space="preserve">в XIX – начале ХХ 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Обобщение</w:t>
      </w: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Планируемые результаты освоения учебного предмета «История» </w:t>
      </w:r>
      <w:r w:rsidRPr="005564D0">
        <w:rPr>
          <w:rFonts w:ascii="Times New Roman" w:eastAsia="Times New Roman" w:hAnsi="Times New Roman" w:cs="Times New Roman"/>
          <w:b/>
          <w:bCs/>
          <w:caps/>
          <w:color w:val="000000"/>
          <w:sz w:val="28"/>
          <w:szCs w:val="28"/>
          <w:lang w:eastAsia="ru-RU"/>
        </w:rPr>
        <w:t xml:space="preserve"> </w:t>
      </w:r>
      <w:r w:rsidRPr="005564D0">
        <w:rPr>
          <w:rFonts w:ascii="Times New Roman" w:eastAsia="Times New Roman" w:hAnsi="Times New Roman" w:cs="Times New Roman"/>
          <w:b/>
          <w:bCs/>
          <w:color w:val="000000"/>
          <w:sz w:val="28"/>
          <w:szCs w:val="28"/>
          <w:lang w:eastAsia="ru-RU"/>
        </w:rPr>
        <w:t>на уровне основного общего образования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Личностные результаты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К важнейшим </w:t>
      </w:r>
      <w:r w:rsidRPr="005564D0">
        <w:rPr>
          <w:rFonts w:ascii="Times New Roman" w:eastAsia="Times New Roman" w:hAnsi="Times New Roman" w:cs="Times New Roman"/>
          <w:b/>
          <w:bCs/>
          <w:i/>
          <w:iCs/>
          <w:color w:val="000000"/>
          <w:sz w:val="28"/>
          <w:szCs w:val="28"/>
          <w:lang w:eastAsia="ru-RU"/>
        </w:rPr>
        <w:t>личностным результатам</w:t>
      </w:r>
      <w:r w:rsidRPr="005564D0">
        <w:rPr>
          <w:rFonts w:ascii="Times New Roman" w:eastAsia="Times New Roman" w:hAnsi="Times New Roman" w:cs="Times New Roman"/>
          <w:color w:val="000000"/>
          <w:sz w:val="28"/>
          <w:szCs w:val="28"/>
          <w:lang w:eastAsia="ru-RU"/>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3"/>
          <w:sz w:val="28"/>
          <w:szCs w:val="28"/>
          <w:lang w:eastAsia="ru-RU"/>
        </w:rPr>
      </w:pPr>
      <w:r w:rsidRPr="005564D0">
        <w:rPr>
          <w:rFonts w:ascii="Times New Roman" w:eastAsia="Times New Roman" w:hAnsi="Times New Roman" w:cs="Times New Roman"/>
          <w:color w:val="000000"/>
          <w:spacing w:val="3"/>
          <w:sz w:val="28"/>
          <w:szCs w:val="28"/>
          <w:lang w:eastAsia="ru-RU"/>
        </w:rPr>
        <w:t xml:space="preserve">в сфере </w:t>
      </w:r>
      <w:r w:rsidRPr="005564D0">
        <w:rPr>
          <w:rFonts w:ascii="Times New Roman" w:eastAsia="Times New Roman" w:hAnsi="Times New Roman" w:cs="Times New Roman"/>
          <w:i/>
          <w:iCs/>
          <w:color w:val="000000"/>
          <w:spacing w:val="3"/>
          <w:sz w:val="28"/>
          <w:szCs w:val="28"/>
          <w:lang w:eastAsia="ru-RU"/>
        </w:rPr>
        <w:t>патриотического воспитания</w:t>
      </w:r>
      <w:r w:rsidRPr="005564D0">
        <w:rPr>
          <w:rFonts w:ascii="Times New Roman" w:eastAsia="Times New Roman" w:hAnsi="Times New Roman" w:cs="Times New Roman"/>
          <w:color w:val="000000"/>
          <w:spacing w:val="3"/>
          <w:sz w:val="28"/>
          <w:szCs w:val="28"/>
          <w:lang w:eastAsia="ru-RU"/>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 сфере </w:t>
      </w:r>
      <w:r w:rsidRPr="005564D0">
        <w:rPr>
          <w:rFonts w:ascii="Times New Roman" w:eastAsia="Times New Roman" w:hAnsi="Times New Roman" w:cs="Times New Roman"/>
          <w:i/>
          <w:iCs/>
          <w:color w:val="000000"/>
          <w:sz w:val="28"/>
          <w:szCs w:val="28"/>
          <w:lang w:eastAsia="ru-RU"/>
        </w:rPr>
        <w:t>гражданского воспитания</w:t>
      </w:r>
      <w:r w:rsidRPr="005564D0">
        <w:rPr>
          <w:rFonts w:ascii="Times New Roman" w:eastAsia="Times New Roman" w:hAnsi="Times New Roman" w:cs="Times New Roman"/>
          <w:color w:val="000000"/>
          <w:sz w:val="28"/>
          <w:szCs w:val="28"/>
          <w:lang w:eastAsia="ru-RU"/>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 </w:t>
      </w:r>
      <w:r w:rsidRPr="005564D0">
        <w:rPr>
          <w:rFonts w:ascii="Times New Roman" w:eastAsia="Times New Roman" w:hAnsi="Times New Roman" w:cs="Times New Roman"/>
          <w:i/>
          <w:iCs/>
          <w:color w:val="000000"/>
          <w:sz w:val="28"/>
          <w:szCs w:val="28"/>
          <w:lang w:eastAsia="ru-RU"/>
        </w:rPr>
        <w:t>духовно-нравственной</w:t>
      </w:r>
      <w:r w:rsidRPr="005564D0">
        <w:rPr>
          <w:rFonts w:ascii="Times New Roman" w:eastAsia="Times New Roman" w:hAnsi="Times New Roman" w:cs="Times New Roman"/>
          <w:color w:val="000000"/>
          <w:sz w:val="28"/>
          <w:szCs w:val="28"/>
          <w:lang w:eastAsia="ru-RU"/>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 понимании </w:t>
      </w:r>
      <w:r w:rsidRPr="005564D0">
        <w:rPr>
          <w:rFonts w:ascii="Times New Roman" w:eastAsia="Times New Roman" w:hAnsi="Times New Roman" w:cs="Times New Roman"/>
          <w:i/>
          <w:iCs/>
          <w:color w:val="000000"/>
          <w:sz w:val="28"/>
          <w:szCs w:val="28"/>
          <w:lang w:eastAsia="ru-RU"/>
        </w:rPr>
        <w:t>ценности научного познания</w:t>
      </w:r>
      <w:r w:rsidRPr="005564D0">
        <w:rPr>
          <w:rFonts w:ascii="Times New Roman" w:eastAsia="Times New Roman" w:hAnsi="Times New Roman" w:cs="Times New Roman"/>
          <w:color w:val="000000"/>
          <w:sz w:val="28"/>
          <w:szCs w:val="28"/>
          <w:lang w:eastAsia="ru-RU"/>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 сфере </w:t>
      </w:r>
      <w:r w:rsidRPr="005564D0">
        <w:rPr>
          <w:rFonts w:ascii="Times New Roman" w:eastAsia="Times New Roman" w:hAnsi="Times New Roman" w:cs="Times New Roman"/>
          <w:i/>
          <w:iCs/>
          <w:color w:val="000000"/>
          <w:sz w:val="28"/>
          <w:szCs w:val="28"/>
          <w:lang w:eastAsia="ru-RU"/>
        </w:rPr>
        <w:t>эстетического воспитания</w:t>
      </w:r>
      <w:r w:rsidRPr="005564D0">
        <w:rPr>
          <w:rFonts w:ascii="Times New Roman" w:eastAsia="Times New Roman" w:hAnsi="Times New Roman" w:cs="Times New Roman"/>
          <w:color w:val="000000"/>
          <w:sz w:val="28"/>
          <w:szCs w:val="28"/>
          <w:lang w:eastAsia="ru-RU"/>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 формировании </w:t>
      </w:r>
      <w:r w:rsidRPr="005564D0">
        <w:rPr>
          <w:rFonts w:ascii="Times New Roman" w:eastAsia="Times New Roman" w:hAnsi="Times New Roman" w:cs="Times New Roman"/>
          <w:i/>
          <w:iCs/>
          <w:color w:val="000000"/>
          <w:sz w:val="28"/>
          <w:szCs w:val="28"/>
          <w:lang w:eastAsia="ru-RU"/>
        </w:rPr>
        <w:t>ценностного отношения к жизни и здоровью</w:t>
      </w:r>
      <w:r w:rsidRPr="005564D0">
        <w:rPr>
          <w:rFonts w:ascii="Times New Roman" w:eastAsia="Times New Roman" w:hAnsi="Times New Roman" w:cs="Times New Roman"/>
          <w:color w:val="000000"/>
          <w:sz w:val="28"/>
          <w:szCs w:val="28"/>
          <w:lang w:eastAsia="ru-RU"/>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 сфере </w:t>
      </w:r>
      <w:r w:rsidRPr="005564D0">
        <w:rPr>
          <w:rFonts w:ascii="Times New Roman" w:eastAsia="Times New Roman" w:hAnsi="Times New Roman" w:cs="Times New Roman"/>
          <w:i/>
          <w:iCs/>
          <w:color w:val="000000"/>
          <w:sz w:val="28"/>
          <w:szCs w:val="28"/>
          <w:lang w:eastAsia="ru-RU"/>
        </w:rPr>
        <w:t>трудового воспитания</w:t>
      </w:r>
      <w:r w:rsidRPr="005564D0">
        <w:rPr>
          <w:rFonts w:ascii="Times New Roman" w:eastAsia="Times New Roman" w:hAnsi="Times New Roman" w:cs="Times New Roman"/>
          <w:color w:val="000000"/>
          <w:sz w:val="28"/>
          <w:szCs w:val="28"/>
          <w:lang w:eastAsia="ru-RU"/>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 xml:space="preserve">в сфере </w:t>
      </w:r>
      <w:r w:rsidRPr="005564D0">
        <w:rPr>
          <w:rFonts w:ascii="Times New Roman" w:eastAsia="Times New Roman" w:hAnsi="Times New Roman" w:cs="Times New Roman"/>
          <w:i/>
          <w:iCs/>
          <w:color w:val="000000"/>
          <w:spacing w:val="-1"/>
          <w:sz w:val="28"/>
          <w:szCs w:val="28"/>
          <w:lang w:eastAsia="ru-RU"/>
        </w:rPr>
        <w:t>экологического воспитания</w:t>
      </w:r>
      <w:r w:rsidRPr="005564D0">
        <w:rPr>
          <w:rFonts w:ascii="Times New Roman" w:eastAsia="Times New Roman" w:hAnsi="Times New Roman" w:cs="Times New Roman"/>
          <w:color w:val="000000"/>
          <w:spacing w:val="-1"/>
          <w:sz w:val="28"/>
          <w:szCs w:val="28"/>
          <w:lang w:eastAsia="ru-RU"/>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 сфере </w:t>
      </w:r>
      <w:r w:rsidRPr="005564D0">
        <w:rPr>
          <w:rFonts w:ascii="Times New Roman" w:eastAsia="Times New Roman" w:hAnsi="Times New Roman" w:cs="Times New Roman"/>
          <w:i/>
          <w:iCs/>
          <w:color w:val="000000"/>
          <w:sz w:val="28"/>
          <w:szCs w:val="28"/>
          <w:lang w:eastAsia="ru-RU"/>
        </w:rPr>
        <w:t>адаптации к меняющимся условиям социальной и природной среды</w:t>
      </w:r>
      <w:r w:rsidRPr="005564D0">
        <w:rPr>
          <w:rFonts w:ascii="Times New Roman" w:eastAsia="Times New Roman" w:hAnsi="Times New Roman" w:cs="Times New Roman"/>
          <w:color w:val="000000"/>
          <w:sz w:val="28"/>
          <w:szCs w:val="28"/>
          <w:lang w:eastAsia="ru-RU"/>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Метапредметные результаты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3"/>
          <w:sz w:val="28"/>
          <w:szCs w:val="28"/>
          <w:lang w:eastAsia="ru-RU"/>
        </w:rPr>
      </w:pPr>
      <w:r w:rsidRPr="005564D0">
        <w:rPr>
          <w:rFonts w:ascii="Times New Roman" w:eastAsia="Times New Roman" w:hAnsi="Times New Roman" w:cs="Times New Roman"/>
          <w:bCs/>
          <w:i/>
          <w:iCs/>
          <w:color w:val="000000"/>
          <w:spacing w:val="3"/>
          <w:sz w:val="28"/>
          <w:szCs w:val="28"/>
          <w:lang w:eastAsia="ru-RU"/>
        </w:rPr>
        <w:t>Метапредметные результаты</w:t>
      </w:r>
      <w:r w:rsidRPr="005564D0">
        <w:rPr>
          <w:rFonts w:ascii="Times New Roman" w:eastAsia="Times New Roman" w:hAnsi="Times New Roman" w:cs="Times New Roman"/>
          <w:color w:val="000000"/>
          <w:spacing w:val="3"/>
          <w:sz w:val="28"/>
          <w:szCs w:val="28"/>
          <w:lang w:eastAsia="ru-RU"/>
        </w:rPr>
        <w:t xml:space="preserve"> изучения истории в основной школе выражаются в следующих качествах и действиях.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В сфере универсальных учебных познавательных действий: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владение базовыми логическими действиями</w:t>
      </w:r>
      <w:r w:rsidRPr="005564D0">
        <w:rPr>
          <w:rFonts w:ascii="Times New Roman" w:eastAsia="Times New Roman" w:hAnsi="Times New Roman" w:cs="Times New Roman"/>
          <w:color w:val="000000"/>
          <w:sz w:val="28"/>
          <w:szCs w:val="28"/>
          <w:lang w:eastAsia="ru-RU"/>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i/>
          <w:iCs/>
          <w:color w:val="000000"/>
          <w:spacing w:val="-2"/>
          <w:sz w:val="28"/>
          <w:szCs w:val="28"/>
          <w:lang w:eastAsia="ru-RU"/>
        </w:rPr>
        <w:t>владение базовыми исследовательскими действиями</w:t>
      </w:r>
      <w:r w:rsidRPr="005564D0">
        <w:rPr>
          <w:rFonts w:ascii="Times New Roman" w:eastAsia="Times New Roman" w:hAnsi="Times New Roman" w:cs="Times New Roman"/>
          <w:color w:val="000000"/>
          <w:spacing w:val="-2"/>
          <w:sz w:val="28"/>
          <w:szCs w:val="28"/>
          <w:lang w:eastAsia="ru-RU"/>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работа с информацией</w:t>
      </w:r>
      <w:r w:rsidRPr="005564D0">
        <w:rPr>
          <w:rFonts w:ascii="Times New Roman" w:eastAsia="Times New Roman" w:hAnsi="Times New Roman" w:cs="Times New Roman"/>
          <w:color w:val="000000"/>
          <w:sz w:val="28"/>
          <w:szCs w:val="28"/>
          <w:lang w:eastAsia="ru-RU"/>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В сфере универсальных учебных коммуникативных действий: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общение</w:t>
      </w:r>
      <w:r w:rsidRPr="005564D0">
        <w:rPr>
          <w:rFonts w:ascii="Times New Roman" w:eastAsia="Times New Roman" w:hAnsi="Times New Roman" w:cs="Times New Roman"/>
          <w:color w:val="000000"/>
          <w:sz w:val="28"/>
          <w:szCs w:val="28"/>
          <w:lang w:eastAsia="ru-RU"/>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осуществление совместной деятельности</w:t>
      </w:r>
      <w:r w:rsidRPr="005564D0">
        <w:rPr>
          <w:rFonts w:ascii="Times New Roman" w:eastAsia="Times New Roman" w:hAnsi="Times New Roman" w:cs="Times New Roman"/>
          <w:color w:val="000000"/>
          <w:sz w:val="28"/>
          <w:szCs w:val="28"/>
          <w:lang w:eastAsia="ru-RU"/>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В сфере универсальных учебных регулятивных действий: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владение</w:t>
      </w:r>
      <w:r w:rsidRPr="005564D0">
        <w:rPr>
          <w:rFonts w:ascii="Times New Roman" w:eastAsia="Times New Roman" w:hAnsi="Times New Roman" w:cs="Times New Roman"/>
          <w:color w:val="000000"/>
          <w:sz w:val="28"/>
          <w:szCs w:val="28"/>
          <w:lang w:eastAsia="ru-RU"/>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владение приемами самоконтроля</w:t>
      </w:r>
      <w:r w:rsidRPr="005564D0">
        <w:rPr>
          <w:rFonts w:ascii="Times New Roman" w:eastAsia="Times New Roman" w:hAnsi="Times New Roman" w:cs="Times New Roman"/>
          <w:color w:val="000000"/>
          <w:sz w:val="28"/>
          <w:szCs w:val="28"/>
          <w:lang w:eastAsia="ru-RU"/>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В сфере эмоционального интеллекта, понимания себя и других: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выявлять на примерах исторических ситуаций роль эмоций в отношениях между людьми;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ставить себя на место другого человека, понимать мотивы действий другого (в исторических ситуациях и окружающей действительности);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регулировать способ выражения своих эмоций с учетом позиций и мнений других участников общения.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Предметные результаты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Во ФГОС ООО установлено, что предметные результаты по учебному предмету «История» должны обеспечивать:</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2) умение выявлять особенности развития культуры, быта и нравов народов в различные исторические эпохи;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3) овладение историческими понятиями и их использование для решения учебных и практических задач;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 умение выявлять существенные черты и характерные признаки исторических событий, явлений, процессов;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w:t>
      </w:r>
      <w:r w:rsidRPr="005564D0">
        <w:rPr>
          <w:rFonts w:ascii="Times New Roman" w:eastAsia="Times New Roman" w:hAnsi="Times New Roman" w:cs="Times New Roman"/>
          <w:color w:val="000000"/>
          <w:sz w:val="28"/>
          <w:szCs w:val="28"/>
          <w:lang w:eastAsia="ru-RU"/>
        </w:rPr>
        <w:br/>
        <w:t>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7) умение сравнивать исторические события, явления, процессы в различные исторические эпохи;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9) умение различать основные типы исторических источников: письменные, вещественные, аудиовизуальные;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w:t>
      </w:r>
      <w:r w:rsidRPr="005564D0">
        <w:rPr>
          <w:rFonts w:ascii="Times New Roman" w:eastAsia="Times New Roman" w:hAnsi="Times New Roman" w:cs="Times New Roman"/>
          <w:color w:val="000000"/>
          <w:sz w:val="28"/>
          <w:szCs w:val="28"/>
          <w:lang w:eastAsia="ru-RU"/>
        </w:rPr>
        <w:br/>
        <w:t xml:space="preserve">основного общего образования. Утвержден Приказом Министерства просвещения Российской Федерации от 31 мая 2021 г. № 287. С. 87–88).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Предметные результаты</w:t>
      </w:r>
      <w:r w:rsidRPr="005564D0">
        <w:rPr>
          <w:rFonts w:ascii="Times New Roman" w:eastAsia="Times New Roman" w:hAnsi="Times New Roman" w:cs="Times New Roman"/>
          <w:color w:val="000000"/>
          <w:sz w:val="28"/>
          <w:szCs w:val="28"/>
          <w:lang w:eastAsia="ru-RU"/>
        </w:rPr>
        <w:t xml:space="preserve"> изучения истории учащимися 5–10 классов включают: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3"/>
          <w:sz w:val="28"/>
          <w:szCs w:val="28"/>
          <w:lang w:eastAsia="ru-RU"/>
        </w:rPr>
      </w:pPr>
      <w:r w:rsidRPr="005564D0">
        <w:rPr>
          <w:rFonts w:ascii="Times New Roman" w:eastAsia="Times New Roman" w:hAnsi="Times New Roman" w:cs="Times New Roman"/>
          <w:color w:val="000000"/>
          <w:spacing w:val="3"/>
          <w:sz w:val="28"/>
          <w:szCs w:val="28"/>
          <w:lang w:eastAsia="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базовые знания об основных этапах и ключевых событиях отечественной и всемирной истории;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владение приемами оценки значения исторических событий и деятельности исторических личностей в отечественной и всемирной истории;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осознание необходимости сохранения исторических и культурных памятников своей страны и мира;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умение устанавливать взаимосвязи событий, явлений, процессов прошлого с важнейшими событиями ХХ – начала XXI 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5564D0">
        <w:rPr>
          <w:rFonts w:ascii="Times New Roman" w:eastAsia="Times New Roman" w:hAnsi="Times New Roman" w:cs="Times New Roman"/>
          <w:color w:val="000000"/>
          <w:position w:val="4"/>
          <w:sz w:val="28"/>
          <w:szCs w:val="28"/>
          <w:vertAlign w:val="superscript"/>
          <w:lang w:eastAsia="ru-RU"/>
        </w:rPr>
        <w:footnoteReference w:id="7"/>
      </w:r>
      <w:r w:rsidRPr="005564D0">
        <w:rPr>
          <w:rFonts w:ascii="Times New Roman" w:eastAsia="Times New Roman" w:hAnsi="Times New Roman" w:cs="Times New Roman"/>
          <w:color w:val="000000"/>
          <w:sz w:val="28"/>
          <w:szCs w:val="28"/>
          <w:lang w:eastAsia="ru-RU"/>
        </w:rPr>
        <w:t>, предваряющего систематическое изучение отечественной истории XX–</w:t>
      </w:r>
      <w:r w:rsidRPr="005564D0">
        <w:rPr>
          <w:rFonts w:ascii="Times New Roman" w:eastAsia="Times New Roman" w:hAnsi="Times New Roman" w:cs="Times New Roman"/>
          <w:color w:val="000000"/>
          <w:sz w:val="28"/>
          <w:szCs w:val="28"/>
          <w:lang w:eastAsia="ru-RU"/>
        </w:rPr>
        <w:br/>
        <w:t xml:space="preserve">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w:t>
      </w:r>
      <w:r w:rsidRPr="005564D0">
        <w:rPr>
          <w:rFonts w:ascii="Times New Roman" w:eastAsia="Times New Roman" w:hAnsi="Times New Roman" w:cs="Times New Roman"/>
          <w:i/>
          <w:iCs/>
          <w:color w:val="000000"/>
          <w:sz w:val="28"/>
          <w:szCs w:val="28"/>
          <w:lang w:eastAsia="ru-RU"/>
        </w:rPr>
        <w:t>Знание хронологии, работа с хронологией</w:t>
      </w:r>
      <w:r w:rsidRPr="005564D0">
        <w:rPr>
          <w:rFonts w:ascii="Times New Roman" w:eastAsia="Times New Roman" w:hAnsi="Times New Roman" w:cs="Times New Roman"/>
          <w:color w:val="000000"/>
          <w:sz w:val="28"/>
          <w:szCs w:val="28"/>
          <w:lang w:eastAsia="ru-RU"/>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w:t>
      </w:r>
      <w:r w:rsidRPr="005564D0">
        <w:rPr>
          <w:rFonts w:ascii="Times New Roman" w:eastAsia="Times New Roman" w:hAnsi="Times New Roman" w:cs="Times New Roman"/>
          <w:i/>
          <w:iCs/>
          <w:color w:val="000000"/>
          <w:sz w:val="28"/>
          <w:szCs w:val="28"/>
          <w:lang w:eastAsia="ru-RU"/>
        </w:rPr>
        <w:t>Знание исторических фактов, работа с фактами</w:t>
      </w:r>
      <w:r w:rsidRPr="005564D0">
        <w:rPr>
          <w:rFonts w:ascii="Times New Roman" w:eastAsia="Times New Roman" w:hAnsi="Times New Roman" w:cs="Times New Roman"/>
          <w:color w:val="000000"/>
          <w:sz w:val="28"/>
          <w:szCs w:val="28"/>
          <w:lang w:eastAsia="ru-RU"/>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3. </w:t>
      </w:r>
      <w:r w:rsidRPr="005564D0">
        <w:rPr>
          <w:rFonts w:ascii="Times New Roman" w:eastAsia="Times New Roman" w:hAnsi="Times New Roman" w:cs="Times New Roman"/>
          <w:i/>
          <w:iCs/>
          <w:color w:val="000000"/>
          <w:spacing w:val="-1"/>
          <w:sz w:val="28"/>
          <w:szCs w:val="28"/>
          <w:lang w:eastAsia="ru-RU"/>
        </w:rPr>
        <w:t>Работа с исторической картой</w:t>
      </w:r>
      <w:r w:rsidRPr="005564D0">
        <w:rPr>
          <w:rFonts w:ascii="Times New Roman" w:eastAsia="Times New Roman" w:hAnsi="Times New Roman" w:cs="Times New Roman"/>
          <w:color w:val="000000"/>
          <w:spacing w:val="-1"/>
          <w:sz w:val="28"/>
          <w:szCs w:val="28"/>
          <w:lang w:eastAsia="ru-RU"/>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 </w:t>
      </w:r>
      <w:r w:rsidRPr="005564D0">
        <w:rPr>
          <w:rFonts w:ascii="Times New Roman" w:eastAsia="Times New Roman" w:hAnsi="Times New Roman" w:cs="Times New Roman"/>
          <w:i/>
          <w:iCs/>
          <w:color w:val="000000"/>
          <w:sz w:val="28"/>
          <w:szCs w:val="28"/>
          <w:lang w:eastAsia="ru-RU"/>
        </w:rPr>
        <w:t>Работа с историческими источниками</w:t>
      </w:r>
      <w:r w:rsidRPr="005564D0">
        <w:rPr>
          <w:rFonts w:ascii="Times New Roman" w:eastAsia="Times New Roman" w:hAnsi="Times New Roman" w:cs="Times New Roman"/>
          <w:color w:val="000000"/>
          <w:sz w:val="28"/>
          <w:szCs w:val="28"/>
          <w:lang w:eastAsia="ru-RU"/>
        </w:rPr>
        <w:t xml:space="preserve"> (фрагментами аутен­тич­ных источников)</w:t>
      </w:r>
      <w:r w:rsidRPr="005564D0">
        <w:rPr>
          <w:rFonts w:ascii="Times New Roman" w:eastAsia="Times New Roman" w:hAnsi="Times New Roman" w:cs="Times New Roman"/>
          <w:color w:val="000000"/>
          <w:position w:val="4"/>
          <w:sz w:val="28"/>
          <w:szCs w:val="28"/>
          <w:vertAlign w:val="superscript"/>
          <w:lang w:eastAsia="ru-RU"/>
        </w:rPr>
        <w:footnoteReference w:id="8"/>
      </w:r>
      <w:r w:rsidRPr="005564D0">
        <w:rPr>
          <w:rFonts w:ascii="Times New Roman" w:eastAsia="Times New Roman" w:hAnsi="Times New Roman" w:cs="Times New Roman"/>
          <w:color w:val="000000"/>
          <w:sz w:val="28"/>
          <w:szCs w:val="28"/>
          <w:lang w:eastAsia="ru-RU"/>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 </w:t>
      </w:r>
      <w:r w:rsidRPr="005564D0">
        <w:rPr>
          <w:rFonts w:ascii="Times New Roman" w:eastAsia="Times New Roman" w:hAnsi="Times New Roman" w:cs="Times New Roman"/>
          <w:i/>
          <w:iCs/>
          <w:color w:val="000000"/>
          <w:sz w:val="28"/>
          <w:szCs w:val="28"/>
          <w:lang w:eastAsia="ru-RU"/>
        </w:rPr>
        <w:t>Описание (реконструкция)</w:t>
      </w:r>
      <w:r w:rsidRPr="005564D0">
        <w:rPr>
          <w:rFonts w:ascii="Times New Roman" w:eastAsia="Times New Roman" w:hAnsi="Times New Roman" w:cs="Times New Roman"/>
          <w:color w:val="000000"/>
          <w:sz w:val="28"/>
          <w:szCs w:val="28"/>
          <w:lang w:eastAsia="ru-RU"/>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6. </w:t>
      </w:r>
      <w:r w:rsidRPr="005564D0">
        <w:rPr>
          <w:rFonts w:ascii="Times New Roman" w:eastAsia="Times New Roman" w:hAnsi="Times New Roman" w:cs="Times New Roman"/>
          <w:i/>
          <w:iCs/>
          <w:color w:val="000000"/>
          <w:sz w:val="28"/>
          <w:szCs w:val="28"/>
          <w:lang w:eastAsia="ru-RU"/>
        </w:rPr>
        <w:t>Анализ, объяснение:</w:t>
      </w:r>
      <w:r w:rsidRPr="005564D0">
        <w:rPr>
          <w:rFonts w:ascii="Times New Roman" w:eastAsia="Times New Roman" w:hAnsi="Times New Roman" w:cs="Times New Roman"/>
          <w:color w:val="000000"/>
          <w:sz w:val="28"/>
          <w:szCs w:val="28"/>
          <w:lang w:eastAsia="ru-RU"/>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7. </w:t>
      </w:r>
      <w:r w:rsidRPr="005564D0">
        <w:rPr>
          <w:rFonts w:ascii="Times New Roman" w:eastAsia="Times New Roman" w:hAnsi="Times New Roman" w:cs="Times New Roman"/>
          <w:i/>
          <w:iCs/>
          <w:color w:val="000000"/>
          <w:sz w:val="28"/>
          <w:szCs w:val="28"/>
          <w:lang w:eastAsia="ru-RU"/>
        </w:rPr>
        <w:t>Работа с версиями, оценками</w:t>
      </w:r>
      <w:r w:rsidRPr="005564D0">
        <w:rPr>
          <w:rFonts w:ascii="Times New Roman" w:eastAsia="Times New Roman" w:hAnsi="Times New Roman" w:cs="Times New Roman"/>
          <w:color w:val="000000"/>
          <w:sz w:val="28"/>
          <w:szCs w:val="28"/>
          <w:lang w:eastAsia="ru-RU"/>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8. </w:t>
      </w:r>
      <w:r w:rsidRPr="005564D0">
        <w:rPr>
          <w:rFonts w:ascii="Times New Roman" w:eastAsia="Times New Roman" w:hAnsi="Times New Roman" w:cs="Times New Roman"/>
          <w:i/>
          <w:iCs/>
          <w:color w:val="000000"/>
          <w:sz w:val="28"/>
          <w:szCs w:val="28"/>
          <w:lang w:eastAsia="ru-RU"/>
        </w:rPr>
        <w:t>Применение исторических знаний и умений</w:t>
      </w:r>
      <w:r w:rsidRPr="005564D0">
        <w:rPr>
          <w:rFonts w:ascii="Times New Roman" w:eastAsia="Times New Roman" w:hAnsi="Times New Roman" w:cs="Times New Roman"/>
          <w:color w:val="000000"/>
          <w:sz w:val="28"/>
          <w:szCs w:val="28"/>
          <w:lang w:eastAsia="ru-RU"/>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Приведенный перечень служит ориентиром: а) для планирования и организации познавательной деятельности обучающихся при изучении истории (в том числе – разработки системы познавательных задач); б) при измерении и оценке достигнутых учащимися результатов.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5 КЛАСС</w:t>
      </w:r>
      <w:r w:rsidRPr="005564D0">
        <w:rPr>
          <w:rFonts w:ascii="Times New Roman" w:eastAsia="Times New Roman" w:hAnsi="Times New Roman" w:cs="Times New Roman"/>
          <w:color w:val="000000"/>
          <w:position w:val="16"/>
          <w:sz w:val="28"/>
          <w:szCs w:val="28"/>
          <w:vertAlign w:val="superscript"/>
          <w:lang w:eastAsia="ru-RU"/>
        </w:rPr>
        <w:footnoteReference w:id="9"/>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w:t>
      </w:r>
      <w:r w:rsidRPr="005564D0">
        <w:rPr>
          <w:rFonts w:ascii="Times New Roman" w:eastAsia="Times New Roman" w:hAnsi="Times New Roman" w:cs="Times New Roman"/>
          <w:i/>
          <w:iCs/>
          <w:color w:val="000000"/>
          <w:sz w:val="28"/>
          <w:szCs w:val="28"/>
          <w:lang w:eastAsia="ru-RU"/>
        </w:rPr>
        <w:t>Знание хронологии, работа с хронологией</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объяснять смысл основных хронологических понятий (век, тысячелетие, до нашей эры, наша эра);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называть даты важнейших событий истории Древнего мира; по дате устанавливать принадлежность события к веку, тысячелетию;</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определять длительность и последовательность событий, периодов истории Древнего мира, вести счет лет до нашей эры и нашей эры.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w:t>
      </w:r>
      <w:r w:rsidRPr="005564D0">
        <w:rPr>
          <w:rFonts w:ascii="Times New Roman" w:eastAsia="Times New Roman" w:hAnsi="Times New Roman" w:cs="Times New Roman"/>
          <w:i/>
          <w:iCs/>
          <w:color w:val="000000"/>
          <w:sz w:val="28"/>
          <w:szCs w:val="28"/>
          <w:lang w:eastAsia="ru-RU"/>
        </w:rPr>
        <w:t>Знание исторических фактов, работа с фактами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указывать (называть) место, обстоятельства, участников, результаты важнейших событий истории Древнего мира;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группировать, систематизировать факты по заданному признаку.</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w:t>
      </w:r>
      <w:r w:rsidRPr="005564D0">
        <w:rPr>
          <w:rFonts w:ascii="Times New Roman" w:eastAsia="Times New Roman" w:hAnsi="Times New Roman" w:cs="Times New Roman"/>
          <w:i/>
          <w:iCs/>
          <w:color w:val="000000"/>
          <w:sz w:val="28"/>
          <w:szCs w:val="28"/>
          <w:lang w:eastAsia="ru-RU"/>
        </w:rPr>
        <w:t>Работа с исторической картой</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устанавливать на основе картографических сведений связь между условиями среды обитания людей и их занятиями.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 </w:t>
      </w:r>
      <w:r w:rsidRPr="005564D0">
        <w:rPr>
          <w:rFonts w:ascii="Times New Roman" w:eastAsia="Times New Roman" w:hAnsi="Times New Roman" w:cs="Times New Roman"/>
          <w:i/>
          <w:iCs/>
          <w:color w:val="000000"/>
          <w:sz w:val="28"/>
          <w:szCs w:val="28"/>
          <w:lang w:eastAsia="ru-RU"/>
        </w:rPr>
        <w:t>Работа с историческими источниками: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памятники культуры изучаемой эпохи и источники, созданные в последующие эпохи, приводить примеры;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 </w:t>
      </w:r>
      <w:r w:rsidRPr="005564D0">
        <w:rPr>
          <w:rFonts w:ascii="Times New Roman" w:eastAsia="Times New Roman" w:hAnsi="Times New Roman" w:cs="Times New Roman"/>
          <w:i/>
          <w:iCs/>
          <w:color w:val="000000"/>
          <w:sz w:val="28"/>
          <w:szCs w:val="28"/>
          <w:lang w:eastAsia="ru-RU"/>
        </w:rPr>
        <w:t>Историческое описание (реконструкция)</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условия жизни людей в древности;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рассказывать о значительных событиях древней истории, их участниках;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рассказывать об исторических личностях Древнего мира (ключевых моментах их биографии, роли в исторических событиях);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давать краткое описание памятников культуры эпохи первобытности и древнейших цивилизаций.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6. </w:t>
      </w:r>
      <w:r w:rsidRPr="005564D0">
        <w:rPr>
          <w:rFonts w:ascii="Times New Roman" w:eastAsia="Times New Roman" w:hAnsi="Times New Roman" w:cs="Times New Roman"/>
          <w:i/>
          <w:iCs/>
          <w:color w:val="000000"/>
          <w:sz w:val="28"/>
          <w:szCs w:val="28"/>
          <w:lang w:eastAsia="ru-RU"/>
        </w:rPr>
        <w:t>Анализ, объяснение исторических событий, явлений</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сравнивать исторические явления, определять их общие черты;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иллюстрировать общие явления, черты конкретными примерами;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причины и следствия важнейших событий древней истории.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7. </w:t>
      </w:r>
      <w:r w:rsidRPr="005564D0">
        <w:rPr>
          <w:rFonts w:ascii="Times New Roman" w:eastAsia="Times New Roman" w:hAnsi="Times New Roman" w:cs="Times New Roman"/>
          <w:i/>
          <w:iCs/>
          <w:color w:val="000000"/>
          <w:sz w:val="28"/>
          <w:szCs w:val="28"/>
          <w:lang w:eastAsia="ru-RU"/>
        </w:rPr>
        <w:t xml:space="preserve">Рассмотрение исторических версий и оценок, </w:t>
      </w:r>
      <w:r w:rsidRPr="005564D0">
        <w:rPr>
          <w:rFonts w:ascii="Times New Roman" w:eastAsia="Times New Roman" w:hAnsi="Times New Roman" w:cs="Times New Roman"/>
          <w:color w:val="000000"/>
          <w:sz w:val="28"/>
          <w:szCs w:val="28"/>
          <w:lang w:eastAsia="ru-RU"/>
        </w:rPr>
        <w:t>определение своего отношения к наиболее значимым событиям и личностям прошлого: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излагать оценки наиболее значительных событий и личностей древней истории, приводимые в учебной литературе;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высказывать на уровне эмоциональных оценок отношение к поступкам людей прошлого, к памятникам культуры.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8. </w:t>
      </w:r>
      <w:r w:rsidRPr="005564D0">
        <w:rPr>
          <w:rFonts w:ascii="Times New Roman" w:eastAsia="Times New Roman" w:hAnsi="Times New Roman" w:cs="Times New Roman"/>
          <w:i/>
          <w:iCs/>
          <w:color w:val="000000"/>
          <w:sz w:val="28"/>
          <w:szCs w:val="28"/>
          <w:lang w:eastAsia="ru-RU"/>
        </w:rPr>
        <w:t>Применение исторических знаний: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раскрывать значение памятников древней истории и культуры, необходимость сохранения их в современном мире;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6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w:t>
      </w:r>
      <w:r w:rsidRPr="005564D0">
        <w:rPr>
          <w:rFonts w:ascii="Times New Roman" w:eastAsia="Times New Roman" w:hAnsi="Times New Roman" w:cs="Times New Roman"/>
          <w:i/>
          <w:iCs/>
          <w:color w:val="000000"/>
          <w:sz w:val="28"/>
          <w:szCs w:val="28"/>
          <w:lang w:eastAsia="ru-RU"/>
        </w:rPr>
        <w:t>Знание хронологии, работа с хронологией</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называть даты важнейших событий Средневековья, определять их принадлежность к веку, историческому периоду;</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устанавливать длительность и синхронность событий истории Руси и всеобщей истории.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w:t>
      </w:r>
      <w:r w:rsidRPr="005564D0">
        <w:rPr>
          <w:rFonts w:ascii="Times New Roman" w:eastAsia="Times New Roman" w:hAnsi="Times New Roman" w:cs="Times New Roman"/>
          <w:i/>
          <w:iCs/>
          <w:color w:val="000000"/>
          <w:sz w:val="28"/>
          <w:szCs w:val="28"/>
          <w:lang w:eastAsia="ru-RU"/>
        </w:rPr>
        <w:t>Знание исторических фактов, работа с фактами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группировать, систематизировать факты по заданному признаку (составление систематических таблиц).</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w:t>
      </w:r>
      <w:r w:rsidRPr="005564D0">
        <w:rPr>
          <w:rFonts w:ascii="Times New Roman" w:eastAsia="Times New Roman" w:hAnsi="Times New Roman" w:cs="Times New Roman"/>
          <w:i/>
          <w:iCs/>
          <w:color w:val="000000"/>
          <w:sz w:val="28"/>
          <w:szCs w:val="28"/>
          <w:lang w:eastAsia="ru-RU"/>
        </w:rPr>
        <w:t>Работа с исторической картой</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находить и показывать на карте исторические объекты, используя легенду карты; давать словесное описание их местоположения;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 </w:t>
      </w:r>
      <w:r w:rsidRPr="005564D0">
        <w:rPr>
          <w:rFonts w:ascii="Times New Roman" w:eastAsia="Times New Roman" w:hAnsi="Times New Roman" w:cs="Times New Roman"/>
          <w:i/>
          <w:iCs/>
          <w:color w:val="000000"/>
          <w:sz w:val="28"/>
          <w:szCs w:val="28"/>
          <w:lang w:eastAsia="ru-RU"/>
        </w:rPr>
        <w:t>Работа с историческими источниками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3"/>
          <w:sz w:val="28"/>
          <w:szCs w:val="28"/>
          <w:lang w:eastAsia="ru-RU"/>
        </w:rPr>
      </w:pPr>
      <w:r w:rsidRPr="005564D0">
        <w:rPr>
          <w:rFonts w:ascii="Times New Roman" w:eastAsia="Times New Roman" w:hAnsi="Times New Roman" w:cs="Times New Roman"/>
          <w:color w:val="000000"/>
          <w:spacing w:val="3"/>
          <w:sz w:val="28"/>
          <w:szCs w:val="28"/>
          <w:lang w:eastAsia="ru-RU"/>
        </w:rPr>
        <w:t>характеризовать авторство, время, место создания источника;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находить в визуальном источнике и вещественном памятнике ключевые символы, образы;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позицию автора письменного и визуального исторического источника.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 </w:t>
      </w:r>
      <w:r w:rsidRPr="005564D0">
        <w:rPr>
          <w:rFonts w:ascii="Times New Roman" w:eastAsia="Times New Roman" w:hAnsi="Times New Roman" w:cs="Times New Roman"/>
          <w:i/>
          <w:iCs/>
          <w:color w:val="000000"/>
          <w:sz w:val="28"/>
          <w:szCs w:val="28"/>
          <w:lang w:eastAsia="ru-RU"/>
        </w:rPr>
        <w:t>Историческое описание (реконструкция)</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рассказывать о ключевых событиях отечественной и всеобщей истории в эпоху Средневековья, их участниках;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рассказывать об образе жизни различных групп населения в средневековых обществах на Руси и в других странах;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представлять описание памятников материальной и художественной культуры изучаемой эпохи.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6. </w:t>
      </w:r>
      <w:r w:rsidRPr="005564D0">
        <w:rPr>
          <w:rFonts w:ascii="Times New Roman" w:eastAsia="Times New Roman" w:hAnsi="Times New Roman" w:cs="Times New Roman"/>
          <w:i/>
          <w:iCs/>
          <w:color w:val="000000"/>
          <w:sz w:val="28"/>
          <w:szCs w:val="28"/>
          <w:lang w:eastAsia="ru-RU"/>
        </w:rPr>
        <w:t>Анализ, объяснение исторических событий, явлений</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проводить синхронизацию и сопоставление однотипных </w:t>
      </w:r>
      <w:r w:rsidRPr="005564D0">
        <w:rPr>
          <w:rFonts w:ascii="Times New Roman" w:eastAsia="Times New Roman" w:hAnsi="Times New Roman" w:cs="Times New Roman"/>
          <w:color w:val="000000"/>
          <w:sz w:val="28"/>
          <w:szCs w:val="28"/>
          <w:lang w:eastAsia="ru-RU"/>
        </w:rPr>
        <w:br/>
        <w:t>событий и процессов отечественной и всеобщей истории (по предложенному плану), выделять черты сходства и различия.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7. </w:t>
      </w:r>
      <w:r w:rsidRPr="005564D0">
        <w:rPr>
          <w:rFonts w:ascii="Times New Roman" w:eastAsia="Times New Roman" w:hAnsi="Times New Roman" w:cs="Times New Roman"/>
          <w:i/>
          <w:iCs/>
          <w:color w:val="000000"/>
          <w:sz w:val="28"/>
          <w:szCs w:val="28"/>
          <w:lang w:eastAsia="ru-RU"/>
        </w:rPr>
        <w:t>Рассмотрение исторических версий и оценок</w:t>
      </w:r>
      <w:r w:rsidRPr="005564D0">
        <w:rPr>
          <w:rFonts w:ascii="Times New Roman" w:eastAsia="Times New Roman" w:hAnsi="Times New Roman" w:cs="Times New Roman"/>
          <w:color w:val="000000"/>
          <w:sz w:val="28"/>
          <w:szCs w:val="28"/>
          <w:lang w:eastAsia="ru-RU"/>
        </w:rPr>
        <w:t>, определение своего отношения к наиболее значимым событиям и личностям прошлого: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8. </w:t>
      </w:r>
      <w:r w:rsidRPr="005564D0">
        <w:rPr>
          <w:rFonts w:ascii="Times New Roman" w:eastAsia="Times New Roman" w:hAnsi="Times New Roman" w:cs="Times New Roman"/>
          <w:i/>
          <w:iCs/>
          <w:color w:val="000000"/>
          <w:sz w:val="28"/>
          <w:szCs w:val="28"/>
          <w:lang w:eastAsia="ru-RU"/>
        </w:rPr>
        <w:t>Применение исторических знаний</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выполнять учебные проекты по истории Средних веков (в том числе на региональном материале).</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7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w:t>
      </w:r>
      <w:r w:rsidRPr="005564D0">
        <w:rPr>
          <w:rFonts w:ascii="Times New Roman" w:eastAsia="Times New Roman" w:hAnsi="Times New Roman" w:cs="Times New Roman"/>
          <w:i/>
          <w:iCs/>
          <w:color w:val="000000"/>
          <w:sz w:val="28"/>
          <w:szCs w:val="28"/>
          <w:lang w:eastAsia="ru-RU"/>
        </w:rPr>
        <w:t>Знание хронологии, работа с хронологией</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называть этапы отечественной и всеобщей истории Нового времени, их хронологические рамки;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устанавливать синхронность событий отечественной и всеобщей истории XVI–XVII вв.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w:t>
      </w:r>
      <w:r w:rsidRPr="005564D0">
        <w:rPr>
          <w:rFonts w:ascii="Times New Roman" w:eastAsia="Times New Roman" w:hAnsi="Times New Roman" w:cs="Times New Roman"/>
          <w:i/>
          <w:iCs/>
          <w:color w:val="000000"/>
          <w:sz w:val="28"/>
          <w:szCs w:val="28"/>
          <w:lang w:eastAsia="ru-RU"/>
        </w:rPr>
        <w:t>Знание исторических фактов, работа с фактами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указывать (называть) место, обстоятельства, участников, результаты важнейших событий отечественной и всеобщей истории XVI–XVII вв.;</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w:t>
      </w:r>
      <w:r w:rsidRPr="005564D0">
        <w:rPr>
          <w:rFonts w:ascii="Times New Roman" w:eastAsia="Times New Roman" w:hAnsi="Times New Roman" w:cs="Times New Roman"/>
          <w:i/>
          <w:iCs/>
          <w:color w:val="000000"/>
          <w:sz w:val="28"/>
          <w:szCs w:val="28"/>
          <w:lang w:eastAsia="ru-RU"/>
        </w:rPr>
        <w:t>Работа с исторической картой</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 </w:t>
      </w:r>
      <w:r w:rsidRPr="005564D0">
        <w:rPr>
          <w:rFonts w:ascii="Times New Roman" w:eastAsia="Times New Roman" w:hAnsi="Times New Roman" w:cs="Times New Roman"/>
          <w:i/>
          <w:iCs/>
          <w:color w:val="000000"/>
          <w:sz w:val="28"/>
          <w:szCs w:val="28"/>
          <w:lang w:eastAsia="ru-RU"/>
        </w:rPr>
        <w:t>Работа с историческими источниками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различать виды письменных исторических источников (официальные, личные, литературные и др.);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обстоятельства и цель создания источника, раскрывать его информационную ценность;</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поиск информации в тексте письменного источника, визуальных и вещественных памятниках эпохи;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сопоставлять и систематизировать информацию из нескольких однотипных источников.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 </w:t>
      </w:r>
      <w:r w:rsidRPr="005564D0">
        <w:rPr>
          <w:rFonts w:ascii="Times New Roman" w:eastAsia="Times New Roman" w:hAnsi="Times New Roman" w:cs="Times New Roman"/>
          <w:i/>
          <w:iCs/>
          <w:color w:val="000000"/>
          <w:sz w:val="28"/>
          <w:szCs w:val="28"/>
          <w:lang w:eastAsia="ru-RU"/>
        </w:rPr>
        <w:t>Историческое описание (реконструкция)</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рассказывать о ключевых событиях отечественной и всеобщей истории XVI–XVII вв., их участниках;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рассказывать об образе жизни различных групп населения в России и других странах в раннее Новое время;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представлять описание памятников материальной и художественной культуры изучаемой эпохи.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6. </w:t>
      </w:r>
      <w:r w:rsidRPr="005564D0">
        <w:rPr>
          <w:rFonts w:ascii="Times New Roman" w:eastAsia="Times New Roman" w:hAnsi="Times New Roman" w:cs="Times New Roman"/>
          <w:i/>
          <w:iCs/>
          <w:color w:val="000000"/>
          <w:sz w:val="28"/>
          <w:szCs w:val="28"/>
          <w:lang w:eastAsia="ru-RU"/>
        </w:rPr>
        <w:t>Анализ, объяснение исторических событий, явлений</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7. </w:t>
      </w:r>
      <w:r w:rsidRPr="005564D0">
        <w:rPr>
          <w:rFonts w:ascii="Times New Roman" w:eastAsia="Times New Roman" w:hAnsi="Times New Roman" w:cs="Times New Roman"/>
          <w:i/>
          <w:iCs/>
          <w:color w:val="000000"/>
          <w:sz w:val="28"/>
          <w:szCs w:val="28"/>
          <w:lang w:eastAsia="ru-RU"/>
        </w:rPr>
        <w:t>Рассмотрение исторических версий и оценок</w:t>
      </w:r>
      <w:r w:rsidRPr="005564D0">
        <w:rPr>
          <w:rFonts w:ascii="Times New Roman" w:eastAsia="Times New Roman" w:hAnsi="Times New Roman" w:cs="Times New Roman"/>
          <w:color w:val="000000"/>
          <w:sz w:val="28"/>
          <w:szCs w:val="28"/>
          <w:lang w:eastAsia="ru-RU"/>
        </w:rPr>
        <w:t>, определение своего отношения к наиболее значимым событиям и личностям прошлого: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8. </w:t>
      </w:r>
      <w:r w:rsidRPr="005564D0">
        <w:rPr>
          <w:rFonts w:ascii="Times New Roman" w:eastAsia="Times New Roman" w:hAnsi="Times New Roman" w:cs="Times New Roman"/>
          <w:i/>
          <w:iCs/>
          <w:color w:val="000000"/>
          <w:sz w:val="28"/>
          <w:szCs w:val="28"/>
          <w:lang w:eastAsia="ru-RU"/>
        </w:rPr>
        <w:t>Применение исторических знаний: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выполнять учебные проекты по отечественной и всеобщей истории XVI–XVII вв. (в том числе на региональном материале).</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8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w:t>
      </w:r>
      <w:r w:rsidRPr="005564D0">
        <w:rPr>
          <w:rFonts w:ascii="Times New Roman" w:eastAsia="Times New Roman" w:hAnsi="Times New Roman" w:cs="Times New Roman"/>
          <w:i/>
          <w:iCs/>
          <w:color w:val="000000"/>
          <w:sz w:val="28"/>
          <w:szCs w:val="28"/>
          <w:lang w:eastAsia="ru-RU"/>
        </w:rPr>
        <w:t>Знание хронологии, работа с хронологией: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называть даты важнейших событий отечественной и всеобщей истории XVIII в.; определять их принадлежность к историческому периоду, этапу;</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устанавливать синхронность событий отечественной и всеобщей истории XVIII 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w:t>
      </w:r>
      <w:r w:rsidRPr="005564D0">
        <w:rPr>
          <w:rFonts w:ascii="Times New Roman" w:eastAsia="Times New Roman" w:hAnsi="Times New Roman" w:cs="Times New Roman"/>
          <w:i/>
          <w:iCs/>
          <w:color w:val="000000"/>
          <w:sz w:val="28"/>
          <w:szCs w:val="28"/>
          <w:lang w:eastAsia="ru-RU"/>
        </w:rPr>
        <w:t>Знание исторических фактов, работа с фактами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указывать (называть) место, обстоятельства, участников, результаты важнейших событий отечественной и всеобщей истории XVIII 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w:t>
      </w:r>
      <w:r w:rsidRPr="005564D0">
        <w:rPr>
          <w:rFonts w:ascii="Times New Roman" w:eastAsia="Times New Roman" w:hAnsi="Times New Roman" w:cs="Times New Roman"/>
          <w:i/>
          <w:iCs/>
          <w:color w:val="000000"/>
          <w:sz w:val="28"/>
          <w:szCs w:val="28"/>
          <w:lang w:eastAsia="ru-RU"/>
        </w:rPr>
        <w:t>Работа с исторической картой</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 </w:t>
      </w:r>
      <w:r w:rsidRPr="005564D0">
        <w:rPr>
          <w:rFonts w:ascii="Times New Roman" w:eastAsia="Times New Roman" w:hAnsi="Times New Roman" w:cs="Times New Roman"/>
          <w:i/>
          <w:iCs/>
          <w:color w:val="000000"/>
          <w:sz w:val="28"/>
          <w:szCs w:val="28"/>
          <w:lang w:eastAsia="ru-RU"/>
        </w:rPr>
        <w:t>Работа с историческими источниками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назначение исторического источника, раскрывать его информационную ценность;</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 </w:t>
      </w:r>
      <w:r w:rsidRPr="005564D0">
        <w:rPr>
          <w:rFonts w:ascii="Times New Roman" w:eastAsia="Times New Roman" w:hAnsi="Times New Roman" w:cs="Times New Roman"/>
          <w:i/>
          <w:iCs/>
          <w:color w:val="000000"/>
          <w:sz w:val="28"/>
          <w:szCs w:val="28"/>
          <w:lang w:eastAsia="ru-RU"/>
        </w:rPr>
        <w:t>Историческое описание (реконструкция)</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рассказывать о ключевых событиях отечественной и всеобщей истории XVIII в., их участниках;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составлять описание образа жизни различных групп населения в России и других странах в XVIII 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представлять описание памятников материальной и художественной культуры изучаемой эпохи (в виде сообщения, аннотации).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6. </w:t>
      </w:r>
      <w:r w:rsidRPr="005564D0">
        <w:rPr>
          <w:rFonts w:ascii="Times New Roman" w:eastAsia="Times New Roman" w:hAnsi="Times New Roman" w:cs="Times New Roman"/>
          <w:i/>
          <w:iCs/>
          <w:color w:val="000000"/>
          <w:sz w:val="28"/>
          <w:szCs w:val="28"/>
          <w:lang w:eastAsia="ru-RU"/>
        </w:rPr>
        <w:t>Анализ, объяснение исторических событий, явлений</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7. </w:t>
      </w:r>
      <w:r w:rsidRPr="005564D0">
        <w:rPr>
          <w:rFonts w:ascii="Times New Roman" w:eastAsia="Times New Roman" w:hAnsi="Times New Roman" w:cs="Times New Roman"/>
          <w:i/>
          <w:iCs/>
          <w:color w:val="000000"/>
          <w:sz w:val="28"/>
          <w:szCs w:val="28"/>
          <w:lang w:eastAsia="ru-RU"/>
        </w:rPr>
        <w:t>Рассмотрение исторических версий и оценок</w:t>
      </w:r>
      <w:r w:rsidRPr="005564D0">
        <w:rPr>
          <w:rFonts w:ascii="Times New Roman" w:eastAsia="Times New Roman" w:hAnsi="Times New Roman" w:cs="Times New Roman"/>
          <w:color w:val="000000"/>
          <w:sz w:val="28"/>
          <w:szCs w:val="28"/>
          <w:lang w:eastAsia="ru-RU"/>
        </w:rPr>
        <w:t>, определение своего отношения к наиболее значимым событиям и личностям прошлого: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8. </w:t>
      </w:r>
      <w:r w:rsidRPr="005564D0">
        <w:rPr>
          <w:rFonts w:ascii="Times New Roman" w:eastAsia="Times New Roman" w:hAnsi="Times New Roman" w:cs="Times New Roman"/>
          <w:i/>
          <w:iCs/>
          <w:color w:val="000000"/>
          <w:sz w:val="28"/>
          <w:szCs w:val="28"/>
          <w:lang w:eastAsia="ru-RU"/>
        </w:rPr>
        <w:t>Применение исторических знаний</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выполнять учебные проекты по отечественной и всеобщей истории XVIII в. (в том числе на региональном материале).</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9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w:t>
      </w:r>
      <w:r w:rsidRPr="005564D0">
        <w:rPr>
          <w:rFonts w:ascii="Times New Roman" w:eastAsia="Times New Roman" w:hAnsi="Times New Roman" w:cs="Times New Roman"/>
          <w:i/>
          <w:iCs/>
          <w:color w:val="000000"/>
          <w:sz w:val="28"/>
          <w:szCs w:val="28"/>
          <w:lang w:eastAsia="ru-RU"/>
        </w:rPr>
        <w:t>Знание хронологии, работа с хронологией</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называть даты (хронологические границы) важнейших событий и процессов всеобщей истории XIX – начала XX в.; выделять этапы (периоды) в развитии ключевых событий и процессов;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синхронность / асинхронность исторических процессов всеобщей истории XIX – начала XX 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определять последовательность событий всеобщей истории XIX – начала XX в. на основе анализа причинно-следственных связей.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w:t>
      </w:r>
      <w:r w:rsidRPr="005564D0">
        <w:rPr>
          <w:rFonts w:ascii="Times New Roman" w:eastAsia="Times New Roman" w:hAnsi="Times New Roman" w:cs="Times New Roman"/>
          <w:i/>
          <w:iCs/>
          <w:color w:val="000000"/>
          <w:sz w:val="28"/>
          <w:szCs w:val="28"/>
          <w:lang w:eastAsia="ru-RU"/>
        </w:rPr>
        <w:t>Знание исторических фактов, работа с фактами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место, обстоятельства, участников, результаты важнейших событий всеобщей истории XIX – начала XX 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3"/>
          <w:sz w:val="28"/>
          <w:szCs w:val="28"/>
          <w:lang w:eastAsia="ru-RU"/>
        </w:rPr>
      </w:pPr>
      <w:r w:rsidRPr="005564D0">
        <w:rPr>
          <w:rFonts w:ascii="Times New Roman" w:eastAsia="Times New Roman" w:hAnsi="Times New Roman" w:cs="Times New Roman"/>
          <w:color w:val="000000"/>
          <w:spacing w:val="3"/>
          <w:sz w:val="28"/>
          <w:szCs w:val="28"/>
          <w:lang w:eastAsia="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составлять систематические таблицы.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w:t>
      </w:r>
      <w:r w:rsidRPr="005564D0">
        <w:rPr>
          <w:rFonts w:ascii="Times New Roman" w:eastAsia="Times New Roman" w:hAnsi="Times New Roman" w:cs="Times New Roman"/>
          <w:i/>
          <w:iCs/>
          <w:color w:val="000000"/>
          <w:sz w:val="28"/>
          <w:szCs w:val="28"/>
          <w:lang w:eastAsia="ru-RU"/>
        </w:rPr>
        <w:t>Работа с исторической картой</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 начала XX 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определять на основе карты влияние географического фактора на развитие различных сфер жизни страны (группы стран).</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 </w:t>
      </w:r>
      <w:r w:rsidRPr="005564D0">
        <w:rPr>
          <w:rFonts w:ascii="Times New Roman" w:eastAsia="Times New Roman" w:hAnsi="Times New Roman" w:cs="Times New Roman"/>
          <w:i/>
          <w:iCs/>
          <w:color w:val="000000"/>
          <w:sz w:val="28"/>
          <w:szCs w:val="28"/>
          <w:lang w:eastAsia="ru-RU"/>
        </w:rPr>
        <w:t>Работа с историческими источниками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извлекать, сопоставлять и систематизировать информацию о событиях всеобщей истории XIX – начала XX в. из разных письменных, визуальных и вещественных источников;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в тексте письменных источников факты и интерпретации событий прошлого.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 </w:t>
      </w:r>
      <w:r w:rsidRPr="005564D0">
        <w:rPr>
          <w:rFonts w:ascii="Times New Roman" w:eastAsia="Times New Roman" w:hAnsi="Times New Roman" w:cs="Times New Roman"/>
          <w:i/>
          <w:iCs/>
          <w:color w:val="000000"/>
          <w:sz w:val="28"/>
          <w:szCs w:val="28"/>
          <w:lang w:eastAsia="ru-RU"/>
        </w:rPr>
        <w:t>Историческое описание (реконструкция)</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представлять развернутый рассказ о ключевых событиях </w:t>
      </w:r>
      <w:r w:rsidRPr="005564D0">
        <w:rPr>
          <w:rFonts w:ascii="Times New Roman" w:eastAsia="Times New Roman" w:hAnsi="Times New Roman" w:cs="Times New Roman"/>
          <w:color w:val="000000"/>
          <w:sz w:val="28"/>
          <w:szCs w:val="28"/>
          <w:lang w:eastAsia="ru-RU"/>
        </w:rPr>
        <w:br/>
        <w:t>всеобщей истории XIX – начала XX в. с использованием визуальных материалов (устно, письменно в форме короткого эссе, презентации);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составлять описание образа жизни различных групп населения в разных странах в XIX – начале XX в., показывая изменения, происшедшие в течение рассматриваемого периода;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6. </w:t>
      </w:r>
      <w:r w:rsidRPr="005564D0">
        <w:rPr>
          <w:rFonts w:ascii="Times New Roman" w:eastAsia="Times New Roman" w:hAnsi="Times New Roman" w:cs="Times New Roman"/>
          <w:i/>
          <w:iCs/>
          <w:color w:val="000000"/>
          <w:sz w:val="28"/>
          <w:szCs w:val="28"/>
          <w:lang w:eastAsia="ru-RU"/>
        </w:rPr>
        <w:t>Анализ, объяснение исторических событий, явлений</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раскрывать существенные черты: а) экономического, социального и политического развития разных стран в XIX – начале XX 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смысл ключевых понятий, относящихся к данной эпохе отечественной и всеобщей истории; соотносить общие понятия и факты;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причины и следствия важнейших событий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сопоставление однотипных событий и процессов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разных странах.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7. </w:t>
      </w:r>
      <w:r w:rsidRPr="005564D0">
        <w:rPr>
          <w:rFonts w:ascii="Times New Roman" w:eastAsia="Times New Roman" w:hAnsi="Times New Roman" w:cs="Times New Roman"/>
          <w:i/>
          <w:iCs/>
          <w:color w:val="000000"/>
          <w:sz w:val="28"/>
          <w:szCs w:val="28"/>
          <w:lang w:eastAsia="ru-RU"/>
        </w:rPr>
        <w:t>Рассмотрение исторических версий и оценок</w:t>
      </w:r>
      <w:r w:rsidRPr="005564D0">
        <w:rPr>
          <w:rFonts w:ascii="Times New Roman" w:eastAsia="Times New Roman" w:hAnsi="Times New Roman" w:cs="Times New Roman"/>
          <w:color w:val="000000"/>
          <w:sz w:val="28"/>
          <w:szCs w:val="28"/>
          <w:lang w:eastAsia="ru-RU"/>
        </w:rPr>
        <w:t>, определение своего отношения к наиболее значимым событиям и личностям прошлого: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сопоставлять высказывания историков, содержащие разные мнения по спорным вопросам всеобщей истории XIX – начала XX в., объяснять, что могло лежать в их основе;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оценивать степень убедительности предложенных точек зрения, формулировать и аргументировать свое мнение;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8. </w:t>
      </w:r>
      <w:r w:rsidRPr="005564D0">
        <w:rPr>
          <w:rFonts w:ascii="Times New Roman" w:eastAsia="Times New Roman" w:hAnsi="Times New Roman" w:cs="Times New Roman"/>
          <w:i/>
          <w:iCs/>
          <w:color w:val="000000"/>
          <w:sz w:val="28"/>
          <w:szCs w:val="28"/>
          <w:lang w:eastAsia="ru-RU"/>
        </w:rPr>
        <w:t>Применение исторических знаний</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выполнять учебные проекты по всеобщей истории XIX – начала ХХ 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в чем состоит наследие истории XIX – начала ХХ в. для разных стран мира, высказывать и аргументировать свое отношение к культурному наследию в общественных обсуждениях.</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10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w:t>
      </w:r>
      <w:r w:rsidRPr="005564D0">
        <w:rPr>
          <w:rFonts w:ascii="Times New Roman" w:eastAsia="Times New Roman" w:hAnsi="Times New Roman" w:cs="Times New Roman"/>
          <w:i/>
          <w:iCs/>
          <w:color w:val="000000"/>
          <w:sz w:val="28"/>
          <w:szCs w:val="28"/>
          <w:lang w:eastAsia="ru-RU"/>
        </w:rPr>
        <w:t>Знание хронологии, работа с хронологией</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называть даты (хронологические границы) важнейших событий и процессов отечественной истории XIX – начала XX в.; выделять этапы (периоды) в развитии ключевых событий и процессов;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синхронность / асинхронность исторических процессов отечественной XIX – начала XX 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определять последовательность событий отечественной XIX – начала XX в. на основе анализа причинно-следственных связей.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w:t>
      </w:r>
      <w:r w:rsidRPr="005564D0">
        <w:rPr>
          <w:rFonts w:ascii="Times New Roman" w:eastAsia="Times New Roman" w:hAnsi="Times New Roman" w:cs="Times New Roman"/>
          <w:i/>
          <w:iCs/>
          <w:color w:val="000000"/>
          <w:sz w:val="28"/>
          <w:szCs w:val="28"/>
          <w:lang w:eastAsia="ru-RU"/>
        </w:rPr>
        <w:t>Знание исторических фактов, работа с фактами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место, обстоятельства, участников, результаты важнейших событий отечественной XIX – начала XX 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3"/>
          <w:sz w:val="28"/>
          <w:szCs w:val="28"/>
          <w:lang w:eastAsia="ru-RU"/>
        </w:rPr>
      </w:pPr>
      <w:r w:rsidRPr="005564D0">
        <w:rPr>
          <w:rFonts w:ascii="Times New Roman" w:eastAsia="Times New Roman" w:hAnsi="Times New Roman" w:cs="Times New Roman"/>
          <w:color w:val="000000"/>
          <w:spacing w:val="3"/>
          <w:sz w:val="28"/>
          <w:szCs w:val="28"/>
          <w:lang w:eastAsia="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составлять систематические таблицы.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w:t>
      </w:r>
      <w:r w:rsidRPr="005564D0">
        <w:rPr>
          <w:rFonts w:ascii="Times New Roman" w:eastAsia="Times New Roman" w:hAnsi="Times New Roman" w:cs="Times New Roman"/>
          <w:i/>
          <w:iCs/>
          <w:color w:val="000000"/>
          <w:sz w:val="28"/>
          <w:szCs w:val="28"/>
          <w:lang w:eastAsia="ru-RU"/>
        </w:rPr>
        <w:t>Работа с исторической картой</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 начала XX 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определять на основе карты влияние географического фактора на развитие различных сфер жизни страны (группы стран).</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 </w:t>
      </w:r>
      <w:r w:rsidRPr="005564D0">
        <w:rPr>
          <w:rFonts w:ascii="Times New Roman" w:eastAsia="Times New Roman" w:hAnsi="Times New Roman" w:cs="Times New Roman"/>
          <w:i/>
          <w:iCs/>
          <w:color w:val="000000"/>
          <w:sz w:val="28"/>
          <w:szCs w:val="28"/>
          <w:lang w:eastAsia="ru-RU"/>
        </w:rPr>
        <w:t>Работа с историческими источниками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извлекать, сопоставлять и систематизировать информацию о событиях отечественной XIX – начала XX в. из разных письменных, визуальных и вещественных источников;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в тексте письменных источников факты и интерпретации событий прошлого.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 </w:t>
      </w:r>
      <w:r w:rsidRPr="005564D0">
        <w:rPr>
          <w:rFonts w:ascii="Times New Roman" w:eastAsia="Times New Roman" w:hAnsi="Times New Roman" w:cs="Times New Roman"/>
          <w:i/>
          <w:iCs/>
          <w:color w:val="000000"/>
          <w:sz w:val="28"/>
          <w:szCs w:val="28"/>
          <w:lang w:eastAsia="ru-RU"/>
        </w:rPr>
        <w:t>Историческое описание (реконструкция)</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представлять развернутый рассказ о ключевых событиях </w:t>
      </w:r>
      <w:r w:rsidRPr="005564D0">
        <w:rPr>
          <w:rFonts w:ascii="Times New Roman" w:eastAsia="Times New Roman" w:hAnsi="Times New Roman" w:cs="Times New Roman"/>
          <w:color w:val="000000"/>
          <w:sz w:val="28"/>
          <w:szCs w:val="28"/>
          <w:lang w:eastAsia="ru-RU"/>
        </w:rPr>
        <w:br/>
        <w:t>отечественной XIX – начала XX в. с использованием визуальных материалов (устно, письменно в форме короткого эссе, презентации);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составлять описание образа жизни различных групп населения в России в XIX – начале XX в., показывая изменения, происшедшие в течение рассматриваемого периода;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6. </w:t>
      </w:r>
      <w:r w:rsidRPr="005564D0">
        <w:rPr>
          <w:rFonts w:ascii="Times New Roman" w:eastAsia="Times New Roman" w:hAnsi="Times New Roman" w:cs="Times New Roman"/>
          <w:i/>
          <w:iCs/>
          <w:color w:val="000000"/>
          <w:sz w:val="28"/>
          <w:szCs w:val="28"/>
          <w:lang w:eastAsia="ru-RU"/>
        </w:rPr>
        <w:t>Анализ, объяснение исторических событий, явлений</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раскрывать существенные черты: а) экономического, социального и политического развития России в XIX – начале XX 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смысл ключевых понятий, относящихся к данной эпохе отечественной и всеобщей истории; соотносить общие понятия и факты;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причины и следствия важнейших событий отечественной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сопоставление однотипных событий и процессов отечественной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7. </w:t>
      </w:r>
      <w:r w:rsidRPr="005564D0">
        <w:rPr>
          <w:rFonts w:ascii="Times New Roman" w:eastAsia="Times New Roman" w:hAnsi="Times New Roman" w:cs="Times New Roman"/>
          <w:i/>
          <w:iCs/>
          <w:color w:val="000000"/>
          <w:sz w:val="28"/>
          <w:szCs w:val="28"/>
          <w:lang w:eastAsia="ru-RU"/>
        </w:rPr>
        <w:t>Рассмотрение исторических версий и оценок</w:t>
      </w:r>
      <w:r w:rsidRPr="005564D0">
        <w:rPr>
          <w:rFonts w:ascii="Times New Roman" w:eastAsia="Times New Roman" w:hAnsi="Times New Roman" w:cs="Times New Roman"/>
          <w:color w:val="000000"/>
          <w:sz w:val="28"/>
          <w:szCs w:val="28"/>
          <w:lang w:eastAsia="ru-RU"/>
        </w:rPr>
        <w:t>, определение своего отношения к наиболее значимым событиям и личностям прошлого: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сопоставлять высказывания историков, содержащие разные мнения по спорным вопросам отечественной XIX – начала XX в., объяснять, что могло лежать в их основе;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оценивать степень убедительности предложенных точек зрения, формулировать и аргументировать свое мнение;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8. </w:t>
      </w:r>
      <w:r w:rsidRPr="005564D0">
        <w:rPr>
          <w:rFonts w:ascii="Times New Roman" w:eastAsia="Times New Roman" w:hAnsi="Times New Roman" w:cs="Times New Roman"/>
          <w:i/>
          <w:iCs/>
          <w:color w:val="000000"/>
          <w:sz w:val="28"/>
          <w:szCs w:val="28"/>
          <w:lang w:eastAsia="ru-RU"/>
        </w:rPr>
        <w:t>Применение исторических знаний</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выполнять учебные проекты по отечественной XIX – начала ХХ в. (в том числе на региональном материале);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5564D0" w:rsidRPr="005564D0" w:rsidRDefault="005564D0" w:rsidP="005564D0">
      <w:pPr>
        <w:spacing w:after="0" w:line="240" w:lineRule="auto"/>
        <w:ind w:firstLine="709"/>
        <w:rPr>
          <w:rFonts w:ascii="Times New Roman" w:eastAsia="MS Mincho" w:hAnsi="Times New Roman" w:cs="Times New Roman"/>
          <w:color w:val="000000"/>
          <w:sz w:val="28"/>
          <w:szCs w:val="28"/>
          <w:lang w:eastAsia="ru-RU"/>
        </w:rPr>
      </w:pPr>
    </w:p>
    <w:p w:rsidR="005564D0" w:rsidRPr="005564D0" w:rsidRDefault="005564D0" w:rsidP="005564D0">
      <w:pPr>
        <w:autoSpaceDN w:val="0"/>
        <w:spacing w:after="0" w:line="240" w:lineRule="auto"/>
        <w:jc w:val="center"/>
        <w:rPr>
          <w:rFonts w:ascii="Times New Roman" w:eastAsia="Calibri" w:hAnsi="Times New Roman" w:cs="Times New Roman"/>
          <w:b/>
          <w:color w:val="000000"/>
          <w:sz w:val="28"/>
          <w:szCs w:val="28"/>
          <w:lang w:eastAsia="ru-RU"/>
        </w:rPr>
      </w:pPr>
      <w:r w:rsidRPr="005564D0">
        <w:rPr>
          <w:rFonts w:ascii="Times New Roman" w:eastAsia="Calibri" w:hAnsi="Times New Roman" w:cs="Times New Roman"/>
          <w:b/>
          <w:bCs/>
          <w:color w:val="000000"/>
          <w:sz w:val="28"/>
          <w:szCs w:val="28"/>
          <w:lang w:eastAsia="ru-RU"/>
        </w:rPr>
        <w:t xml:space="preserve">Подходы к оцениванию планируемых результатов </w:t>
      </w:r>
      <w:r w:rsidRPr="005564D0">
        <w:rPr>
          <w:rFonts w:ascii="Times New Roman" w:eastAsia="Times New Roman" w:hAnsi="Times New Roman" w:cs="Times New Roman"/>
          <w:b/>
          <w:color w:val="000000"/>
          <w:sz w:val="28"/>
          <w:szCs w:val="28"/>
          <w:lang w:eastAsia="ru-RU"/>
        </w:rPr>
        <w:t>обучения</w:t>
      </w:r>
    </w:p>
    <w:p w:rsidR="005564D0" w:rsidRPr="005564D0" w:rsidRDefault="005564D0" w:rsidP="005564D0">
      <w:pPr>
        <w:spacing w:after="0" w:line="240" w:lineRule="auto"/>
        <w:ind w:firstLine="708"/>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При оценивании планируемых результатов обучения истории у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истории. При сниженной работоспособности, выраженных нарушениях моторики рук возможно увеличение времени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исторических карт, виртуальных исторических лабораторий, иного программного обеспечения, обеспечивающего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5564D0" w:rsidRPr="005564D0" w:rsidRDefault="005564D0" w:rsidP="005564D0">
      <w:pPr>
        <w:spacing w:after="0" w:line="240" w:lineRule="auto"/>
        <w:ind w:firstLine="708"/>
        <w:jc w:val="both"/>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ind w:left="1440"/>
        <w:contextualSpacing/>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Специальные условия реализации дисциплины</w:t>
      </w:r>
    </w:p>
    <w:p w:rsidR="005564D0" w:rsidRPr="005564D0" w:rsidRDefault="005564D0" w:rsidP="00B44343">
      <w:pPr>
        <w:widowControl w:val="0"/>
        <w:numPr>
          <w:ilvl w:val="0"/>
          <w:numId w:val="22"/>
        </w:numPr>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kern w:val="2"/>
          <w:sz w:val="28"/>
          <w:szCs w:val="28"/>
          <w:lang w:eastAsia="ru-RU"/>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5564D0" w:rsidRPr="005564D0" w:rsidRDefault="005564D0" w:rsidP="00B44343">
      <w:pPr>
        <w:widowControl w:val="0"/>
        <w:numPr>
          <w:ilvl w:val="0"/>
          <w:numId w:val="22"/>
        </w:numPr>
        <w:autoSpaceDE w:val="0"/>
        <w:autoSpaceDN w:val="0"/>
        <w:spacing w:after="0" w:line="240" w:lineRule="auto"/>
        <w:ind w:firstLine="709"/>
        <w:contextualSpacing/>
        <w:jc w:val="both"/>
        <w:rPr>
          <w:rFonts w:ascii="Times New Roman" w:eastAsia="Calibri" w:hAnsi="Times New Roman" w:cs="Times New Roman"/>
          <w:color w:val="000000"/>
          <w:kern w:val="2"/>
          <w:sz w:val="28"/>
          <w:szCs w:val="28"/>
          <w:lang w:eastAsia="ru-RU"/>
        </w:rPr>
      </w:pPr>
      <w:r w:rsidRPr="005564D0">
        <w:rPr>
          <w:rFonts w:ascii="Times New Roman" w:eastAsia="Calibri" w:hAnsi="Times New Roman" w:cs="Times New Roman"/>
          <w:color w:val="000000"/>
          <w:kern w:val="2"/>
          <w:sz w:val="28"/>
          <w:szCs w:val="28"/>
          <w:lang w:eastAsia="ru-RU"/>
        </w:rPr>
        <w:t>Должны быть созданы условия для функционирования современной информационно-образовательной среды по истории,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5564D0" w:rsidRPr="005564D0" w:rsidRDefault="005564D0" w:rsidP="005564D0">
      <w:pPr>
        <w:spacing w:after="0" w:line="240" w:lineRule="auto"/>
        <w:ind w:firstLine="708"/>
        <w:jc w:val="both"/>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rPr>
          <w:rFonts w:ascii="Times New Roman" w:eastAsia="MS Mincho" w:hAnsi="Times New Roman" w:cs="Times New Roman"/>
          <w:color w:val="000000"/>
          <w:sz w:val="28"/>
          <w:szCs w:val="28"/>
          <w:lang w:eastAsia="ru-RU"/>
        </w:rPr>
      </w:pPr>
    </w:p>
    <w:p w:rsidR="005564D0" w:rsidRPr="005564D0" w:rsidRDefault="005564D0" w:rsidP="005564D0">
      <w:pPr>
        <w:spacing w:after="0" w:line="240" w:lineRule="auto"/>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br w:type="page"/>
      </w: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89" w:name="_Toc98881192"/>
      <w:r w:rsidRPr="005564D0">
        <w:rPr>
          <w:rFonts w:ascii="Times New Roman" w:eastAsia="Calibri" w:hAnsi="Times New Roman" w:cs="Times New Roman"/>
          <w:b/>
          <w:w w:val="105"/>
          <w:sz w:val="32"/>
          <w:szCs w:val="24"/>
        </w:rPr>
        <w:t>3.2.1.5. ОБЩЕСТВОЗНАНИЕ</w:t>
      </w:r>
      <w:bookmarkEnd w:id="89"/>
    </w:p>
    <w:p w:rsidR="005564D0" w:rsidRPr="005564D0" w:rsidRDefault="005564D0" w:rsidP="005564D0">
      <w:pPr>
        <w:spacing w:after="0" w:line="240" w:lineRule="auto"/>
        <w:jc w:val="center"/>
        <w:rPr>
          <w:rFonts w:ascii="Times New Roman" w:eastAsia="MS Mincho" w:hAnsi="Times New Roman" w:cs="Times New Roman"/>
          <w:b/>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Примерная рабочая программа (далее Программа) по учебному предмету «Обществознание»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564D0" w:rsidRPr="005564D0" w:rsidRDefault="005564D0" w:rsidP="005564D0">
      <w:pPr>
        <w:spacing w:after="0" w:line="240" w:lineRule="auto"/>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 xml:space="preserve">Пояснительная записка </w:t>
      </w:r>
    </w:p>
    <w:p w:rsidR="005564D0" w:rsidRPr="005564D0" w:rsidRDefault="005564D0" w:rsidP="005564D0">
      <w:pPr>
        <w:spacing w:after="0" w:line="240" w:lineRule="auto"/>
        <w:jc w:val="center"/>
        <w:rPr>
          <w:rFonts w:ascii="Times New Roman" w:eastAsia="Calibri" w:hAnsi="Times New Roman" w:cs="Times New Roman"/>
          <w:b/>
          <w:bCs/>
          <w:color w:val="000000"/>
          <w:sz w:val="28"/>
          <w:szCs w:val="28"/>
          <w:lang w:eastAsia="ru-RU"/>
        </w:rPr>
      </w:pPr>
    </w:p>
    <w:p w:rsidR="005564D0" w:rsidRPr="005564D0" w:rsidRDefault="005564D0" w:rsidP="005564D0">
      <w:pPr>
        <w:spacing w:after="0" w:line="240" w:lineRule="auto"/>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Общая характеристика учебного предмета «Обществознание»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Привлечение при изучении курса различных источников социальной информации, включая СМИ и Интернет,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5564D0" w:rsidRPr="005564D0" w:rsidRDefault="005564D0" w:rsidP="005564D0">
      <w:pPr>
        <w:spacing w:after="0" w:line="240" w:lineRule="auto"/>
        <w:ind w:firstLine="709"/>
        <w:jc w:val="center"/>
        <w:rPr>
          <w:rFonts w:ascii="Times New Roman" w:eastAsia="Times New Roman" w:hAnsi="Times New Roman" w:cs="Times New Roman"/>
          <w:color w:val="000000"/>
          <w:spacing w:val="-2"/>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Цели изучения учебного предмета «Обществознание»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Целями обществоведческого образования в основной школе являются:</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развитие личности на исключительно важном этапе её</w:t>
      </w:r>
      <w:r w:rsidRPr="005564D0">
        <w:rPr>
          <w:rFonts w:ascii="Times New Roman" w:eastAsia="Times New Roman" w:hAnsi="Times New Roman" w:cs="Times New Roman"/>
          <w:kern w:val="2"/>
          <w:sz w:val="28"/>
          <w:szCs w:val="28"/>
          <w:lang w:eastAsia="ru-RU"/>
        </w:rPr>
        <w:br/>
        <w:t>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формирование у обучающихся целостной картины общества, адекватной современному уровню знаний и доступной по содержанию для подростков;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color w:val="000000"/>
          <w:sz w:val="28"/>
          <w:szCs w:val="28"/>
          <w:lang w:eastAsia="ru-RU"/>
        </w:rPr>
        <w:t xml:space="preserve">Цели и задачи </w:t>
      </w:r>
      <w:r w:rsidRPr="005564D0">
        <w:rPr>
          <w:rFonts w:ascii="Times New Roman" w:eastAsia="Times New Roman" w:hAnsi="Times New Roman" w:cs="Times New Roman"/>
          <w:color w:val="000000"/>
          <w:sz w:val="28"/>
          <w:szCs w:val="28"/>
          <w:lang w:eastAsia="ru-RU"/>
        </w:rPr>
        <w:t>образовательно-коррекционной работы</w:t>
      </w:r>
      <w:r w:rsidRPr="005564D0">
        <w:rPr>
          <w:rFonts w:ascii="Times New Roman" w:eastAsia="Times New Roman" w:hAnsi="Times New Roman" w:cs="Times New Roman"/>
          <w:i/>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на основе изучения учебного материала предмета: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Продолжать развивать речь обучающихся с НОДА.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Развивать познавательную активность обучающихся (достигается реализацией принципа доступности учебного материала).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Осуществлять нормализацию учебной деятельности, формировать умение ориентироваться в задании, воспитывать навыки самоконтроля, самооценки.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Развивать словарь, устную монологическую речь обучающихся в единстве с обогащением знаниями и представлениями об окружающей действительности. </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Проводить социальную профилактику, формируя навыки общения, правильного поведения.</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Максимально связывать приобретаемые знания по обществознанию с практической деятельностью и повседневной жизнью учащихся.</w:t>
      </w:r>
    </w:p>
    <w:p w:rsidR="005564D0" w:rsidRPr="005564D0" w:rsidRDefault="005564D0" w:rsidP="005564D0">
      <w:pPr>
        <w:spacing w:after="0" w:line="240" w:lineRule="auto"/>
        <w:ind w:firstLine="709"/>
        <w:jc w:val="both"/>
        <w:rPr>
          <w:rFonts w:ascii="Times New Roman" w:eastAsia="Calibri" w:hAnsi="Times New Roman" w:cs="Times New Roman"/>
          <w:bCs/>
          <w:i/>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Принципы и подходы к реализации примерной адаптированной программы</w:t>
      </w:r>
    </w:p>
    <w:p w:rsidR="005564D0" w:rsidRPr="005564D0" w:rsidRDefault="005564D0" w:rsidP="005564D0">
      <w:pPr>
        <w:spacing w:after="0" w:line="240" w:lineRule="auto"/>
        <w:ind w:firstLine="709"/>
        <w:jc w:val="both"/>
        <w:rPr>
          <w:rFonts w:ascii="Times New Roman" w:eastAsia="Calibri" w:hAnsi="Times New Roman" w:cs="Times New Roman"/>
          <w:bCs/>
          <w:color w:val="000000"/>
          <w:sz w:val="28"/>
          <w:szCs w:val="28"/>
          <w:lang w:eastAsia="ru-RU"/>
        </w:rPr>
      </w:pPr>
      <w:r w:rsidRPr="005564D0">
        <w:rPr>
          <w:rFonts w:ascii="Times New Roman" w:eastAsia="Calibri" w:hAnsi="Times New Roman" w:cs="Times New Roman"/>
          <w:bCs/>
          <w:color w:val="000000"/>
          <w:sz w:val="28"/>
          <w:szCs w:val="28"/>
          <w:lang w:eastAsia="ru-RU"/>
        </w:rPr>
        <w:t xml:space="preserve">Основные принципы и подходы к реализации предмета «Обществознание» совпадают с предметом «История». </w:t>
      </w:r>
    </w:p>
    <w:p w:rsidR="005564D0" w:rsidRPr="005564D0" w:rsidRDefault="005564D0" w:rsidP="005564D0">
      <w:pPr>
        <w:spacing w:after="0" w:line="240" w:lineRule="auto"/>
        <w:ind w:firstLine="709"/>
        <w:jc w:val="both"/>
        <w:rPr>
          <w:rFonts w:ascii="Times New Roman" w:eastAsia="Calibri" w:hAnsi="Times New Roman" w:cs="Times New Roman"/>
          <w:bCs/>
          <w:color w:val="000000"/>
          <w:sz w:val="28"/>
          <w:szCs w:val="28"/>
          <w:lang w:eastAsia="ru-RU"/>
        </w:rPr>
      </w:pPr>
      <w:r w:rsidRPr="005564D0">
        <w:rPr>
          <w:rFonts w:ascii="Times New Roman" w:eastAsia="Calibri" w:hAnsi="Times New Roman" w:cs="Times New Roman"/>
          <w:bCs/>
          <w:color w:val="000000"/>
          <w:sz w:val="28"/>
          <w:szCs w:val="28"/>
          <w:lang w:eastAsia="ru-RU"/>
        </w:rPr>
        <w:t>При реализации принципа дифференцированного (индивидуального) подхода в обучении обществознанию учащихся с НОДА необходимо учитывать уровень развития их мануальных навыков и уровень развития устной экспрессивной речи. Учитель в процессе обучения определяет возможности обучающихся выполнять письменные контрольные, самостоятельные и практические работы, например, составления схем и таблиц. В процессе обучения обществознанию учителю необходимо учитывать уровень и качество развития устной речи обучающихся. При недостаточном уровне ее развития необходимо использовать такие методы текущего и промежуточного контроля знаний обучающихся, которые бы объективно показывали результативность их обучения.</w:t>
      </w:r>
    </w:p>
    <w:p w:rsidR="005564D0" w:rsidRPr="005564D0" w:rsidRDefault="005564D0" w:rsidP="005564D0">
      <w:pPr>
        <w:spacing w:after="0" w:line="240" w:lineRule="auto"/>
        <w:ind w:firstLine="709"/>
        <w:jc w:val="both"/>
        <w:rPr>
          <w:rFonts w:ascii="Times New Roman" w:eastAsia="Calibri" w:hAnsi="Times New Roman" w:cs="Times New Roman"/>
          <w:bCs/>
          <w:color w:val="000000"/>
          <w:sz w:val="28"/>
          <w:szCs w:val="28"/>
          <w:lang w:eastAsia="ru-RU"/>
        </w:rPr>
      </w:pPr>
      <w:r w:rsidRPr="005564D0">
        <w:rPr>
          <w:rFonts w:ascii="Times New Roman" w:eastAsia="Calibri" w:hAnsi="Times New Roman" w:cs="Times New Roman"/>
          <w:bCs/>
          <w:color w:val="000000"/>
          <w:sz w:val="28"/>
          <w:szCs w:val="28"/>
          <w:lang w:eastAsia="ru-RU"/>
        </w:rPr>
        <w:t>Образовательные потребности обучающихся с НОДА по предмету «Обществознание» те же, что и при изучении предмета «История».</w:t>
      </w:r>
    </w:p>
    <w:p w:rsidR="005564D0" w:rsidRPr="005564D0" w:rsidRDefault="005564D0" w:rsidP="005564D0">
      <w:pPr>
        <w:spacing w:after="0" w:line="240" w:lineRule="auto"/>
        <w:ind w:firstLine="709"/>
        <w:jc w:val="both"/>
        <w:rPr>
          <w:rFonts w:ascii="Times New Roman" w:eastAsia="Calibri" w:hAnsi="Times New Roman" w:cs="Times New Roman"/>
          <w:bCs/>
          <w:color w:val="000000"/>
          <w:sz w:val="28"/>
          <w:szCs w:val="28"/>
          <w:lang w:eastAsia="ru-RU"/>
        </w:rPr>
      </w:pPr>
    </w:p>
    <w:p w:rsidR="005564D0" w:rsidRPr="005564D0" w:rsidRDefault="005564D0" w:rsidP="005564D0">
      <w:pPr>
        <w:keepNext/>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Место учебного предмета «Обществознание» в учебном плане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Программа составлена с учетом количества часов, отводимого на изучение предмета «Обществознание» базовым учебным планом: в 6–10 классах по 1 учебному часу в неделю. </w:t>
      </w: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Times New Roman" w:hAnsi="Times New Roman" w:cs="Times New Roman"/>
          <w:b/>
          <w:bCs/>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Содержание учебного предмета «Обществознание»</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6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Человек и его социальное окружение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Люди с ограниченными возможностями здоровья, их особые потребности и социальная позиция.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Цели и мотивы деятельности. Виды деятельности (игра, труд, учение). Познание человеком мира и самого себя как вид деятельности.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Право человека на образование. Школьное образование. Права и обязанности учащегося.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Общение. Цели и средства общения. Особенности общения подростков. Общение в современных условиях.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Отношения в малых группах. Групповые нормы и правила. Лидерство в группе. Межличностные отношения (деловые, личные).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Отношения в семье. Роль семьи в жизни человека и общества. Семейные традиции. Семейный досуг. Свободное время подростка.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Отношения с друзьями и сверстниками. Конфликты в межличностных отношениях.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Общество, в котором мы живём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Что такое общество. Связь общества и природы. Устройство общественной жизни. Основные сферы жизни общества и их взаимодействие.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Социальные общности и группы. Положение человека в обществе.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Культурная жизнь. Духовные ценности, традиционные ценности российского народа.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Развитие общества. Усиление взаимосвязей стран и народов в условиях современного общества.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Глобальные проблемы современности и возможности их решения усилиями международного сообщества и международных организаций.</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7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Социальные ценности и нормы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Общественные ценности. Свобода и ответственность гражданина. Гражданственность и патриотизм. Гуманизм.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Социальные нормы как регуляторы общественной жизни и поведения человека в обществе. Виды социальных норм. Традиции и обычаи.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Принципы и нормы морали. Добро и зло. Нравственные чувства человека. Совесть и стыд.</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Моральный выбор. Моральная оценка поведения людей и собственного поведения. Влияние моральных норм на общество и человека.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Право и его роль в жизни общества. Право и мораль.</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Человек как участник правовых отношений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Правонарушение и юридическая ответственность. Проступок и преступление. Опасность правонарушений для личности и общества.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Основы российского права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Конституция Российской Федерации – основной закон. Законы и подзаконные акты. Отрасли права.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Основы гражданского права. Физические и юридические лица в гражданском праве. Право собственности, защита прав собственности.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8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Человек в экономических отношениях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Экономическая жизнь общества. Потребности и ресурсы, ограниченность ресурсов. Экономический выбор.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Экономическая система и её функции. Собственность.</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Производство – источник экономических благ. Факторы производства. Трудовая деятельность. Производительность труда. Разделение труда.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Предпринимательство. Виды и формы предпринимательской деятельности.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Обмен. Деньги и их функции. Торговля и её формы.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Рыночная экономика. Конкуренция. Спрос и предложение. Рыночное равновесие. Невидимая рука рынка. Многообразие рынков.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Предприятие в экономике. Издержки, выручка и прибыль. Как повысить эффективность производства.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Заработная плата и стимулирование труда. Занятость и безработица.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Финансовый рынок и посредники (банки, страховые компании, кредитные союзы, участники фондового рынка). Услуги финансовых посредников.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3"/>
          <w:sz w:val="28"/>
          <w:szCs w:val="28"/>
          <w:lang w:eastAsia="ru-RU"/>
        </w:rPr>
      </w:pPr>
      <w:r w:rsidRPr="005564D0">
        <w:rPr>
          <w:rFonts w:ascii="Times New Roman" w:eastAsia="Times New Roman" w:hAnsi="Times New Roman" w:cs="Times New Roman"/>
          <w:color w:val="000000"/>
          <w:spacing w:val="3"/>
          <w:sz w:val="28"/>
          <w:szCs w:val="28"/>
          <w:lang w:eastAsia="ru-RU"/>
        </w:rPr>
        <w:t>Основные типы финансовых инструментов: акции и облигации.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Человек в мире культуры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Культура, её многообразие и формы. Влияние духовной культуры на формирование личности. Современная молодёжная культура.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Наука. Естественные и социально-гуманитарные науки. Роль науки в развитии общества.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Политика в сфере культуры и образования в Российской Федерации.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Что такое искусство. Виды искусств. Роль искусства в жизни человека и общества.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9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Человек в политическом измерении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Политика и политическая власть. Государство – политическая организация общества. Признаки государства. Внутренняя и внешняя политика.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Политический режим и его виды.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Демократия, демократические ценности. Правовое государство и гражданское общество.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Участие граждан в политике. Выборы, референдум.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Политические партии, их роль в демократическом обществе. Общественно-политические организации.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Гражданин и государство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Государственное управление. Противодействие коррупции в Российской Федерации.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Местное самоуправление.</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color w:val="000000"/>
          <w:sz w:val="28"/>
          <w:szCs w:val="28"/>
          <w:lang w:eastAsia="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r w:rsidRPr="005564D0">
        <w:rPr>
          <w:rFonts w:ascii="Times New Roman" w:eastAsia="Times New Roman" w:hAnsi="Times New Roman" w:cs="Times New Roman"/>
          <w:b/>
          <w:bCs/>
          <w:caps/>
          <w:color w:val="000000"/>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10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Человек в системе социальных отношений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Социальная структура общества. Многообразие социальных общностей и групп.</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Социальная мобильность.</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Социальный статус человека в обществе. Социальные роли. Ролевой набор подростка.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Социализация личности.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Роль семьи в социализации личности. Функции семьи. Семейные ценности. Основные роли членов семьи.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Этнос и нация. Россия – многонациональное государство. Этносы и нации в диалоге культур.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Социальная политика Российского государства.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Социальные конфликты и пути их разрешения.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Человек в современном изменяющемся мире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Молодёжь – активный участник общественной жизни. Волонтёрское движение.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Профессии настоящего и будущего. Непрерывное образование и карьера.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Здоровый образ жизни. Социальная и личная значимость здорового образа жизни. Мода и спорт.</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Современные формы связи и коммуникации: как они изменили мир. Особенности общения в виртуальном пространстве.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Перспективы развития общества.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Times New Roman" w:hAnsi="Times New Roman" w:cs="Times New Roman"/>
          <w:b/>
          <w:color w:val="000000"/>
          <w:sz w:val="28"/>
          <w:szCs w:val="28"/>
          <w:lang w:eastAsia="ru-RU"/>
        </w:rPr>
      </w:pPr>
      <w:r w:rsidRPr="005564D0">
        <w:rPr>
          <w:rFonts w:ascii="Times New Roman" w:eastAsia="Times New Roman" w:hAnsi="Times New Roman" w:cs="Times New Roman"/>
          <w:b/>
          <w:color w:val="000000"/>
          <w:sz w:val="28"/>
          <w:szCs w:val="28"/>
          <w:lang w:eastAsia="ru-RU"/>
        </w:rPr>
        <w:t>Планируемые результаты освоения учебного предмета «Обществознание» на уровне основного общего образования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Личностные и метапредметные результаты представлены с учётом особенностей преподавания обществознания в основной школе.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Личностные результаты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Cs/>
          <w:color w:val="000000"/>
          <w:sz w:val="28"/>
          <w:szCs w:val="28"/>
          <w:lang w:eastAsia="ru-RU"/>
        </w:rPr>
        <w:t>Личностные результаты</w:t>
      </w:r>
      <w:r w:rsidRPr="005564D0">
        <w:rPr>
          <w:rFonts w:ascii="Times New Roman" w:eastAsia="Times New Roman" w:hAnsi="Times New Roman" w:cs="Times New Roman"/>
          <w:color w:val="000000"/>
          <w:sz w:val="28"/>
          <w:szCs w:val="28"/>
          <w:lang w:eastAsia="ru-RU"/>
        </w:rPr>
        <w:t xml:space="preserve"> освоения Примерной рабочей программы по обществознанию для основного общего образования (6–9 классы).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Гражданского воспитания: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Патриотического воспитания: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Духовно-нравственного воспитания: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Эстетического воспитания: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Физического воспитания, формирования культуры здоровья и эмоционального благополучия: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умение принимать себя и других, не осуждая;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сформированность навыков рефлексии, признание своего права на ошибку и такого же права другого человека.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Трудового воспитания: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Экологического воспитания: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Ценности научного познания: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Личностные результаты, обеспечивающие адаптацию обучающегося к изменяющимся условиям социальной и природной среды</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способность обучающихся во взаимодействии в условиях неопределённости, открытость опыту и знаниям других;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умение анализировать и выявлять взаимосвязи природы, общества и экономики;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Метапредметные результаты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Cs/>
          <w:color w:val="000000"/>
          <w:spacing w:val="-4"/>
          <w:sz w:val="28"/>
          <w:szCs w:val="28"/>
          <w:lang w:eastAsia="ru-RU"/>
        </w:rPr>
        <w:t>Метапредметные результаты</w:t>
      </w:r>
      <w:r w:rsidRPr="005564D0">
        <w:rPr>
          <w:rFonts w:ascii="Times New Roman" w:eastAsia="Times New Roman" w:hAnsi="Times New Roman" w:cs="Times New Roman"/>
          <w:color w:val="000000"/>
          <w:spacing w:val="-4"/>
          <w:sz w:val="28"/>
          <w:szCs w:val="28"/>
          <w:lang w:eastAsia="ru-RU"/>
        </w:rPr>
        <w:t xml:space="preserve"> освоения основной образовательн</w:t>
      </w:r>
      <w:r w:rsidRPr="005564D0">
        <w:rPr>
          <w:rFonts w:ascii="Times New Roman" w:eastAsia="Times New Roman" w:hAnsi="Times New Roman" w:cs="Times New Roman"/>
          <w:color w:val="000000"/>
          <w:sz w:val="28"/>
          <w:szCs w:val="28"/>
          <w:lang w:eastAsia="ru-RU"/>
        </w:rPr>
        <w:t>ой программы,</w:t>
      </w:r>
      <w:r w:rsidRPr="005564D0">
        <w:rPr>
          <w:rFonts w:ascii="Times New Roman" w:eastAsia="Times New Roman" w:hAnsi="Times New Roman" w:cs="Times New Roman"/>
          <w:b/>
          <w:b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формируемые при изучении </w:t>
      </w:r>
      <w:r w:rsidRPr="005564D0">
        <w:rPr>
          <w:rFonts w:ascii="Times New Roman" w:eastAsia="Times New Roman" w:hAnsi="Times New Roman" w:cs="Times New Roman"/>
          <w:b/>
          <w:bCs/>
          <w:color w:val="000000"/>
          <w:sz w:val="28"/>
          <w:szCs w:val="28"/>
          <w:lang w:eastAsia="ru-RU"/>
        </w:rPr>
        <w:t>обществознания: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1.</w:t>
      </w:r>
      <w:r w:rsidRPr="005564D0">
        <w:rPr>
          <w:rFonts w:ascii="Times New Roman" w:eastAsia="Times New Roman" w:hAnsi="Times New Roman" w:cs="Times New Roman"/>
          <w:b/>
          <w:bCs/>
          <w:color w:val="000000"/>
          <w:sz w:val="28"/>
          <w:szCs w:val="28"/>
          <w:lang w:eastAsia="ru-RU"/>
        </w:rPr>
        <w:t> </w:t>
      </w:r>
      <w:r w:rsidRPr="005564D0">
        <w:rPr>
          <w:rFonts w:ascii="Times New Roman" w:eastAsia="Times New Roman" w:hAnsi="Times New Roman" w:cs="Times New Roman"/>
          <w:b/>
          <w:bCs/>
          <w:color w:val="000000"/>
          <w:sz w:val="28"/>
          <w:szCs w:val="28"/>
          <w:lang w:eastAsia="ru-RU"/>
        </w:rPr>
        <w:t>Овладение универсальными учебными познавательными действиями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Базовые логические действия: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и характеризовать существенные признаки социальных явлений и процессов;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 учётом предложенной задачи выявлять закономерности и противоречия в рассматриваемых фактах, данных и наблюдениях;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предлагать критерии для выявления закономерностей и противоречий;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дефицит информации, данных, необходимых для решения поставленной задачи;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причинно-следственные связи при изучении явлений и процессов;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Базовые исследовательские действия: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вопросы как исследовательский инструмент познания;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3"/>
          <w:sz w:val="28"/>
          <w:szCs w:val="28"/>
          <w:lang w:eastAsia="ru-RU"/>
        </w:rPr>
      </w:pPr>
      <w:r w:rsidRPr="005564D0">
        <w:rPr>
          <w:rFonts w:ascii="Times New Roman" w:eastAsia="Times New Roman" w:hAnsi="Times New Roman" w:cs="Times New Roman"/>
          <w:color w:val="000000"/>
          <w:spacing w:val="-3"/>
          <w:sz w:val="28"/>
          <w:szCs w:val="28"/>
          <w:lang w:eastAsia="ru-RU"/>
        </w:rPr>
        <w:t>формулировать гипотезу об истинности собственных суждений и суждений других, аргументировать свою позицию, мнение;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оценивать на применимость и достоверность информацию, полученную в ходе исследования;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Работа с информацией: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выбирать, анализировать, систематизировать и интерпретировать информацию различных видов и форм  представления;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находить сходные аргументы (подтверждающие или опровергающие одну и ту же идею, версию) в различных информационных источниках;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 выбирать оптимальную форму представления информации;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оценивать надёжность информации по критериям, предложенным педагогическим работником или сформулированным самостоятельно;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эффективно запоминать и систематизировать информацию.</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2. Овладение универсальными учебными коммуникативными действиями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Общение: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воспринимать и формулировать суждения, выражать эмоции в соответствии с целями и условиями общения;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выражать себя (свою точку зрения) в устных и письменных текстах;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4"/>
          <w:sz w:val="28"/>
          <w:szCs w:val="28"/>
          <w:lang w:eastAsia="ru-RU"/>
        </w:rPr>
      </w:pPr>
      <w:r w:rsidRPr="005564D0">
        <w:rPr>
          <w:rFonts w:ascii="Times New Roman" w:eastAsia="Times New Roman" w:hAnsi="Times New Roman" w:cs="Times New Roman"/>
          <w:color w:val="000000"/>
          <w:spacing w:val="-4"/>
          <w:sz w:val="28"/>
          <w:szCs w:val="28"/>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сопоставлять свои суждения с суждениями других участников диалога, обнаруживать различие и сходство позиций;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публично представлять результаты выполненного исследования, проекта;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Совместная деятельность</w:t>
      </w:r>
      <w:r w:rsidRPr="005564D0">
        <w:rPr>
          <w:rFonts w:ascii="Times New Roman" w:eastAsia="Times New Roman" w:hAnsi="Times New Roman" w:cs="Times New Roman"/>
          <w:b/>
          <w:bCs/>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3. Овладение универсальными учебными регулятивными действиями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Самоорганизация: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проблемы для решения в жизненных и учебных ситуациях;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ориентироваться в различных подходах принятия решений (индивидуальное, принятие решения в группе, принятие решений в группе);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делать выбор и брать ответственность за решение.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Самоконтроль:</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способами самоконтроля, самомотивации и рефлексии;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давать адекватную оценку ситуации и предлагать план её изменения;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оценивать соответствие результата цели и условиям.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Эмоциональный интеллект:</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называть и управлять собственными эмоциями и эмоциями других;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выявлять и анализировать причины эмоций;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ставить себя на место другого человека, понимать мотивы и намерения другого;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регулировать способ выражения эмоций.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Принятие себя и других: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осознанно относиться к другому человеку, его мнению;</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признавать своё право на ошибку и такое же право другого;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принимать себя и других, не осуждая;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открытость себе и другим;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осознавать невозможность контролировать всё вокруг.</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Предметные результаты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Cs/>
          <w:color w:val="000000"/>
          <w:sz w:val="28"/>
          <w:szCs w:val="28"/>
          <w:lang w:eastAsia="ru-RU"/>
        </w:rPr>
        <w:t>Предметные результаты</w:t>
      </w:r>
      <w:r w:rsidRPr="005564D0">
        <w:rPr>
          <w:rFonts w:ascii="Times New Roman" w:eastAsia="Times New Roman" w:hAnsi="Times New Roman" w:cs="Times New Roman"/>
          <w:b/>
          <w:b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освоения рабочей программы по предмету «Обществознание» (6–10 классы):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6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Человек и его социальное окружение</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осваивать и применять знания</w:t>
      </w:r>
      <w:r w:rsidRPr="005564D0">
        <w:rPr>
          <w:rFonts w:ascii="Times New Roman" w:eastAsia="Times New Roman" w:hAnsi="Times New Roman" w:cs="Times New Roman"/>
          <w:color w:val="000000"/>
          <w:sz w:val="28"/>
          <w:szCs w:val="28"/>
          <w:lang w:eastAsia="ru-RU"/>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характеризовать</w:t>
      </w:r>
      <w:r w:rsidRPr="005564D0">
        <w:rPr>
          <w:rFonts w:ascii="Times New Roman" w:eastAsia="Times New Roman" w:hAnsi="Times New Roman" w:cs="Times New Roman"/>
          <w:color w:val="000000"/>
          <w:sz w:val="28"/>
          <w:szCs w:val="28"/>
          <w:lang w:eastAsia="ru-RU"/>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приводить примеры</w:t>
      </w:r>
      <w:r w:rsidRPr="005564D0">
        <w:rPr>
          <w:rFonts w:ascii="Times New Roman" w:eastAsia="Times New Roman" w:hAnsi="Times New Roman" w:cs="Times New Roman"/>
          <w:color w:val="000000"/>
          <w:sz w:val="28"/>
          <w:szCs w:val="28"/>
          <w:lang w:eastAsia="ru-RU"/>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классифицировать</w:t>
      </w:r>
      <w:r w:rsidRPr="005564D0">
        <w:rPr>
          <w:rFonts w:ascii="Times New Roman" w:eastAsia="Times New Roman" w:hAnsi="Times New Roman" w:cs="Times New Roman"/>
          <w:color w:val="000000"/>
          <w:sz w:val="28"/>
          <w:szCs w:val="28"/>
          <w:lang w:eastAsia="ru-RU"/>
        </w:rPr>
        <w:t xml:space="preserve"> по разным признакам виды деятельности человека, потребности людей;</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сравнивать</w:t>
      </w:r>
      <w:r w:rsidRPr="005564D0">
        <w:rPr>
          <w:rFonts w:ascii="Times New Roman" w:eastAsia="Times New Roman" w:hAnsi="Times New Roman" w:cs="Times New Roman"/>
          <w:color w:val="000000"/>
          <w:sz w:val="28"/>
          <w:szCs w:val="28"/>
          <w:lang w:eastAsia="ru-RU"/>
        </w:rPr>
        <w:t xml:space="preserve"> понятия «индивид», «индивидуальность», «личность»; свойства человека и животных; виды деятельности (игра, труд, учение); </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устанавливать и объяснять взаимосвязи</w:t>
      </w:r>
      <w:r w:rsidRPr="005564D0">
        <w:rPr>
          <w:rFonts w:ascii="Times New Roman" w:eastAsia="Times New Roman" w:hAnsi="Times New Roman" w:cs="Times New Roman"/>
          <w:color w:val="000000"/>
          <w:sz w:val="28"/>
          <w:szCs w:val="28"/>
          <w:lang w:eastAsia="ru-RU"/>
        </w:rPr>
        <w:t xml:space="preserve"> людей в малых группах; целей, способов и результатов деятельности, целей и средств общения;</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w:t>
      </w:r>
      <w:r w:rsidRPr="005564D0">
        <w:rPr>
          <w:rFonts w:ascii="Times New Roman" w:eastAsia="Times New Roman" w:hAnsi="Times New Roman" w:cs="Times New Roman"/>
          <w:color w:val="000000"/>
          <w:spacing w:val="-1"/>
          <w:sz w:val="28"/>
          <w:szCs w:val="28"/>
          <w:lang w:eastAsia="ru-RU"/>
        </w:rPr>
        <w:tab/>
      </w:r>
      <w:r w:rsidRPr="005564D0">
        <w:rPr>
          <w:rFonts w:ascii="Times New Roman" w:eastAsia="Times New Roman" w:hAnsi="Times New Roman" w:cs="Times New Roman"/>
          <w:b/>
          <w:bCs/>
          <w:color w:val="000000"/>
          <w:spacing w:val="-1"/>
          <w:sz w:val="28"/>
          <w:szCs w:val="28"/>
          <w:lang w:eastAsia="ru-RU"/>
        </w:rPr>
        <w:t>использовать полученные знания</w:t>
      </w:r>
      <w:r w:rsidRPr="005564D0">
        <w:rPr>
          <w:rFonts w:ascii="Times New Roman" w:eastAsia="Times New Roman" w:hAnsi="Times New Roman" w:cs="Times New Roman"/>
          <w:color w:val="000000"/>
          <w:spacing w:val="-1"/>
          <w:sz w:val="28"/>
          <w:szCs w:val="28"/>
          <w:lang w:eastAsia="ru-RU"/>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определять и аргументировать</w:t>
      </w:r>
      <w:r w:rsidRPr="005564D0">
        <w:rPr>
          <w:rFonts w:ascii="Times New Roman" w:eastAsia="Times New Roman" w:hAnsi="Times New Roman" w:cs="Times New Roman"/>
          <w:color w:val="000000"/>
          <w:sz w:val="28"/>
          <w:szCs w:val="28"/>
          <w:lang w:eastAsia="ru-RU"/>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w:t>
      </w:r>
      <w:r w:rsidRPr="005564D0">
        <w:rPr>
          <w:rFonts w:ascii="Times New Roman" w:eastAsia="Times New Roman" w:hAnsi="Times New Roman" w:cs="Times New Roman"/>
          <w:color w:val="000000"/>
          <w:spacing w:val="-2"/>
          <w:sz w:val="28"/>
          <w:szCs w:val="28"/>
          <w:lang w:eastAsia="ru-RU"/>
        </w:rPr>
        <w:tab/>
      </w:r>
      <w:r w:rsidRPr="005564D0">
        <w:rPr>
          <w:rFonts w:ascii="Times New Roman" w:eastAsia="Times New Roman" w:hAnsi="Times New Roman" w:cs="Times New Roman"/>
          <w:b/>
          <w:bCs/>
          <w:color w:val="000000"/>
          <w:spacing w:val="-2"/>
          <w:sz w:val="28"/>
          <w:szCs w:val="28"/>
          <w:lang w:eastAsia="ru-RU"/>
        </w:rPr>
        <w:t>решать</w:t>
      </w:r>
      <w:r w:rsidRPr="005564D0">
        <w:rPr>
          <w:rFonts w:ascii="Times New Roman" w:eastAsia="Times New Roman" w:hAnsi="Times New Roman" w:cs="Times New Roman"/>
          <w:color w:val="000000"/>
          <w:spacing w:val="-2"/>
          <w:sz w:val="28"/>
          <w:szCs w:val="28"/>
          <w:lang w:eastAsia="ru-RU"/>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овладевать смысловым чтением</w:t>
      </w:r>
      <w:r w:rsidRPr="005564D0">
        <w:rPr>
          <w:rFonts w:ascii="Times New Roman" w:eastAsia="Times New Roman" w:hAnsi="Times New Roman" w:cs="Times New Roman"/>
          <w:color w:val="000000"/>
          <w:sz w:val="28"/>
          <w:szCs w:val="28"/>
          <w:lang w:eastAsia="ru-RU"/>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искать и извлекать</w:t>
      </w:r>
      <w:r w:rsidRPr="005564D0">
        <w:rPr>
          <w:rFonts w:ascii="Times New Roman" w:eastAsia="Times New Roman" w:hAnsi="Times New Roman" w:cs="Times New Roman"/>
          <w:color w:val="000000"/>
          <w:sz w:val="28"/>
          <w:szCs w:val="28"/>
          <w:lang w:eastAsia="ru-RU"/>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анализировать, обобщать, систематизировать, оценивать</w:t>
      </w:r>
      <w:r w:rsidRPr="005564D0">
        <w:rPr>
          <w:rFonts w:ascii="Times New Roman" w:eastAsia="Times New Roman" w:hAnsi="Times New Roman" w:cs="Times New Roman"/>
          <w:color w:val="000000"/>
          <w:sz w:val="28"/>
          <w:szCs w:val="28"/>
          <w:lang w:eastAsia="ru-RU"/>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оценивать собственные поступки и поведение других людей</w:t>
      </w:r>
      <w:r w:rsidRPr="005564D0">
        <w:rPr>
          <w:rFonts w:ascii="Times New Roman" w:eastAsia="Times New Roman" w:hAnsi="Times New Roman" w:cs="Times New Roman"/>
          <w:color w:val="000000"/>
          <w:sz w:val="28"/>
          <w:szCs w:val="28"/>
          <w:lang w:eastAsia="ru-RU"/>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приобретать опыт</w:t>
      </w:r>
      <w:r w:rsidRPr="005564D0">
        <w:rPr>
          <w:rFonts w:ascii="Times New Roman" w:eastAsia="Times New Roman" w:hAnsi="Times New Roman" w:cs="Times New Roman"/>
          <w:color w:val="000000"/>
          <w:sz w:val="28"/>
          <w:szCs w:val="28"/>
          <w:lang w:eastAsia="ru-RU"/>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приобретать опыт совместной деятельности</w:t>
      </w:r>
      <w:r w:rsidRPr="005564D0">
        <w:rPr>
          <w:rFonts w:ascii="Times New Roman" w:eastAsia="Times New Roman" w:hAnsi="Times New Roman" w:cs="Times New Roman"/>
          <w:color w:val="000000"/>
          <w:sz w:val="28"/>
          <w:szCs w:val="28"/>
          <w:lang w:eastAsia="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Общество, в котором мы живём</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b/>
          <w:bCs/>
          <w:color w:val="000000"/>
          <w:sz w:val="28"/>
          <w:szCs w:val="28"/>
          <w:lang w:eastAsia="ru-RU"/>
        </w:rPr>
        <w:t>осваивать и применять знания</w:t>
      </w:r>
      <w:r w:rsidRPr="005564D0">
        <w:rPr>
          <w:rFonts w:ascii="Times New Roman" w:eastAsia="Times New Roman" w:hAnsi="Times New Roman" w:cs="Times New Roman"/>
          <w:color w:val="000000"/>
          <w:sz w:val="28"/>
          <w:szCs w:val="28"/>
          <w:lang w:eastAsia="ru-RU"/>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b/>
          <w:bCs/>
          <w:color w:val="000000"/>
          <w:sz w:val="28"/>
          <w:szCs w:val="28"/>
          <w:lang w:eastAsia="ru-RU"/>
        </w:rPr>
        <w:t>характеризовать</w:t>
      </w:r>
      <w:r w:rsidRPr="005564D0">
        <w:rPr>
          <w:rFonts w:ascii="Times New Roman" w:eastAsia="Times New Roman" w:hAnsi="Times New Roman" w:cs="Times New Roman"/>
          <w:color w:val="000000"/>
          <w:sz w:val="28"/>
          <w:szCs w:val="28"/>
          <w:lang w:eastAsia="ru-RU"/>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b/>
          <w:bCs/>
          <w:color w:val="000000"/>
          <w:sz w:val="28"/>
          <w:szCs w:val="28"/>
          <w:lang w:eastAsia="ru-RU"/>
        </w:rPr>
        <w:t>приводить примеры</w:t>
      </w:r>
      <w:r w:rsidRPr="005564D0">
        <w:rPr>
          <w:rFonts w:ascii="Times New Roman" w:eastAsia="Times New Roman" w:hAnsi="Times New Roman" w:cs="Times New Roman"/>
          <w:color w:val="000000"/>
          <w:sz w:val="28"/>
          <w:szCs w:val="28"/>
          <w:lang w:eastAsia="ru-RU"/>
        </w:rPr>
        <w:t xml:space="preserve"> разного положения людей в обществе, видов экономической деятельности, глобальных проблем;</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color w:val="000000"/>
          <w:sz w:val="28"/>
          <w:szCs w:val="28"/>
          <w:lang w:eastAsia="ru-RU"/>
        </w:rPr>
        <w:t>классифицировать</w:t>
      </w:r>
      <w:r w:rsidRPr="005564D0">
        <w:rPr>
          <w:rFonts w:ascii="Times New Roman" w:eastAsia="Times New Roman" w:hAnsi="Times New Roman" w:cs="Times New Roman"/>
          <w:color w:val="000000"/>
          <w:sz w:val="28"/>
          <w:szCs w:val="28"/>
          <w:lang w:eastAsia="ru-RU"/>
        </w:rPr>
        <w:t xml:space="preserve"> социальные общности и группы;</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 </w:t>
      </w:r>
      <w:r w:rsidRPr="005564D0">
        <w:rPr>
          <w:rFonts w:ascii="Times New Roman" w:eastAsia="Times New Roman" w:hAnsi="Times New Roman" w:cs="Times New Roman"/>
          <w:b/>
          <w:bCs/>
          <w:color w:val="000000"/>
          <w:spacing w:val="-2"/>
          <w:sz w:val="28"/>
          <w:szCs w:val="28"/>
          <w:lang w:eastAsia="ru-RU"/>
        </w:rPr>
        <w:t>сравнивать</w:t>
      </w:r>
      <w:r w:rsidRPr="005564D0">
        <w:rPr>
          <w:rFonts w:ascii="Times New Roman" w:eastAsia="Times New Roman" w:hAnsi="Times New Roman" w:cs="Times New Roman"/>
          <w:color w:val="000000"/>
          <w:spacing w:val="-2"/>
          <w:sz w:val="28"/>
          <w:szCs w:val="28"/>
          <w:lang w:eastAsia="ru-RU"/>
        </w:rPr>
        <w:t xml:space="preserve"> социальные общности и группы, положение в обществе различных людей; различные формы хозяйствования;</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b/>
          <w:bCs/>
          <w:color w:val="000000"/>
          <w:sz w:val="28"/>
          <w:szCs w:val="28"/>
          <w:lang w:eastAsia="ru-RU"/>
        </w:rPr>
        <w:t>устанавливать  взаимодействия</w:t>
      </w:r>
      <w:r w:rsidRPr="005564D0">
        <w:rPr>
          <w:rFonts w:ascii="Times New Roman" w:eastAsia="Times New Roman" w:hAnsi="Times New Roman" w:cs="Times New Roman"/>
          <w:color w:val="000000"/>
          <w:sz w:val="28"/>
          <w:szCs w:val="28"/>
          <w:lang w:eastAsia="ru-RU"/>
        </w:rPr>
        <w:t xml:space="preserve"> общества и природы, человека и общества, деятельности основных участников экономики;</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b/>
          <w:bCs/>
          <w:color w:val="000000"/>
          <w:sz w:val="28"/>
          <w:szCs w:val="28"/>
          <w:lang w:eastAsia="ru-RU"/>
        </w:rPr>
        <w:t>использовать полученные знания для объяснения</w:t>
      </w:r>
      <w:r w:rsidRPr="005564D0">
        <w:rPr>
          <w:rFonts w:ascii="Times New Roman" w:eastAsia="Times New Roman" w:hAnsi="Times New Roman" w:cs="Times New Roman"/>
          <w:color w:val="000000"/>
          <w:sz w:val="28"/>
          <w:szCs w:val="28"/>
          <w:lang w:eastAsia="ru-RU"/>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b/>
          <w:bCs/>
          <w:color w:val="000000"/>
          <w:sz w:val="28"/>
          <w:szCs w:val="28"/>
          <w:lang w:eastAsia="ru-RU"/>
        </w:rPr>
        <w:t>решать познавательные и практические задачи</w:t>
      </w:r>
      <w:r w:rsidRPr="005564D0">
        <w:rPr>
          <w:rFonts w:ascii="Times New Roman" w:eastAsia="Times New Roman" w:hAnsi="Times New Roman" w:cs="Times New Roman"/>
          <w:color w:val="000000"/>
          <w:sz w:val="28"/>
          <w:szCs w:val="28"/>
          <w:lang w:eastAsia="ru-RU"/>
        </w:rPr>
        <w:t xml:space="preserve"> (в том числе задачи, отражающие возможности юного гражданина внести свой вклад в решение экологической проблемы);</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b/>
          <w:bCs/>
          <w:color w:val="000000"/>
          <w:sz w:val="28"/>
          <w:szCs w:val="28"/>
          <w:lang w:eastAsia="ru-RU"/>
        </w:rPr>
        <w:t>овладевать смысловым чтением</w:t>
      </w:r>
      <w:r w:rsidRPr="005564D0">
        <w:rPr>
          <w:rFonts w:ascii="Times New Roman" w:eastAsia="Times New Roman" w:hAnsi="Times New Roman" w:cs="Times New Roman"/>
          <w:color w:val="000000"/>
          <w:sz w:val="28"/>
          <w:szCs w:val="28"/>
          <w:lang w:eastAsia="ru-RU"/>
        </w:rPr>
        <w:t xml:space="preserve"> текстов обществоведческой тематики, касающихся отношений человека и природы, устройства общественной жизни, основных сфер жизни общества;</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b/>
          <w:bCs/>
          <w:color w:val="000000"/>
          <w:sz w:val="28"/>
          <w:szCs w:val="28"/>
          <w:lang w:eastAsia="ru-RU"/>
        </w:rPr>
        <w:t>извлекать информацию</w:t>
      </w:r>
      <w:r w:rsidRPr="005564D0">
        <w:rPr>
          <w:rFonts w:ascii="Times New Roman" w:eastAsia="Times New Roman" w:hAnsi="Times New Roman" w:cs="Times New Roman"/>
          <w:color w:val="000000"/>
          <w:sz w:val="28"/>
          <w:szCs w:val="28"/>
          <w:lang w:eastAsia="ru-RU"/>
        </w:rPr>
        <w:t xml:space="preserve"> из разных источников о человеке и обществе, включая информацию о народах России;</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color w:val="000000"/>
          <w:sz w:val="28"/>
          <w:szCs w:val="28"/>
          <w:lang w:eastAsia="ru-RU"/>
        </w:rPr>
        <w:t>анализировать, обобщать, систематизировать, оценивать</w:t>
      </w:r>
      <w:r w:rsidRPr="005564D0">
        <w:rPr>
          <w:rFonts w:ascii="Times New Roman" w:eastAsia="Times New Roman" w:hAnsi="Times New Roman" w:cs="Times New Roman"/>
          <w:color w:val="000000"/>
          <w:sz w:val="28"/>
          <w:szCs w:val="28"/>
          <w:lang w:eastAsia="ru-RU"/>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b/>
          <w:bCs/>
          <w:color w:val="000000"/>
          <w:sz w:val="28"/>
          <w:szCs w:val="28"/>
          <w:lang w:eastAsia="ru-RU"/>
        </w:rPr>
        <w:t>оценивать собственные поступки и поведение других людей</w:t>
      </w:r>
      <w:r w:rsidRPr="005564D0">
        <w:rPr>
          <w:rFonts w:ascii="Times New Roman" w:eastAsia="Times New Roman" w:hAnsi="Times New Roman" w:cs="Times New Roman"/>
          <w:color w:val="000000"/>
          <w:sz w:val="28"/>
          <w:szCs w:val="28"/>
          <w:lang w:eastAsia="ru-RU"/>
        </w:rPr>
        <w:t xml:space="preserve"> с точки зрения их соответствия духовным традициям общества;</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color w:val="000000"/>
          <w:sz w:val="28"/>
          <w:szCs w:val="28"/>
          <w:lang w:eastAsia="ru-RU"/>
        </w:rPr>
        <w:t>использовать</w:t>
      </w:r>
      <w:r w:rsidRPr="005564D0">
        <w:rPr>
          <w:rFonts w:ascii="Times New Roman" w:eastAsia="Times New Roman" w:hAnsi="Times New Roman" w:cs="Times New Roman"/>
          <w:color w:val="000000"/>
          <w:sz w:val="28"/>
          <w:szCs w:val="28"/>
          <w:lang w:eastAsia="ru-RU"/>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осуществлять</w:t>
      </w:r>
      <w:r w:rsidRPr="005564D0">
        <w:rPr>
          <w:rFonts w:ascii="Times New Roman" w:eastAsia="Times New Roman" w:hAnsi="Times New Roman" w:cs="Times New Roman"/>
          <w:color w:val="000000"/>
          <w:sz w:val="28"/>
          <w:szCs w:val="28"/>
          <w:lang w:eastAsia="ru-RU"/>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7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Социальные ценности и нормы</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b/>
          <w:bCs/>
          <w:color w:val="000000"/>
          <w:sz w:val="28"/>
          <w:szCs w:val="28"/>
          <w:lang w:eastAsia="ru-RU"/>
        </w:rPr>
        <w:t>осваивать и применять знания</w:t>
      </w:r>
      <w:r w:rsidRPr="005564D0">
        <w:rPr>
          <w:rFonts w:ascii="Times New Roman" w:eastAsia="Times New Roman" w:hAnsi="Times New Roman" w:cs="Times New Roman"/>
          <w:color w:val="000000"/>
          <w:sz w:val="28"/>
          <w:szCs w:val="28"/>
          <w:lang w:eastAsia="ru-RU"/>
        </w:rPr>
        <w:t xml:space="preserve"> о социальных ценностях; о содержании и значении социальных норм, регулирующих общественные отношения;</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b/>
          <w:bCs/>
          <w:color w:val="000000"/>
          <w:sz w:val="28"/>
          <w:szCs w:val="28"/>
          <w:lang w:eastAsia="ru-RU"/>
        </w:rPr>
        <w:t>характеризовать</w:t>
      </w:r>
      <w:r w:rsidRPr="005564D0">
        <w:rPr>
          <w:rFonts w:ascii="Times New Roman" w:eastAsia="Times New Roman" w:hAnsi="Times New Roman" w:cs="Times New Roman"/>
          <w:color w:val="000000"/>
          <w:sz w:val="28"/>
          <w:szCs w:val="28"/>
          <w:lang w:eastAsia="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приводить примеры</w:t>
      </w:r>
      <w:r w:rsidRPr="005564D0">
        <w:rPr>
          <w:rFonts w:ascii="Times New Roman" w:eastAsia="Times New Roman" w:hAnsi="Times New Roman" w:cs="Times New Roman"/>
          <w:color w:val="000000"/>
          <w:sz w:val="28"/>
          <w:szCs w:val="28"/>
          <w:lang w:eastAsia="ru-RU"/>
        </w:rPr>
        <w:t xml:space="preserve"> гражданственности и патриотизма; ситуаций морального выбора; ситуаций, регулируемых различными видами социальных норм;</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классифицировать</w:t>
      </w:r>
      <w:r w:rsidRPr="005564D0">
        <w:rPr>
          <w:rFonts w:ascii="Times New Roman" w:eastAsia="Times New Roman" w:hAnsi="Times New Roman" w:cs="Times New Roman"/>
          <w:color w:val="000000"/>
          <w:sz w:val="28"/>
          <w:szCs w:val="28"/>
          <w:lang w:eastAsia="ru-RU"/>
        </w:rPr>
        <w:t xml:space="preserve"> социальные нормы, их существенные признаки и элементы;</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 xml:space="preserve">сравнивать </w:t>
      </w:r>
      <w:r w:rsidRPr="005564D0">
        <w:rPr>
          <w:rFonts w:ascii="Times New Roman" w:eastAsia="Times New Roman" w:hAnsi="Times New Roman" w:cs="Times New Roman"/>
          <w:color w:val="000000"/>
          <w:sz w:val="28"/>
          <w:szCs w:val="28"/>
          <w:lang w:eastAsia="ru-RU"/>
        </w:rPr>
        <w:t>отдельные виды социальных норм;</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устанавливать</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color w:val="000000"/>
          <w:sz w:val="28"/>
          <w:szCs w:val="28"/>
          <w:lang w:eastAsia="ru-RU"/>
        </w:rPr>
        <w:t>и</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color w:val="000000"/>
          <w:sz w:val="28"/>
          <w:szCs w:val="28"/>
          <w:lang w:eastAsia="ru-RU"/>
        </w:rPr>
        <w:t>объяснять</w:t>
      </w:r>
      <w:r w:rsidRPr="005564D0">
        <w:rPr>
          <w:rFonts w:ascii="Times New Roman" w:eastAsia="Times New Roman" w:hAnsi="Times New Roman" w:cs="Times New Roman"/>
          <w:color w:val="000000"/>
          <w:sz w:val="28"/>
          <w:szCs w:val="28"/>
          <w:lang w:eastAsia="ru-RU"/>
        </w:rPr>
        <w:t xml:space="preserve"> влияние социальных норм на общество и человека;</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использовать</w:t>
      </w:r>
      <w:r w:rsidRPr="005564D0">
        <w:rPr>
          <w:rFonts w:ascii="Times New Roman" w:eastAsia="Times New Roman" w:hAnsi="Times New Roman" w:cs="Times New Roman"/>
          <w:color w:val="000000"/>
          <w:sz w:val="28"/>
          <w:szCs w:val="28"/>
          <w:lang w:eastAsia="ru-RU"/>
        </w:rPr>
        <w:t xml:space="preserve"> полученные знания для объяснения (устного и письменного) сущности социальных норм;</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определять</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b/>
          <w:bCs/>
          <w:color w:val="000000"/>
          <w:sz w:val="28"/>
          <w:szCs w:val="28"/>
          <w:lang w:eastAsia="ru-RU"/>
        </w:rPr>
        <w:t>и аргументировать</w:t>
      </w:r>
      <w:r w:rsidRPr="005564D0">
        <w:rPr>
          <w:rFonts w:ascii="Times New Roman" w:eastAsia="Times New Roman" w:hAnsi="Times New Roman" w:cs="Times New Roman"/>
          <w:color w:val="000000"/>
          <w:sz w:val="28"/>
          <w:szCs w:val="28"/>
          <w:lang w:eastAsia="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решать</w:t>
      </w:r>
      <w:r w:rsidRPr="005564D0">
        <w:rPr>
          <w:rFonts w:ascii="Times New Roman" w:eastAsia="Times New Roman" w:hAnsi="Times New Roman" w:cs="Times New Roman"/>
          <w:color w:val="000000"/>
          <w:sz w:val="28"/>
          <w:szCs w:val="28"/>
          <w:lang w:eastAsia="ru-RU"/>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овладевать</w:t>
      </w:r>
      <w:r w:rsidRPr="005564D0">
        <w:rPr>
          <w:rFonts w:ascii="Times New Roman" w:eastAsia="Times New Roman" w:hAnsi="Times New Roman" w:cs="Times New Roman"/>
          <w:color w:val="000000"/>
          <w:sz w:val="28"/>
          <w:szCs w:val="28"/>
          <w:lang w:eastAsia="ru-RU"/>
        </w:rPr>
        <w:t xml:space="preserve"> смысловым чтением текстов обществоведческой тематики, касающихся гуманизма, гражданственности, патриотизма;</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извлекать</w:t>
      </w:r>
      <w:r w:rsidRPr="005564D0">
        <w:rPr>
          <w:rFonts w:ascii="Times New Roman" w:eastAsia="Times New Roman" w:hAnsi="Times New Roman" w:cs="Times New Roman"/>
          <w:color w:val="000000"/>
          <w:sz w:val="28"/>
          <w:szCs w:val="28"/>
          <w:lang w:eastAsia="ru-RU"/>
        </w:rPr>
        <w:t xml:space="preserve"> информацию из разных источников о принципах и нормах морали, проблеме морального выбора;</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анализировать, обобщать, систематизировать, оценивать</w:t>
      </w:r>
      <w:r w:rsidRPr="005564D0">
        <w:rPr>
          <w:rFonts w:ascii="Times New Roman" w:eastAsia="Times New Roman" w:hAnsi="Times New Roman" w:cs="Times New Roman"/>
          <w:color w:val="000000"/>
          <w:sz w:val="28"/>
          <w:szCs w:val="28"/>
          <w:lang w:eastAsia="ru-RU"/>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оценивать</w:t>
      </w:r>
      <w:r w:rsidRPr="005564D0">
        <w:rPr>
          <w:rFonts w:ascii="Times New Roman" w:eastAsia="Times New Roman" w:hAnsi="Times New Roman" w:cs="Times New Roman"/>
          <w:color w:val="000000"/>
          <w:sz w:val="28"/>
          <w:szCs w:val="28"/>
          <w:lang w:eastAsia="ru-RU"/>
        </w:rPr>
        <w:t xml:space="preserve"> собственные поступки, поведение людей с точки зрения их соответствия нормам морали;</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использовать</w:t>
      </w:r>
      <w:r w:rsidRPr="005564D0">
        <w:rPr>
          <w:rFonts w:ascii="Times New Roman" w:eastAsia="Times New Roman" w:hAnsi="Times New Roman" w:cs="Times New Roman"/>
          <w:color w:val="000000"/>
          <w:sz w:val="28"/>
          <w:szCs w:val="28"/>
          <w:lang w:eastAsia="ru-RU"/>
        </w:rPr>
        <w:t xml:space="preserve"> полученные знания о социальных нормах в повседневной жизни; </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t xml:space="preserve">самостоятельно </w:t>
      </w:r>
      <w:r w:rsidRPr="005564D0">
        <w:rPr>
          <w:rFonts w:ascii="Times New Roman" w:eastAsia="Times New Roman" w:hAnsi="Times New Roman" w:cs="Times New Roman"/>
          <w:b/>
          <w:bCs/>
          <w:color w:val="000000"/>
          <w:sz w:val="28"/>
          <w:szCs w:val="28"/>
          <w:lang w:eastAsia="ru-RU"/>
        </w:rPr>
        <w:t>заполнять</w:t>
      </w:r>
      <w:r w:rsidRPr="005564D0">
        <w:rPr>
          <w:rFonts w:ascii="Times New Roman" w:eastAsia="Times New Roman" w:hAnsi="Times New Roman" w:cs="Times New Roman"/>
          <w:color w:val="000000"/>
          <w:sz w:val="28"/>
          <w:szCs w:val="28"/>
          <w:lang w:eastAsia="ru-RU"/>
        </w:rPr>
        <w:t xml:space="preserve"> форму (в том числе электронную) и составлять простейший документ (заявление);</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w:t>
      </w:r>
      <w:r w:rsidRPr="005564D0">
        <w:rPr>
          <w:rFonts w:ascii="Times New Roman" w:eastAsia="Times New Roman" w:hAnsi="Times New Roman" w:cs="Times New Roman"/>
          <w:color w:val="000000"/>
          <w:spacing w:val="2"/>
          <w:sz w:val="28"/>
          <w:szCs w:val="28"/>
          <w:lang w:eastAsia="ru-RU"/>
        </w:rPr>
        <w:tab/>
      </w:r>
      <w:r w:rsidRPr="005564D0">
        <w:rPr>
          <w:rFonts w:ascii="Times New Roman" w:eastAsia="Times New Roman" w:hAnsi="Times New Roman" w:cs="Times New Roman"/>
          <w:b/>
          <w:bCs/>
          <w:color w:val="000000"/>
          <w:spacing w:val="2"/>
          <w:sz w:val="28"/>
          <w:szCs w:val="28"/>
          <w:lang w:eastAsia="ru-RU"/>
        </w:rPr>
        <w:t>осуществлять</w:t>
      </w:r>
      <w:r w:rsidRPr="005564D0">
        <w:rPr>
          <w:rFonts w:ascii="Times New Roman" w:eastAsia="Times New Roman" w:hAnsi="Times New Roman" w:cs="Times New Roman"/>
          <w:color w:val="000000"/>
          <w:spacing w:val="2"/>
          <w:sz w:val="28"/>
          <w:szCs w:val="28"/>
          <w:lang w:eastAsia="ru-RU"/>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Человек как участник правовых отношений</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осваивать и применять знания</w:t>
      </w:r>
      <w:r w:rsidRPr="005564D0">
        <w:rPr>
          <w:rFonts w:ascii="Times New Roman" w:eastAsia="Times New Roman" w:hAnsi="Times New Roman" w:cs="Times New Roman"/>
          <w:color w:val="000000"/>
          <w:sz w:val="28"/>
          <w:szCs w:val="28"/>
          <w:lang w:eastAsia="ru-RU"/>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характеризовать</w:t>
      </w:r>
      <w:r w:rsidRPr="005564D0">
        <w:rPr>
          <w:rFonts w:ascii="Times New Roman" w:eastAsia="Times New Roman" w:hAnsi="Times New Roman" w:cs="Times New Roman"/>
          <w:color w:val="000000"/>
          <w:sz w:val="28"/>
          <w:szCs w:val="28"/>
          <w:lang w:eastAsia="ru-RU"/>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приводить примеры</w:t>
      </w:r>
      <w:r w:rsidRPr="005564D0">
        <w:rPr>
          <w:rFonts w:ascii="Times New Roman" w:eastAsia="Times New Roman" w:hAnsi="Times New Roman" w:cs="Times New Roman"/>
          <w:color w:val="000000"/>
          <w:sz w:val="28"/>
          <w:szCs w:val="28"/>
          <w:lang w:eastAsia="ru-RU"/>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классифицировать</w:t>
      </w:r>
      <w:r w:rsidRPr="005564D0">
        <w:rPr>
          <w:rFonts w:ascii="Times New Roman" w:eastAsia="Times New Roman" w:hAnsi="Times New Roman" w:cs="Times New Roman"/>
          <w:color w:val="000000"/>
          <w:sz w:val="28"/>
          <w:szCs w:val="28"/>
          <w:lang w:eastAsia="ru-RU"/>
        </w:rPr>
        <w:t xml:space="preserve"> по разным признакам (в том числе устанавливать существенный признак классификации) нормы права, выделяя существенные признаки;</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сравнивать</w:t>
      </w:r>
      <w:r w:rsidRPr="005564D0">
        <w:rPr>
          <w:rFonts w:ascii="Times New Roman" w:eastAsia="Times New Roman" w:hAnsi="Times New Roman" w:cs="Times New Roman"/>
          <w:color w:val="000000"/>
          <w:sz w:val="28"/>
          <w:szCs w:val="28"/>
          <w:lang w:eastAsia="ru-RU"/>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устанавливать и объяснять</w:t>
      </w:r>
      <w:r w:rsidRPr="005564D0">
        <w:rPr>
          <w:rFonts w:ascii="Times New Roman" w:eastAsia="Times New Roman" w:hAnsi="Times New Roman" w:cs="Times New Roman"/>
          <w:color w:val="000000"/>
          <w:sz w:val="28"/>
          <w:szCs w:val="28"/>
          <w:lang w:eastAsia="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w:t>
      </w:r>
      <w:r w:rsidRPr="005564D0">
        <w:rPr>
          <w:rFonts w:ascii="Times New Roman" w:eastAsia="Times New Roman" w:hAnsi="Times New Roman" w:cs="Times New Roman"/>
          <w:color w:val="000000"/>
          <w:spacing w:val="1"/>
          <w:sz w:val="28"/>
          <w:szCs w:val="28"/>
          <w:lang w:eastAsia="ru-RU"/>
        </w:rPr>
        <w:tab/>
      </w:r>
      <w:r w:rsidRPr="005564D0">
        <w:rPr>
          <w:rFonts w:ascii="Times New Roman" w:eastAsia="Times New Roman" w:hAnsi="Times New Roman" w:cs="Times New Roman"/>
          <w:b/>
          <w:bCs/>
          <w:color w:val="000000"/>
          <w:spacing w:val="1"/>
          <w:sz w:val="28"/>
          <w:szCs w:val="28"/>
          <w:lang w:eastAsia="ru-RU"/>
        </w:rPr>
        <w:t>использовать</w:t>
      </w:r>
      <w:r w:rsidRPr="005564D0">
        <w:rPr>
          <w:rFonts w:ascii="Times New Roman" w:eastAsia="Times New Roman" w:hAnsi="Times New Roman" w:cs="Times New Roman"/>
          <w:color w:val="000000"/>
          <w:spacing w:val="1"/>
          <w:sz w:val="28"/>
          <w:szCs w:val="28"/>
          <w:lang w:eastAsia="ru-RU"/>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определять и аргументировать</w:t>
      </w:r>
      <w:r w:rsidRPr="005564D0">
        <w:rPr>
          <w:rFonts w:ascii="Times New Roman" w:eastAsia="Times New Roman" w:hAnsi="Times New Roman" w:cs="Times New Roman"/>
          <w:color w:val="000000"/>
          <w:sz w:val="28"/>
          <w:szCs w:val="28"/>
          <w:lang w:eastAsia="ru-RU"/>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решать</w:t>
      </w:r>
      <w:r w:rsidRPr="005564D0">
        <w:rPr>
          <w:rFonts w:ascii="Times New Roman" w:eastAsia="Times New Roman" w:hAnsi="Times New Roman" w:cs="Times New Roman"/>
          <w:color w:val="000000"/>
          <w:sz w:val="28"/>
          <w:szCs w:val="28"/>
          <w:lang w:eastAsia="ru-RU"/>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овладевать</w:t>
      </w:r>
      <w:r w:rsidRPr="005564D0">
        <w:rPr>
          <w:rFonts w:ascii="Times New Roman" w:eastAsia="Times New Roman" w:hAnsi="Times New Roman" w:cs="Times New Roman"/>
          <w:color w:val="000000"/>
          <w:sz w:val="28"/>
          <w:szCs w:val="28"/>
          <w:lang w:eastAsia="ru-RU"/>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искать и извлекать</w:t>
      </w:r>
      <w:r w:rsidRPr="005564D0">
        <w:rPr>
          <w:rFonts w:ascii="Times New Roman" w:eastAsia="Times New Roman" w:hAnsi="Times New Roman" w:cs="Times New Roman"/>
          <w:color w:val="000000"/>
          <w:sz w:val="28"/>
          <w:szCs w:val="28"/>
          <w:lang w:eastAsia="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анализировать, обобщать, систематизировать, оценивать</w:t>
      </w:r>
      <w:r w:rsidRPr="005564D0">
        <w:rPr>
          <w:rFonts w:ascii="Times New Roman" w:eastAsia="Times New Roman" w:hAnsi="Times New Roman" w:cs="Times New Roman"/>
          <w:color w:val="000000"/>
          <w:sz w:val="28"/>
          <w:szCs w:val="28"/>
          <w:lang w:eastAsia="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оценивать</w:t>
      </w:r>
      <w:r w:rsidRPr="005564D0">
        <w:rPr>
          <w:rFonts w:ascii="Times New Roman" w:eastAsia="Times New Roman" w:hAnsi="Times New Roman" w:cs="Times New Roman"/>
          <w:color w:val="000000"/>
          <w:sz w:val="28"/>
          <w:szCs w:val="28"/>
          <w:lang w:eastAsia="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использовать</w:t>
      </w:r>
      <w:r w:rsidRPr="005564D0">
        <w:rPr>
          <w:rFonts w:ascii="Times New Roman" w:eastAsia="Times New Roman" w:hAnsi="Times New Roman" w:cs="Times New Roman"/>
          <w:color w:val="000000"/>
          <w:sz w:val="28"/>
          <w:szCs w:val="28"/>
          <w:lang w:eastAsia="ru-RU"/>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самостоятельно заполнять</w:t>
      </w:r>
      <w:r w:rsidRPr="005564D0">
        <w:rPr>
          <w:rFonts w:ascii="Times New Roman" w:eastAsia="Times New Roman" w:hAnsi="Times New Roman" w:cs="Times New Roman"/>
          <w:color w:val="000000"/>
          <w:sz w:val="28"/>
          <w:szCs w:val="28"/>
          <w:lang w:eastAsia="ru-RU"/>
        </w:rPr>
        <w:t xml:space="preserve"> форму (в том числе электронную) и составлять простейший документ при получении паспорта гражданина Российской Федерации;</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осуществлять</w:t>
      </w:r>
      <w:r w:rsidRPr="005564D0">
        <w:rPr>
          <w:rFonts w:ascii="Times New Roman" w:eastAsia="Times New Roman" w:hAnsi="Times New Roman" w:cs="Times New Roman"/>
          <w:color w:val="000000"/>
          <w:sz w:val="28"/>
          <w:szCs w:val="28"/>
          <w:lang w:eastAsia="ru-RU"/>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Основы российского права</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w:t>
      </w:r>
      <w:r w:rsidRPr="005564D0">
        <w:rPr>
          <w:rFonts w:ascii="Times New Roman" w:eastAsia="Times New Roman" w:hAnsi="Times New Roman" w:cs="Times New Roman"/>
          <w:color w:val="000000"/>
          <w:spacing w:val="1"/>
          <w:sz w:val="28"/>
          <w:szCs w:val="28"/>
          <w:lang w:eastAsia="ru-RU"/>
        </w:rPr>
        <w:tab/>
      </w:r>
      <w:r w:rsidRPr="005564D0">
        <w:rPr>
          <w:rFonts w:ascii="Times New Roman" w:eastAsia="Times New Roman" w:hAnsi="Times New Roman" w:cs="Times New Roman"/>
          <w:b/>
          <w:bCs/>
          <w:color w:val="000000"/>
          <w:spacing w:val="1"/>
          <w:sz w:val="28"/>
          <w:szCs w:val="28"/>
          <w:lang w:eastAsia="ru-RU"/>
        </w:rPr>
        <w:t>осваивать и применять</w:t>
      </w:r>
      <w:r w:rsidRPr="005564D0">
        <w:rPr>
          <w:rFonts w:ascii="Times New Roman" w:eastAsia="Times New Roman" w:hAnsi="Times New Roman" w:cs="Times New Roman"/>
          <w:color w:val="000000"/>
          <w:spacing w:val="1"/>
          <w:sz w:val="28"/>
          <w:szCs w:val="28"/>
          <w:lang w:eastAsia="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характеризовать</w:t>
      </w:r>
      <w:r w:rsidRPr="005564D0">
        <w:rPr>
          <w:rFonts w:ascii="Times New Roman" w:eastAsia="Times New Roman" w:hAnsi="Times New Roman" w:cs="Times New Roman"/>
          <w:color w:val="000000"/>
          <w:sz w:val="28"/>
          <w:szCs w:val="28"/>
          <w:lang w:eastAsia="ru-RU"/>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приводить примеры законов и подзаконных актов и моделировать ситуации</w:t>
      </w:r>
      <w:r w:rsidRPr="005564D0">
        <w:rPr>
          <w:rFonts w:ascii="Times New Roman" w:eastAsia="Times New Roman" w:hAnsi="Times New Roman" w:cs="Times New Roman"/>
          <w:color w:val="000000"/>
          <w:sz w:val="28"/>
          <w:szCs w:val="28"/>
          <w:lang w:eastAsia="ru-RU"/>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классифицировать</w:t>
      </w:r>
      <w:r w:rsidRPr="005564D0">
        <w:rPr>
          <w:rFonts w:ascii="Times New Roman" w:eastAsia="Times New Roman" w:hAnsi="Times New Roman" w:cs="Times New Roman"/>
          <w:color w:val="000000"/>
          <w:sz w:val="28"/>
          <w:szCs w:val="28"/>
          <w:lang w:eastAsia="ru-RU"/>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сравнивать</w:t>
      </w:r>
      <w:r w:rsidRPr="005564D0">
        <w:rPr>
          <w:rFonts w:ascii="Times New Roman" w:eastAsia="Times New Roman" w:hAnsi="Times New Roman" w:cs="Times New Roman"/>
          <w:color w:val="000000"/>
          <w:sz w:val="28"/>
          <w:szCs w:val="28"/>
          <w:lang w:eastAsia="ru-RU"/>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устанавливать и объяснять</w:t>
      </w:r>
      <w:r w:rsidRPr="005564D0">
        <w:rPr>
          <w:rFonts w:ascii="Times New Roman" w:eastAsia="Times New Roman" w:hAnsi="Times New Roman" w:cs="Times New Roman"/>
          <w:color w:val="000000"/>
          <w:sz w:val="28"/>
          <w:szCs w:val="28"/>
          <w:lang w:eastAsia="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использовать</w:t>
      </w:r>
      <w:r w:rsidRPr="005564D0">
        <w:rPr>
          <w:rFonts w:ascii="Times New Roman" w:eastAsia="Times New Roman" w:hAnsi="Times New Roman" w:cs="Times New Roman"/>
          <w:color w:val="000000"/>
          <w:sz w:val="28"/>
          <w:szCs w:val="28"/>
          <w:lang w:eastAsia="ru-RU"/>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определять и аргументировать</w:t>
      </w:r>
      <w:r w:rsidRPr="005564D0">
        <w:rPr>
          <w:rFonts w:ascii="Times New Roman" w:eastAsia="Times New Roman" w:hAnsi="Times New Roman" w:cs="Times New Roman"/>
          <w:color w:val="000000"/>
          <w:sz w:val="28"/>
          <w:szCs w:val="28"/>
          <w:lang w:eastAsia="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решать</w:t>
      </w:r>
      <w:r w:rsidRPr="005564D0">
        <w:rPr>
          <w:rFonts w:ascii="Times New Roman" w:eastAsia="Times New Roman" w:hAnsi="Times New Roman" w:cs="Times New Roman"/>
          <w:color w:val="000000"/>
          <w:sz w:val="28"/>
          <w:szCs w:val="28"/>
          <w:lang w:eastAsia="ru-RU"/>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w:t>
      </w:r>
      <w:r w:rsidRPr="005564D0">
        <w:rPr>
          <w:rFonts w:ascii="Times New Roman" w:eastAsia="Times New Roman" w:hAnsi="Times New Roman" w:cs="Times New Roman"/>
          <w:color w:val="000000"/>
          <w:spacing w:val="-1"/>
          <w:sz w:val="28"/>
          <w:szCs w:val="28"/>
          <w:lang w:eastAsia="ru-RU"/>
        </w:rPr>
        <w:tab/>
      </w:r>
      <w:r w:rsidRPr="005564D0">
        <w:rPr>
          <w:rFonts w:ascii="Times New Roman" w:eastAsia="Times New Roman" w:hAnsi="Times New Roman" w:cs="Times New Roman"/>
          <w:b/>
          <w:bCs/>
          <w:color w:val="000000"/>
          <w:spacing w:val="-1"/>
          <w:sz w:val="28"/>
          <w:szCs w:val="28"/>
          <w:lang w:eastAsia="ru-RU"/>
        </w:rPr>
        <w:t>овладевать</w:t>
      </w:r>
      <w:r w:rsidRPr="005564D0">
        <w:rPr>
          <w:rFonts w:ascii="Times New Roman" w:eastAsia="Times New Roman" w:hAnsi="Times New Roman" w:cs="Times New Roman"/>
          <w:color w:val="000000"/>
          <w:spacing w:val="-1"/>
          <w:sz w:val="28"/>
          <w:szCs w:val="28"/>
          <w:lang w:eastAsia="ru-RU"/>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искать и извлекать</w:t>
      </w:r>
      <w:r w:rsidRPr="005564D0">
        <w:rPr>
          <w:rFonts w:ascii="Times New Roman" w:eastAsia="Times New Roman" w:hAnsi="Times New Roman" w:cs="Times New Roman"/>
          <w:color w:val="000000"/>
          <w:sz w:val="28"/>
          <w:szCs w:val="28"/>
          <w:lang w:eastAsia="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 xml:space="preserve">анализировать, обобщать, систематизировать, оценивать </w:t>
      </w:r>
      <w:r w:rsidRPr="005564D0">
        <w:rPr>
          <w:rFonts w:ascii="Times New Roman" w:eastAsia="Times New Roman" w:hAnsi="Times New Roman" w:cs="Times New Roman"/>
          <w:color w:val="000000"/>
          <w:sz w:val="28"/>
          <w:szCs w:val="28"/>
          <w:lang w:eastAsia="ru-RU"/>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оценивать</w:t>
      </w:r>
      <w:r w:rsidRPr="005564D0">
        <w:rPr>
          <w:rFonts w:ascii="Times New Roman" w:eastAsia="Times New Roman" w:hAnsi="Times New Roman" w:cs="Times New Roman"/>
          <w:color w:val="000000"/>
          <w:sz w:val="28"/>
          <w:szCs w:val="28"/>
          <w:lang w:eastAsia="ru-RU"/>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использовать</w:t>
      </w:r>
      <w:r w:rsidRPr="005564D0">
        <w:rPr>
          <w:rFonts w:ascii="Times New Roman" w:eastAsia="Times New Roman" w:hAnsi="Times New Roman" w:cs="Times New Roman"/>
          <w:color w:val="000000"/>
          <w:sz w:val="28"/>
          <w:szCs w:val="28"/>
          <w:lang w:eastAsia="ru-RU"/>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самостоятельно заполнять</w:t>
      </w:r>
      <w:r w:rsidRPr="005564D0">
        <w:rPr>
          <w:rFonts w:ascii="Times New Roman" w:eastAsia="Times New Roman" w:hAnsi="Times New Roman" w:cs="Times New Roman"/>
          <w:color w:val="000000"/>
          <w:sz w:val="28"/>
          <w:szCs w:val="28"/>
          <w:lang w:eastAsia="ru-RU"/>
        </w:rPr>
        <w:t xml:space="preserve"> форму (в том числе электронную) и составлять простейший документ (заявление о приёме на работу);</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осуществлять</w:t>
      </w:r>
      <w:r w:rsidRPr="005564D0">
        <w:rPr>
          <w:rFonts w:ascii="Times New Roman" w:eastAsia="Times New Roman" w:hAnsi="Times New Roman" w:cs="Times New Roman"/>
          <w:color w:val="000000"/>
          <w:sz w:val="28"/>
          <w:szCs w:val="28"/>
          <w:lang w:eastAsia="ru-RU"/>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8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Человек в экономических отношениях</w:t>
      </w:r>
    </w:p>
    <w:p w:rsidR="005564D0" w:rsidRPr="005564D0" w:rsidRDefault="005564D0" w:rsidP="005564D0">
      <w:pPr>
        <w:widowControl w:val="0"/>
        <w:autoSpaceDE w:val="0"/>
        <w:autoSpaceDN w:val="0"/>
        <w:adjustRightInd w:val="0"/>
        <w:spacing w:after="0" w:line="240" w:lineRule="auto"/>
        <w:ind w:left="283"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осваивать и применять</w:t>
      </w:r>
      <w:r w:rsidRPr="005564D0">
        <w:rPr>
          <w:rFonts w:ascii="Times New Roman" w:eastAsia="Times New Roman" w:hAnsi="Times New Roman" w:cs="Times New Roman"/>
          <w:color w:val="000000"/>
          <w:sz w:val="28"/>
          <w:szCs w:val="28"/>
          <w:lang w:eastAsia="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характеризовать</w:t>
      </w:r>
      <w:r w:rsidRPr="005564D0">
        <w:rPr>
          <w:rFonts w:ascii="Times New Roman" w:eastAsia="Times New Roman" w:hAnsi="Times New Roman" w:cs="Times New Roman"/>
          <w:color w:val="000000"/>
          <w:sz w:val="28"/>
          <w:szCs w:val="28"/>
          <w:lang w:eastAsia="ru-RU"/>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приводить примеры</w:t>
      </w:r>
      <w:r w:rsidRPr="005564D0">
        <w:rPr>
          <w:rFonts w:ascii="Times New Roman" w:eastAsia="Times New Roman" w:hAnsi="Times New Roman" w:cs="Times New Roman"/>
          <w:color w:val="000000"/>
          <w:sz w:val="28"/>
          <w:szCs w:val="28"/>
          <w:lang w:eastAsia="ru-RU"/>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классифицировать</w:t>
      </w:r>
      <w:r w:rsidRPr="005564D0">
        <w:rPr>
          <w:rFonts w:ascii="Times New Roman" w:eastAsia="Times New Roman" w:hAnsi="Times New Roman" w:cs="Times New Roman"/>
          <w:color w:val="000000"/>
          <w:sz w:val="28"/>
          <w:szCs w:val="28"/>
          <w:lang w:eastAsia="ru-RU"/>
        </w:rPr>
        <w:t xml:space="preserve"> (в том числе устанавливать существенный признак классификации) механизмы государственного регулирования экономики;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сравнивать</w:t>
      </w:r>
      <w:r w:rsidRPr="005564D0">
        <w:rPr>
          <w:rFonts w:ascii="Times New Roman" w:eastAsia="Times New Roman" w:hAnsi="Times New Roman" w:cs="Times New Roman"/>
          <w:color w:val="000000"/>
          <w:sz w:val="28"/>
          <w:szCs w:val="28"/>
          <w:lang w:eastAsia="ru-RU"/>
        </w:rPr>
        <w:t xml:space="preserve"> различные способы хозяйствования;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устанавливать и объяснять</w:t>
      </w:r>
      <w:r w:rsidRPr="005564D0">
        <w:rPr>
          <w:rFonts w:ascii="Times New Roman" w:eastAsia="Times New Roman" w:hAnsi="Times New Roman" w:cs="Times New Roman"/>
          <w:color w:val="000000"/>
          <w:sz w:val="28"/>
          <w:szCs w:val="28"/>
          <w:lang w:eastAsia="ru-RU"/>
        </w:rPr>
        <w:t xml:space="preserve"> связи политических потрясений и социально-экономических кризисов в государстве;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использовать</w:t>
      </w:r>
      <w:r w:rsidRPr="005564D0">
        <w:rPr>
          <w:rFonts w:ascii="Times New Roman" w:eastAsia="Times New Roman" w:hAnsi="Times New Roman" w:cs="Times New Roman"/>
          <w:color w:val="000000"/>
          <w:sz w:val="28"/>
          <w:szCs w:val="28"/>
          <w:lang w:eastAsia="ru-RU"/>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определять и аргументировать</w:t>
      </w:r>
      <w:r w:rsidRPr="005564D0">
        <w:rPr>
          <w:rFonts w:ascii="Times New Roman" w:eastAsia="Times New Roman" w:hAnsi="Times New Roman" w:cs="Times New Roman"/>
          <w:color w:val="000000"/>
          <w:sz w:val="28"/>
          <w:szCs w:val="28"/>
          <w:lang w:eastAsia="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решать</w:t>
      </w:r>
      <w:r w:rsidRPr="005564D0">
        <w:rPr>
          <w:rFonts w:ascii="Times New Roman" w:eastAsia="Times New Roman" w:hAnsi="Times New Roman" w:cs="Times New Roman"/>
          <w:color w:val="000000"/>
          <w:sz w:val="28"/>
          <w:szCs w:val="28"/>
          <w:lang w:eastAsia="ru-RU"/>
        </w:rPr>
        <w:t xml:space="preserve"> познавательные и практические задачи, связанные </w:t>
      </w:r>
      <w:r w:rsidRPr="005564D0">
        <w:rPr>
          <w:rFonts w:ascii="Times New Roman" w:eastAsia="Times New Roman" w:hAnsi="Times New Roman" w:cs="Times New Roman"/>
          <w:color w:val="000000"/>
          <w:spacing w:val="-1"/>
          <w:sz w:val="28"/>
          <w:szCs w:val="28"/>
          <w:lang w:eastAsia="ru-RU"/>
        </w:rPr>
        <w:t>с осуществлением экономических действий, на основе рацио</w:t>
      </w:r>
      <w:r w:rsidRPr="005564D0">
        <w:rPr>
          <w:rFonts w:ascii="Times New Roman" w:eastAsia="Times New Roman" w:hAnsi="Times New Roman" w:cs="Times New Roman"/>
          <w:color w:val="000000"/>
          <w:sz w:val="28"/>
          <w:szCs w:val="28"/>
          <w:lang w:eastAsia="ru-RU"/>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w:t>
      </w:r>
      <w:r w:rsidRPr="005564D0">
        <w:rPr>
          <w:rFonts w:ascii="Times New Roman" w:eastAsia="Times New Roman" w:hAnsi="Times New Roman" w:cs="Times New Roman"/>
          <w:color w:val="000000"/>
          <w:spacing w:val="-1"/>
          <w:sz w:val="28"/>
          <w:szCs w:val="28"/>
          <w:lang w:eastAsia="ru-RU"/>
        </w:rPr>
        <w:tab/>
      </w:r>
      <w:r w:rsidRPr="005564D0">
        <w:rPr>
          <w:rFonts w:ascii="Times New Roman" w:eastAsia="Times New Roman" w:hAnsi="Times New Roman" w:cs="Times New Roman"/>
          <w:b/>
          <w:bCs/>
          <w:color w:val="000000"/>
          <w:spacing w:val="-1"/>
          <w:sz w:val="28"/>
          <w:szCs w:val="28"/>
          <w:lang w:eastAsia="ru-RU"/>
        </w:rPr>
        <w:t>овладевать</w:t>
      </w:r>
      <w:r w:rsidRPr="005564D0">
        <w:rPr>
          <w:rFonts w:ascii="Times New Roman" w:eastAsia="Times New Roman" w:hAnsi="Times New Roman" w:cs="Times New Roman"/>
          <w:color w:val="000000"/>
          <w:spacing w:val="-1"/>
          <w:sz w:val="28"/>
          <w:szCs w:val="28"/>
          <w:lang w:eastAsia="ru-RU"/>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извлекать</w:t>
      </w:r>
      <w:r w:rsidRPr="005564D0">
        <w:rPr>
          <w:rFonts w:ascii="Times New Roman" w:eastAsia="Times New Roman" w:hAnsi="Times New Roman" w:cs="Times New Roman"/>
          <w:color w:val="000000"/>
          <w:sz w:val="28"/>
          <w:szCs w:val="28"/>
          <w:lang w:eastAsia="ru-RU"/>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анализировать, обобщать, систематизировать, конкретизировать и критически оценивать</w:t>
      </w:r>
      <w:r w:rsidRPr="005564D0">
        <w:rPr>
          <w:rFonts w:ascii="Times New Roman" w:eastAsia="Times New Roman" w:hAnsi="Times New Roman" w:cs="Times New Roman"/>
          <w:color w:val="000000"/>
          <w:sz w:val="28"/>
          <w:szCs w:val="28"/>
          <w:lang w:eastAsia="ru-RU"/>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оценивать</w:t>
      </w:r>
      <w:r w:rsidRPr="005564D0">
        <w:rPr>
          <w:rFonts w:ascii="Times New Roman" w:eastAsia="Times New Roman" w:hAnsi="Times New Roman" w:cs="Times New Roman"/>
          <w:color w:val="000000"/>
          <w:sz w:val="28"/>
          <w:szCs w:val="28"/>
          <w:lang w:eastAsia="ru-RU"/>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приобретать опыт</w:t>
      </w:r>
      <w:r w:rsidRPr="005564D0">
        <w:rPr>
          <w:rFonts w:ascii="Times New Roman" w:eastAsia="Times New Roman" w:hAnsi="Times New Roman" w:cs="Times New Roman"/>
          <w:color w:val="000000"/>
          <w:sz w:val="28"/>
          <w:szCs w:val="28"/>
          <w:lang w:eastAsia="ru-RU"/>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приобретать опыт</w:t>
      </w:r>
      <w:r w:rsidRPr="005564D0">
        <w:rPr>
          <w:rFonts w:ascii="Times New Roman" w:eastAsia="Times New Roman" w:hAnsi="Times New Roman" w:cs="Times New Roman"/>
          <w:color w:val="000000"/>
          <w:sz w:val="28"/>
          <w:szCs w:val="28"/>
          <w:lang w:eastAsia="ru-RU"/>
        </w:rPr>
        <w:t xml:space="preserve"> составления простейших документов (личный финансовый план, заявление, резюме);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осуществлять</w:t>
      </w:r>
      <w:r w:rsidRPr="005564D0">
        <w:rPr>
          <w:rFonts w:ascii="Times New Roman" w:eastAsia="Times New Roman" w:hAnsi="Times New Roman" w:cs="Times New Roman"/>
          <w:color w:val="000000"/>
          <w:sz w:val="28"/>
          <w:szCs w:val="28"/>
          <w:lang w:eastAsia="ru-RU"/>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Человек в мире культуры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осваивать и применять</w:t>
      </w:r>
      <w:r w:rsidRPr="005564D0">
        <w:rPr>
          <w:rFonts w:ascii="Times New Roman" w:eastAsia="Times New Roman" w:hAnsi="Times New Roman" w:cs="Times New Roman"/>
          <w:color w:val="000000"/>
          <w:sz w:val="28"/>
          <w:szCs w:val="28"/>
          <w:lang w:eastAsia="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характеризовать</w:t>
      </w:r>
      <w:r w:rsidRPr="005564D0">
        <w:rPr>
          <w:rFonts w:ascii="Times New Roman" w:eastAsia="Times New Roman" w:hAnsi="Times New Roman" w:cs="Times New Roman"/>
          <w:color w:val="000000"/>
          <w:sz w:val="28"/>
          <w:szCs w:val="28"/>
          <w:lang w:eastAsia="ru-RU"/>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приводить примеры</w:t>
      </w:r>
      <w:r w:rsidRPr="005564D0">
        <w:rPr>
          <w:rFonts w:ascii="Times New Roman" w:eastAsia="Times New Roman" w:hAnsi="Times New Roman" w:cs="Times New Roman"/>
          <w:color w:val="000000"/>
          <w:sz w:val="28"/>
          <w:szCs w:val="28"/>
          <w:lang w:eastAsia="ru-RU"/>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классифицировать</w:t>
      </w:r>
      <w:r w:rsidRPr="005564D0">
        <w:rPr>
          <w:rFonts w:ascii="Times New Roman" w:eastAsia="Times New Roman" w:hAnsi="Times New Roman" w:cs="Times New Roman"/>
          <w:color w:val="000000"/>
          <w:sz w:val="28"/>
          <w:szCs w:val="28"/>
          <w:lang w:eastAsia="ru-RU"/>
        </w:rPr>
        <w:t xml:space="preserve"> по разным признакам формы и виды культуры;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сравнивать</w:t>
      </w:r>
      <w:r w:rsidRPr="005564D0">
        <w:rPr>
          <w:rFonts w:ascii="Times New Roman" w:eastAsia="Times New Roman" w:hAnsi="Times New Roman" w:cs="Times New Roman"/>
          <w:color w:val="000000"/>
          <w:sz w:val="28"/>
          <w:szCs w:val="28"/>
          <w:lang w:eastAsia="ru-RU"/>
        </w:rPr>
        <w:t xml:space="preserve"> формы культуры, естественные и социально-гуманитарные науки, виды искусств;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устанавливать и объяснять</w:t>
      </w:r>
      <w:r w:rsidRPr="005564D0">
        <w:rPr>
          <w:rFonts w:ascii="Times New Roman" w:eastAsia="Times New Roman" w:hAnsi="Times New Roman" w:cs="Times New Roman"/>
          <w:color w:val="000000"/>
          <w:sz w:val="28"/>
          <w:szCs w:val="28"/>
          <w:lang w:eastAsia="ru-RU"/>
        </w:rPr>
        <w:t xml:space="preserve"> взаимосвязь развития духовной культуры и формирования личности, взаимовлияние науки и образования;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использовать</w:t>
      </w:r>
      <w:r w:rsidRPr="005564D0">
        <w:rPr>
          <w:rFonts w:ascii="Times New Roman" w:eastAsia="Times New Roman" w:hAnsi="Times New Roman" w:cs="Times New Roman"/>
          <w:color w:val="000000"/>
          <w:sz w:val="28"/>
          <w:szCs w:val="28"/>
          <w:lang w:eastAsia="ru-RU"/>
        </w:rPr>
        <w:t xml:space="preserve"> полученные знания для объяснения роли непрерывного образования;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определять и аргументировать</w:t>
      </w:r>
      <w:r w:rsidRPr="005564D0">
        <w:rPr>
          <w:rFonts w:ascii="Times New Roman" w:eastAsia="Times New Roman" w:hAnsi="Times New Roman" w:cs="Times New Roman"/>
          <w:color w:val="000000"/>
          <w:sz w:val="28"/>
          <w:szCs w:val="28"/>
          <w:lang w:eastAsia="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решать</w:t>
      </w:r>
      <w:r w:rsidRPr="005564D0">
        <w:rPr>
          <w:rFonts w:ascii="Times New Roman" w:eastAsia="Times New Roman" w:hAnsi="Times New Roman" w:cs="Times New Roman"/>
          <w:color w:val="000000"/>
          <w:sz w:val="28"/>
          <w:szCs w:val="28"/>
          <w:lang w:eastAsia="ru-RU"/>
        </w:rPr>
        <w:t xml:space="preserve"> познавательные и практические задачи, касающиеся форм и многообразия духовной культуры;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овладевать</w:t>
      </w:r>
      <w:r w:rsidRPr="005564D0">
        <w:rPr>
          <w:rFonts w:ascii="Times New Roman" w:eastAsia="Times New Roman" w:hAnsi="Times New Roman" w:cs="Times New Roman"/>
          <w:color w:val="000000"/>
          <w:sz w:val="28"/>
          <w:szCs w:val="28"/>
          <w:lang w:eastAsia="ru-RU"/>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осуществлять</w:t>
      </w:r>
      <w:r w:rsidRPr="005564D0">
        <w:rPr>
          <w:rFonts w:ascii="Times New Roman" w:eastAsia="Times New Roman" w:hAnsi="Times New Roman" w:cs="Times New Roman"/>
          <w:color w:val="000000"/>
          <w:sz w:val="28"/>
          <w:szCs w:val="28"/>
          <w:lang w:eastAsia="ru-RU"/>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анализировать, систематизировать, критически оценивать и обобщать</w:t>
      </w:r>
      <w:r w:rsidRPr="005564D0">
        <w:rPr>
          <w:rFonts w:ascii="Times New Roman" w:eastAsia="Times New Roman" w:hAnsi="Times New Roman" w:cs="Times New Roman"/>
          <w:color w:val="000000"/>
          <w:sz w:val="28"/>
          <w:szCs w:val="28"/>
          <w:lang w:eastAsia="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оценивать</w:t>
      </w:r>
      <w:r w:rsidRPr="005564D0">
        <w:rPr>
          <w:rFonts w:ascii="Times New Roman" w:eastAsia="Times New Roman" w:hAnsi="Times New Roman" w:cs="Times New Roman"/>
          <w:color w:val="000000"/>
          <w:sz w:val="28"/>
          <w:szCs w:val="28"/>
          <w:lang w:eastAsia="ru-RU"/>
        </w:rPr>
        <w:t xml:space="preserve"> собственные поступки, поведение людей в духовной сфере жизни общества;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использовать</w:t>
      </w:r>
      <w:r w:rsidRPr="005564D0">
        <w:rPr>
          <w:rFonts w:ascii="Times New Roman" w:eastAsia="Times New Roman" w:hAnsi="Times New Roman" w:cs="Times New Roman"/>
          <w:color w:val="000000"/>
          <w:sz w:val="28"/>
          <w:szCs w:val="28"/>
          <w:lang w:eastAsia="ru-RU"/>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приобретать</w:t>
      </w:r>
      <w:r w:rsidRPr="005564D0">
        <w:rPr>
          <w:rFonts w:ascii="Times New Roman" w:eastAsia="Times New Roman" w:hAnsi="Times New Roman" w:cs="Times New Roman"/>
          <w:color w:val="000000"/>
          <w:sz w:val="28"/>
          <w:szCs w:val="28"/>
          <w:lang w:eastAsia="ru-RU"/>
        </w:rPr>
        <w:t xml:space="preserve"> опыт осуществления совместной деятельности при изучении особенностей разных культур, национальных и религиозных ценностей.</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9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Человек в политическом измерении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осваивать и применять</w:t>
      </w:r>
      <w:r w:rsidRPr="005564D0">
        <w:rPr>
          <w:rFonts w:ascii="Times New Roman" w:eastAsia="Times New Roman" w:hAnsi="Times New Roman" w:cs="Times New Roman"/>
          <w:color w:val="000000"/>
          <w:sz w:val="28"/>
          <w:szCs w:val="28"/>
          <w:lang w:eastAsia="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характеризовать</w:t>
      </w:r>
      <w:r w:rsidRPr="005564D0">
        <w:rPr>
          <w:rFonts w:ascii="Times New Roman" w:eastAsia="Times New Roman" w:hAnsi="Times New Roman" w:cs="Times New Roman"/>
          <w:color w:val="000000"/>
          <w:sz w:val="28"/>
          <w:szCs w:val="28"/>
          <w:lang w:eastAsia="ru-RU"/>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приводить примеры</w:t>
      </w:r>
      <w:r w:rsidRPr="005564D0">
        <w:rPr>
          <w:rFonts w:ascii="Times New Roman" w:eastAsia="Times New Roman" w:hAnsi="Times New Roman" w:cs="Times New Roman"/>
          <w:color w:val="000000"/>
          <w:sz w:val="28"/>
          <w:szCs w:val="28"/>
          <w:lang w:eastAsia="ru-RU"/>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классифицировать</w:t>
      </w:r>
      <w:r w:rsidRPr="005564D0">
        <w:rPr>
          <w:rFonts w:ascii="Times New Roman" w:eastAsia="Times New Roman" w:hAnsi="Times New Roman" w:cs="Times New Roman"/>
          <w:color w:val="000000"/>
          <w:sz w:val="28"/>
          <w:szCs w:val="28"/>
          <w:lang w:eastAsia="ru-RU"/>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сравнивать</w:t>
      </w:r>
      <w:r w:rsidRPr="005564D0">
        <w:rPr>
          <w:rFonts w:ascii="Times New Roman" w:eastAsia="Times New Roman" w:hAnsi="Times New Roman" w:cs="Times New Roman"/>
          <w:color w:val="000000"/>
          <w:sz w:val="28"/>
          <w:szCs w:val="28"/>
          <w:lang w:eastAsia="ru-RU"/>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устанавливать и объяснять</w:t>
      </w:r>
      <w:r w:rsidRPr="005564D0">
        <w:rPr>
          <w:rFonts w:ascii="Times New Roman" w:eastAsia="Times New Roman" w:hAnsi="Times New Roman" w:cs="Times New Roman"/>
          <w:color w:val="000000"/>
          <w:sz w:val="28"/>
          <w:szCs w:val="28"/>
          <w:lang w:eastAsia="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использовать</w:t>
      </w:r>
      <w:r w:rsidRPr="005564D0">
        <w:rPr>
          <w:rFonts w:ascii="Times New Roman" w:eastAsia="Times New Roman" w:hAnsi="Times New Roman" w:cs="Times New Roman"/>
          <w:color w:val="000000"/>
          <w:sz w:val="28"/>
          <w:szCs w:val="28"/>
          <w:lang w:eastAsia="ru-RU"/>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определять и аргументировать</w:t>
      </w:r>
      <w:r w:rsidRPr="005564D0">
        <w:rPr>
          <w:rFonts w:ascii="Times New Roman" w:eastAsia="Times New Roman" w:hAnsi="Times New Roman" w:cs="Times New Roman"/>
          <w:color w:val="000000"/>
          <w:sz w:val="28"/>
          <w:szCs w:val="28"/>
          <w:lang w:eastAsia="ru-RU"/>
        </w:rPr>
        <w:t xml:space="preserve"> неприемлемость всех форм антиобщественного поведения в политике с точки зрения социальных ценностей и правовых норм;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решать</w:t>
      </w:r>
      <w:r w:rsidRPr="005564D0">
        <w:rPr>
          <w:rFonts w:ascii="Times New Roman" w:eastAsia="Times New Roman" w:hAnsi="Times New Roman" w:cs="Times New Roman"/>
          <w:color w:val="000000"/>
          <w:sz w:val="28"/>
          <w:szCs w:val="28"/>
          <w:lang w:eastAsia="ru-RU"/>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овладевать</w:t>
      </w:r>
      <w:r w:rsidRPr="005564D0">
        <w:rPr>
          <w:rFonts w:ascii="Times New Roman" w:eastAsia="Times New Roman" w:hAnsi="Times New Roman" w:cs="Times New Roman"/>
          <w:color w:val="000000"/>
          <w:sz w:val="28"/>
          <w:szCs w:val="28"/>
          <w:lang w:eastAsia="ru-RU"/>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искать и извлекать</w:t>
      </w:r>
      <w:r w:rsidRPr="005564D0">
        <w:rPr>
          <w:rFonts w:ascii="Times New Roman" w:eastAsia="Times New Roman" w:hAnsi="Times New Roman" w:cs="Times New Roman"/>
          <w:color w:val="000000"/>
          <w:sz w:val="28"/>
          <w:szCs w:val="28"/>
          <w:lang w:eastAsia="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анализировать и конкретизировать</w:t>
      </w:r>
      <w:r w:rsidRPr="005564D0">
        <w:rPr>
          <w:rFonts w:ascii="Times New Roman" w:eastAsia="Times New Roman" w:hAnsi="Times New Roman" w:cs="Times New Roman"/>
          <w:color w:val="000000"/>
          <w:sz w:val="28"/>
          <w:szCs w:val="28"/>
          <w:lang w:eastAsia="ru-RU"/>
        </w:rPr>
        <w:t xml:space="preserve"> социальную информацию о формах участия граждан нашей страны в политической жизни, о выборах и референдуме;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оценивать</w:t>
      </w:r>
      <w:r w:rsidRPr="005564D0">
        <w:rPr>
          <w:rFonts w:ascii="Times New Roman" w:eastAsia="Times New Roman" w:hAnsi="Times New Roman" w:cs="Times New Roman"/>
          <w:color w:val="000000"/>
          <w:sz w:val="28"/>
          <w:szCs w:val="28"/>
          <w:lang w:eastAsia="ru-RU"/>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использовать</w:t>
      </w:r>
      <w:r w:rsidRPr="005564D0">
        <w:rPr>
          <w:rFonts w:ascii="Times New Roman" w:eastAsia="Times New Roman" w:hAnsi="Times New Roman" w:cs="Times New Roman"/>
          <w:color w:val="000000"/>
          <w:sz w:val="28"/>
          <w:szCs w:val="28"/>
          <w:lang w:eastAsia="ru-RU"/>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осуществлять</w:t>
      </w:r>
      <w:r w:rsidRPr="005564D0">
        <w:rPr>
          <w:rFonts w:ascii="Times New Roman" w:eastAsia="Times New Roman" w:hAnsi="Times New Roman" w:cs="Times New Roman"/>
          <w:color w:val="000000"/>
          <w:sz w:val="28"/>
          <w:szCs w:val="28"/>
          <w:lang w:eastAsia="ru-RU"/>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Гражданин и государство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осваивать и применять знания</w:t>
      </w:r>
      <w:r w:rsidRPr="005564D0">
        <w:rPr>
          <w:rFonts w:ascii="Times New Roman" w:eastAsia="Times New Roman" w:hAnsi="Times New Roman" w:cs="Times New Roman"/>
          <w:color w:val="000000"/>
          <w:sz w:val="28"/>
          <w:szCs w:val="28"/>
          <w:lang w:eastAsia="ru-RU"/>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характеризовать</w:t>
      </w:r>
      <w:r w:rsidRPr="005564D0">
        <w:rPr>
          <w:rFonts w:ascii="Times New Roman" w:eastAsia="Times New Roman" w:hAnsi="Times New Roman" w:cs="Times New Roman"/>
          <w:color w:val="000000"/>
          <w:sz w:val="28"/>
          <w:szCs w:val="28"/>
          <w:lang w:eastAsia="ru-RU"/>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приводить</w:t>
      </w:r>
      <w:r w:rsidRPr="005564D0">
        <w:rPr>
          <w:rFonts w:ascii="Times New Roman" w:eastAsia="Times New Roman" w:hAnsi="Times New Roman" w:cs="Times New Roman"/>
          <w:color w:val="000000"/>
          <w:sz w:val="28"/>
          <w:szCs w:val="28"/>
          <w:lang w:eastAsia="ru-RU"/>
        </w:rPr>
        <w:t xml:space="preserve"> примеры и </w:t>
      </w:r>
      <w:r w:rsidRPr="005564D0">
        <w:rPr>
          <w:rFonts w:ascii="Times New Roman" w:eastAsia="Times New Roman" w:hAnsi="Times New Roman" w:cs="Times New Roman"/>
          <w:b/>
          <w:bCs/>
          <w:color w:val="000000"/>
          <w:sz w:val="28"/>
          <w:szCs w:val="28"/>
          <w:lang w:eastAsia="ru-RU"/>
        </w:rPr>
        <w:t>моделировать</w:t>
      </w:r>
      <w:r w:rsidRPr="005564D0">
        <w:rPr>
          <w:rFonts w:ascii="Times New Roman" w:eastAsia="Times New Roman" w:hAnsi="Times New Roman" w:cs="Times New Roman"/>
          <w:color w:val="000000"/>
          <w:sz w:val="28"/>
          <w:szCs w:val="28"/>
          <w:lang w:eastAsia="ru-RU"/>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классифицировать</w:t>
      </w:r>
      <w:r w:rsidRPr="005564D0">
        <w:rPr>
          <w:rFonts w:ascii="Times New Roman" w:eastAsia="Times New Roman" w:hAnsi="Times New Roman" w:cs="Times New Roman"/>
          <w:color w:val="000000"/>
          <w:sz w:val="28"/>
          <w:szCs w:val="28"/>
          <w:lang w:eastAsia="ru-RU"/>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сравнивать</w:t>
      </w:r>
      <w:r w:rsidRPr="005564D0">
        <w:rPr>
          <w:rFonts w:ascii="Times New Roman" w:eastAsia="Times New Roman" w:hAnsi="Times New Roman" w:cs="Times New Roman"/>
          <w:color w:val="000000"/>
          <w:sz w:val="28"/>
          <w:szCs w:val="28"/>
          <w:lang w:eastAsia="ru-RU"/>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устанавливать и объяснять</w:t>
      </w:r>
      <w:r w:rsidRPr="005564D0">
        <w:rPr>
          <w:rFonts w:ascii="Times New Roman" w:eastAsia="Times New Roman" w:hAnsi="Times New Roman" w:cs="Times New Roman"/>
          <w:color w:val="000000"/>
          <w:sz w:val="28"/>
          <w:szCs w:val="28"/>
          <w:lang w:eastAsia="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использовать</w:t>
      </w:r>
      <w:r w:rsidRPr="005564D0">
        <w:rPr>
          <w:rFonts w:ascii="Times New Roman" w:eastAsia="Times New Roman" w:hAnsi="Times New Roman" w:cs="Times New Roman"/>
          <w:color w:val="000000"/>
          <w:sz w:val="28"/>
          <w:szCs w:val="28"/>
          <w:lang w:eastAsia="ru-RU"/>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t xml:space="preserve">с опорой на обществоведческие знания, факты общественной жизни и личный социальный опыт </w:t>
      </w:r>
      <w:r w:rsidRPr="005564D0">
        <w:rPr>
          <w:rFonts w:ascii="Times New Roman" w:eastAsia="Times New Roman" w:hAnsi="Times New Roman" w:cs="Times New Roman"/>
          <w:b/>
          <w:bCs/>
          <w:color w:val="000000"/>
          <w:sz w:val="28"/>
          <w:szCs w:val="28"/>
          <w:lang w:eastAsia="ru-RU"/>
        </w:rPr>
        <w:t>определять и аргументировать</w:t>
      </w:r>
      <w:r w:rsidRPr="005564D0">
        <w:rPr>
          <w:rFonts w:ascii="Times New Roman" w:eastAsia="Times New Roman" w:hAnsi="Times New Roman" w:cs="Times New Roman"/>
          <w:color w:val="000000"/>
          <w:sz w:val="28"/>
          <w:szCs w:val="28"/>
          <w:lang w:eastAsia="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решать</w:t>
      </w:r>
      <w:r w:rsidRPr="005564D0">
        <w:rPr>
          <w:rFonts w:ascii="Times New Roman" w:eastAsia="Times New Roman" w:hAnsi="Times New Roman" w:cs="Times New Roman"/>
          <w:color w:val="000000"/>
          <w:sz w:val="28"/>
          <w:szCs w:val="28"/>
          <w:lang w:eastAsia="ru-RU"/>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систематизировать и конкретизировать</w:t>
      </w:r>
      <w:r w:rsidRPr="005564D0">
        <w:rPr>
          <w:rFonts w:ascii="Times New Roman" w:eastAsia="Times New Roman" w:hAnsi="Times New Roman" w:cs="Times New Roman"/>
          <w:color w:val="000000"/>
          <w:sz w:val="28"/>
          <w:szCs w:val="28"/>
          <w:lang w:eastAsia="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овладевать</w:t>
      </w:r>
      <w:r w:rsidRPr="005564D0">
        <w:rPr>
          <w:rFonts w:ascii="Times New Roman" w:eastAsia="Times New Roman" w:hAnsi="Times New Roman" w:cs="Times New Roman"/>
          <w:color w:val="000000"/>
          <w:sz w:val="28"/>
          <w:szCs w:val="28"/>
          <w:lang w:eastAsia="ru-RU"/>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искать и извлекать</w:t>
      </w:r>
      <w:r w:rsidRPr="005564D0">
        <w:rPr>
          <w:rFonts w:ascii="Times New Roman" w:eastAsia="Times New Roman" w:hAnsi="Times New Roman" w:cs="Times New Roman"/>
          <w:color w:val="000000"/>
          <w:sz w:val="28"/>
          <w:szCs w:val="28"/>
          <w:lang w:eastAsia="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анализировать, обобщать, систематизировать и конкретизировать</w:t>
      </w:r>
      <w:r w:rsidRPr="005564D0">
        <w:rPr>
          <w:rFonts w:ascii="Times New Roman" w:eastAsia="Times New Roman" w:hAnsi="Times New Roman" w:cs="Times New Roman"/>
          <w:color w:val="000000"/>
          <w:sz w:val="28"/>
          <w:szCs w:val="28"/>
          <w:lang w:eastAsia="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оценивать</w:t>
      </w:r>
      <w:r w:rsidRPr="005564D0">
        <w:rPr>
          <w:rFonts w:ascii="Times New Roman" w:eastAsia="Times New Roman" w:hAnsi="Times New Roman" w:cs="Times New Roman"/>
          <w:color w:val="000000"/>
          <w:sz w:val="28"/>
          <w:szCs w:val="28"/>
          <w:lang w:eastAsia="ru-RU"/>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использовать</w:t>
      </w:r>
      <w:r w:rsidRPr="005564D0">
        <w:rPr>
          <w:rFonts w:ascii="Times New Roman" w:eastAsia="Times New Roman" w:hAnsi="Times New Roman" w:cs="Times New Roman"/>
          <w:color w:val="000000"/>
          <w:sz w:val="28"/>
          <w:szCs w:val="28"/>
          <w:lang w:eastAsia="ru-RU"/>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самостоятельно заполнять</w:t>
      </w:r>
      <w:r w:rsidRPr="005564D0">
        <w:rPr>
          <w:rFonts w:ascii="Times New Roman" w:eastAsia="Times New Roman" w:hAnsi="Times New Roman" w:cs="Times New Roman"/>
          <w:color w:val="000000"/>
          <w:sz w:val="28"/>
          <w:szCs w:val="28"/>
          <w:lang w:eastAsia="ru-RU"/>
        </w:rPr>
        <w:t xml:space="preserve"> форму (в том числе электронную) и составлять простейший документ при использовании портала государственных услуг;</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осуществлять</w:t>
      </w:r>
      <w:r w:rsidRPr="005564D0">
        <w:rPr>
          <w:rFonts w:ascii="Times New Roman" w:eastAsia="Times New Roman" w:hAnsi="Times New Roman" w:cs="Times New Roman"/>
          <w:color w:val="000000"/>
          <w:sz w:val="28"/>
          <w:szCs w:val="28"/>
          <w:lang w:eastAsia="ru-RU"/>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10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Человек в системе социальных отношений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3"/>
          <w:sz w:val="28"/>
          <w:szCs w:val="28"/>
          <w:lang w:eastAsia="ru-RU"/>
        </w:rPr>
      </w:pPr>
      <w:r w:rsidRPr="005564D0">
        <w:rPr>
          <w:rFonts w:ascii="Times New Roman" w:eastAsia="Times New Roman" w:hAnsi="Times New Roman" w:cs="Times New Roman"/>
          <w:color w:val="000000"/>
          <w:spacing w:val="-3"/>
          <w:sz w:val="28"/>
          <w:szCs w:val="28"/>
          <w:lang w:eastAsia="ru-RU"/>
        </w:rPr>
        <w:t>–</w:t>
      </w:r>
      <w:r w:rsidRPr="005564D0">
        <w:rPr>
          <w:rFonts w:ascii="Times New Roman" w:eastAsia="Times New Roman" w:hAnsi="Times New Roman" w:cs="Times New Roman"/>
          <w:color w:val="000000"/>
          <w:spacing w:val="-3"/>
          <w:sz w:val="28"/>
          <w:szCs w:val="28"/>
          <w:lang w:eastAsia="ru-RU"/>
        </w:rPr>
        <w:tab/>
      </w:r>
      <w:r w:rsidRPr="005564D0">
        <w:rPr>
          <w:rFonts w:ascii="Times New Roman" w:eastAsia="Times New Roman" w:hAnsi="Times New Roman" w:cs="Times New Roman"/>
          <w:b/>
          <w:bCs/>
          <w:color w:val="000000"/>
          <w:spacing w:val="-3"/>
          <w:sz w:val="28"/>
          <w:szCs w:val="28"/>
          <w:lang w:eastAsia="ru-RU"/>
        </w:rPr>
        <w:t>осваивать и применять</w:t>
      </w:r>
      <w:r w:rsidRPr="005564D0">
        <w:rPr>
          <w:rFonts w:ascii="Times New Roman" w:eastAsia="Times New Roman" w:hAnsi="Times New Roman" w:cs="Times New Roman"/>
          <w:color w:val="000000"/>
          <w:spacing w:val="-3"/>
          <w:sz w:val="28"/>
          <w:szCs w:val="28"/>
          <w:lang w:eastAsia="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характеризовать</w:t>
      </w:r>
      <w:r w:rsidRPr="005564D0">
        <w:rPr>
          <w:rFonts w:ascii="Times New Roman" w:eastAsia="Times New Roman" w:hAnsi="Times New Roman" w:cs="Times New Roman"/>
          <w:color w:val="000000"/>
          <w:sz w:val="28"/>
          <w:szCs w:val="28"/>
          <w:lang w:eastAsia="ru-RU"/>
        </w:rPr>
        <w:t xml:space="preserve"> функции семьи в обществе; основы социальной политики Российского государства;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приводить примеры</w:t>
      </w:r>
      <w:r w:rsidRPr="005564D0">
        <w:rPr>
          <w:rFonts w:ascii="Times New Roman" w:eastAsia="Times New Roman" w:hAnsi="Times New Roman" w:cs="Times New Roman"/>
          <w:color w:val="000000"/>
          <w:sz w:val="28"/>
          <w:szCs w:val="28"/>
          <w:lang w:eastAsia="ru-RU"/>
        </w:rPr>
        <w:t xml:space="preserve"> различных социальных статусов, социальных ролей, социальной политики Российского государства;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классифицировать</w:t>
      </w:r>
      <w:r w:rsidRPr="005564D0">
        <w:rPr>
          <w:rFonts w:ascii="Times New Roman" w:eastAsia="Times New Roman" w:hAnsi="Times New Roman" w:cs="Times New Roman"/>
          <w:color w:val="000000"/>
          <w:sz w:val="28"/>
          <w:szCs w:val="28"/>
          <w:lang w:eastAsia="ru-RU"/>
        </w:rPr>
        <w:t xml:space="preserve"> социальные общности и группы;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сравнивать</w:t>
      </w:r>
      <w:r w:rsidRPr="005564D0">
        <w:rPr>
          <w:rFonts w:ascii="Times New Roman" w:eastAsia="Times New Roman" w:hAnsi="Times New Roman" w:cs="Times New Roman"/>
          <w:color w:val="000000"/>
          <w:sz w:val="28"/>
          <w:szCs w:val="28"/>
          <w:lang w:eastAsia="ru-RU"/>
        </w:rPr>
        <w:t xml:space="preserve"> виды социальной мобильности;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устанавливать и объяснять</w:t>
      </w:r>
      <w:r w:rsidRPr="005564D0">
        <w:rPr>
          <w:rFonts w:ascii="Times New Roman" w:eastAsia="Times New Roman" w:hAnsi="Times New Roman" w:cs="Times New Roman"/>
          <w:color w:val="000000"/>
          <w:sz w:val="28"/>
          <w:szCs w:val="28"/>
          <w:lang w:eastAsia="ru-RU"/>
        </w:rPr>
        <w:t xml:space="preserve"> причины существования разных социальных групп; социальных различий и конфликтов;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использовать</w:t>
      </w:r>
      <w:r w:rsidRPr="005564D0">
        <w:rPr>
          <w:rFonts w:ascii="Times New Roman" w:eastAsia="Times New Roman" w:hAnsi="Times New Roman" w:cs="Times New Roman"/>
          <w:color w:val="000000"/>
          <w:sz w:val="28"/>
          <w:szCs w:val="28"/>
          <w:lang w:eastAsia="ru-RU"/>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определять и аргументировать</w:t>
      </w:r>
      <w:r w:rsidRPr="005564D0">
        <w:rPr>
          <w:rFonts w:ascii="Times New Roman" w:eastAsia="Times New Roman" w:hAnsi="Times New Roman" w:cs="Times New Roman"/>
          <w:color w:val="000000"/>
          <w:sz w:val="28"/>
          <w:szCs w:val="28"/>
          <w:lang w:eastAsia="ru-RU"/>
        </w:rPr>
        <w:t xml:space="preserve"> с опорой на обществоведческие знания, факты общественной жизни и личный социальный опыт своё отношение к разным этносам;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решать</w:t>
      </w:r>
      <w:r w:rsidRPr="005564D0">
        <w:rPr>
          <w:rFonts w:ascii="Times New Roman" w:eastAsia="Times New Roman" w:hAnsi="Times New Roman" w:cs="Times New Roman"/>
          <w:color w:val="000000"/>
          <w:sz w:val="28"/>
          <w:szCs w:val="28"/>
          <w:lang w:eastAsia="ru-RU"/>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осуществлять</w:t>
      </w:r>
      <w:r w:rsidRPr="005564D0">
        <w:rPr>
          <w:rFonts w:ascii="Times New Roman" w:eastAsia="Times New Roman" w:hAnsi="Times New Roman" w:cs="Times New Roman"/>
          <w:color w:val="000000"/>
          <w:sz w:val="28"/>
          <w:szCs w:val="28"/>
          <w:lang w:eastAsia="ru-RU"/>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извлекать</w:t>
      </w:r>
      <w:r w:rsidRPr="005564D0">
        <w:rPr>
          <w:rFonts w:ascii="Times New Roman" w:eastAsia="Times New Roman" w:hAnsi="Times New Roman" w:cs="Times New Roman"/>
          <w:color w:val="000000"/>
          <w:sz w:val="28"/>
          <w:szCs w:val="28"/>
          <w:lang w:eastAsia="ru-RU"/>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анализировать, обобщать, систематизировать</w:t>
      </w:r>
      <w:r w:rsidRPr="005564D0">
        <w:rPr>
          <w:rFonts w:ascii="Times New Roman" w:eastAsia="Times New Roman" w:hAnsi="Times New Roman" w:cs="Times New Roman"/>
          <w:color w:val="000000"/>
          <w:sz w:val="28"/>
          <w:szCs w:val="28"/>
          <w:lang w:eastAsia="ru-RU"/>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оценивать</w:t>
      </w:r>
      <w:r w:rsidRPr="005564D0">
        <w:rPr>
          <w:rFonts w:ascii="Times New Roman" w:eastAsia="Times New Roman" w:hAnsi="Times New Roman" w:cs="Times New Roman"/>
          <w:color w:val="000000"/>
          <w:sz w:val="28"/>
          <w:szCs w:val="28"/>
          <w:lang w:eastAsia="ru-RU"/>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использовать</w:t>
      </w:r>
      <w:r w:rsidRPr="005564D0">
        <w:rPr>
          <w:rFonts w:ascii="Times New Roman" w:eastAsia="Times New Roman" w:hAnsi="Times New Roman" w:cs="Times New Roman"/>
          <w:color w:val="000000"/>
          <w:sz w:val="28"/>
          <w:szCs w:val="28"/>
          <w:lang w:eastAsia="ru-RU"/>
        </w:rPr>
        <w:t xml:space="preserve"> полученные знания в практической деятельности для выстраивания собственного поведения с позиции здорового образа жизни;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осуществлять</w:t>
      </w:r>
      <w:r w:rsidRPr="005564D0">
        <w:rPr>
          <w:rFonts w:ascii="Times New Roman" w:eastAsia="Times New Roman" w:hAnsi="Times New Roman" w:cs="Times New Roman"/>
          <w:color w:val="000000"/>
          <w:sz w:val="28"/>
          <w:szCs w:val="28"/>
          <w:lang w:eastAsia="ru-RU"/>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Человек в современном изменяющемся мире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осваивать и применять</w:t>
      </w:r>
      <w:r w:rsidRPr="005564D0">
        <w:rPr>
          <w:rFonts w:ascii="Times New Roman" w:eastAsia="Times New Roman" w:hAnsi="Times New Roman" w:cs="Times New Roman"/>
          <w:color w:val="000000"/>
          <w:sz w:val="28"/>
          <w:szCs w:val="28"/>
          <w:lang w:eastAsia="ru-RU"/>
        </w:rPr>
        <w:t xml:space="preserve"> знания об информационном обществе, глобализации, глобальных проблемах;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характеризовать</w:t>
      </w:r>
      <w:r w:rsidRPr="005564D0">
        <w:rPr>
          <w:rFonts w:ascii="Times New Roman" w:eastAsia="Times New Roman" w:hAnsi="Times New Roman" w:cs="Times New Roman"/>
          <w:color w:val="000000"/>
          <w:sz w:val="28"/>
          <w:szCs w:val="28"/>
          <w:lang w:eastAsia="ru-RU"/>
        </w:rPr>
        <w:t xml:space="preserve"> сущность информационного общества; здоровый образ жизни; глобализацию как важный общемировой интеграционный процесс;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приводить примеры</w:t>
      </w:r>
      <w:r w:rsidRPr="005564D0">
        <w:rPr>
          <w:rFonts w:ascii="Times New Roman" w:eastAsia="Times New Roman" w:hAnsi="Times New Roman" w:cs="Times New Roman"/>
          <w:color w:val="000000"/>
          <w:sz w:val="28"/>
          <w:szCs w:val="28"/>
          <w:lang w:eastAsia="ru-RU"/>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сравнивать</w:t>
      </w:r>
      <w:r w:rsidRPr="005564D0">
        <w:rPr>
          <w:rFonts w:ascii="Times New Roman" w:eastAsia="Times New Roman" w:hAnsi="Times New Roman" w:cs="Times New Roman"/>
          <w:color w:val="000000"/>
          <w:sz w:val="28"/>
          <w:szCs w:val="28"/>
          <w:lang w:eastAsia="ru-RU"/>
        </w:rPr>
        <w:t xml:space="preserve"> требования к современным профессиям;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устанавливать и объяснять</w:t>
      </w:r>
      <w:r w:rsidRPr="005564D0">
        <w:rPr>
          <w:rFonts w:ascii="Times New Roman" w:eastAsia="Times New Roman" w:hAnsi="Times New Roman" w:cs="Times New Roman"/>
          <w:color w:val="000000"/>
          <w:sz w:val="28"/>
          <w:szCs w:val="28"/>
          <w:lang w:eastAsia="ru-RU"/>
        </w:rPr>
        <w:t xml:space="preserve"> причины и последствия глобализации;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использовать</w:t>
      </w:r>
      <w:r w:rsidRPr="005564D0">
        <w:rPr>
          <w:rFonts w:ascii="Times New Roman" w:eastAsia="Times New Roman" w:hAnsi="Times New Roman" w:cs="Times New Roman"/>
          <w:color w:val="000000"/>
          <w:sz w:val="28"/>
          <w:szCs w:val="28"/>
          <w:lang w:eastAsia="ru-RU"/>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определять и аргументировать</w:t>
      </w:r>
      <w:r w:rsidRPr="005564D0">
        <w:rPr>
          <w:rFonts w:ascii="Times New Roman" w:eastAsia="Times New Roman" w:hAnsi="Times New Roman" w:cs="Times New Roman"/>
          <w:color w:val="000000"/>
          <w:sz w:val="28"/>
          <w:szCs w:val="28"/>
          <w:lang w:eastAsia="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решать</w:t>
      </w:r>
      <w:r w:rsidRPr="005564D0">
        <w:rPr>
          <w:rFonts w:ascii="Times New Roman" w:eastAsia="Times New Roman" w:hAnsi="Times New Roman" w:cs="Times New Roman"/>
          <w:color w:val="000000"/>
          <w:sz w:val="28"/>
          <w:szCs w:val="28"/>
          <w:lang w:eastAsia="ru-RU"/>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осуществлять</w:t>
      </w:r>
      <w:r w:rsidRPr="005564D0">
        <w:rPr>
          <w:rFonts w:ascii="Times New Roman" w:eastAsia="Times New Roman" w:hAnsi="Times New Roman" w:cs="Times New Roman"/>
          <w:color w:val="000000"/>
          <w:sz w:val="28"/>
          <w:szCs w:val="28"/>
          <w:lang w:eastAsia="ru-RU"/>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b/>
          <w:bCs/>
          <w:color w:val="000000"/>
          <w:sz w:val="28"/>
          <w:szCs w:val="28"/>
          <w:lang w:eastAsia="ru-RU"/>
        </w:rPr>
        <w:t>осуществлять поиск и извлечение</w:t>
      </w:r>
      <w:r w:rsidRPr="005564D0">
        <w:rPr>
          <w:rFonts w:ascii="Times New Roman" w:eastAsia="Times New Roman" w:hAnsi="Times New Roman" w:cs="Times New Roman"/>
          <w:color w:val="000000"/>
          <w:sz w:val="28"/>
          <w:szCs w:val="28"/>
          <w:lang w:eastAsia="ru-RU"/>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5564D0" w:rsidRPr="005564D0" w:rsidRDefault="005564D0" w:rsidP="005564D0">
      <w:pPr>
        <w:spacing w:after="0" w:line="240" w:lineRule="auto"/>
        <w:contextualSpacing/>
        <w:jc w:val="center"/>
        <w:rPr>
          <w:rFonts w:ascii="Times New Roman" w:eastAsia="Calibri" w:hAnsi="Times New Roman" w:cs="Times New Roman"/>
          <w:b/>
          <w:color w:val="000000"/>
          <w:sz w:val="28"/>
          <w:szCs w:val="28"/>
          <w:lang w:eastAsia="ru-RU"/>
        </w:rPr>
      </w:pPr>
      <w:r w:rsidRPr="005564D0">
        <w:rPr>
          <w:rFonts w:ascii="Times New Roman" w:eastAsia="Calibri" w:hAnsi="Times New Roman" w:cs="Times New Roman"/>
          <w:b/>
          <w:bCs/>
          <w:color w:val="000000"/>
          <w:sz w:val="28"/>
          <w:szCs w:val="28"/>
          <w:lang w:eastAsia="ru-RU"/>
        </w:rPr>
        <w:t xml:space="preserve">Подходы к оцениванию планируемых результатов </w:t>
      </w:r>
      <w:r w:rsidRPr="005564D0">
        <w:rPr>
          <w:rFonts w:ascii="Times New Roman" w:eastAsia="Times New Roman" w:hAnsi="Times New Roman" w:cs="Times New Roman"/>
          <w:b/>
          <w:color w:val="000000"/>
          <w:sz w:val="28"/>
          <w:szCs w:val="28"/>
          <w:lang w:eastAsia="ru-RU"/>
        </w:rPr>
        <w:t>обучения</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При оценивании планируемых результатов обучения обществознанию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обществознания. При сниженной работоспособности, выраженных нарушениях моторики рук возможно увеличение времени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ind w:firstLine="709"/>
        <w:contextualSpacing/>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Специальные условия реализации дисциплины</w:t>
      </w:r>
    </w:p>
    <w:p w:rsidR="005564D0" w:rsidRPr="005564D0" w:rsidRDefault="005564D0" w:rsidP="00B44343">
      <w:pPr>
        <w:widowControl w:val="0"/>
        <w:numPr>
          <w:ilvl w:val="0"/>
          <w:numId w:val="23"/>
        </w:numPr>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kern w:val="2"/>
          <w:sz w:val="28"/>
          <w:szCs w:val="28"/>
          <w:lang w:eastAsia="ru-RU"/>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5564D0" w:rsidRPr="005564D0" w:rsidRDefault="005564D0" w:rsidP="00B44343">
      <w:pPr>
        <w:widowControl w:val="0"/>
        <w:numPr>
          <w:ilvl w:val="0"/>
          <w:numId w:val="23"/>
        </w:numPr>
        <w:autoSpaceDE w:val="0"/>
        <w:autoSpaceDN w:val="0"/>
        <w:spacing w:after="0" w:line="240" w:lineRule="auto"/>
        <w:ind w:firstLine="709"/>
        <w:contextualSpacing/>
        <w:jc w:val="both"/>
        <w:rPr>
          <w:rFonts w:ascii="Times New Roman" w:eastAsia="Calibri" w:hAnsi="Times New Roman" w:cs="Times New Roman"/>
          <w:color w:val="000000"/>
          <w:kern w:val="2"/>
          <w:sz w:val="28"/>
          <w:szCs w:val="28"/>
          <w:lang w:eastAsia="ru-RU"/>
        </w:rPr>
      </w:pPr>
      <w:r w:rsidRPr="005564D0">
        <w:rPr>
          <w:rFonts w:ascii="Times New Roman" w:eastAsia="Calibri" w:hAnsi="Times New Roman" w:cs="Times New Roman"/>
          <w:color w:val="000000"/>
          <w:kern w:val="2"/>
          <w:sz w:val="28"/>
          <w:szCs w:val="28"/>
          <w:lang w:eastAsia="ru-RU"/>
        </w:rPr>
        <w:t>Должны быть созданы условия для функционирования современной информационно-образовательной среды по обществознанию,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5564D0" w:rsidRPr="005564D0" w:rsidRDefault="005564D0" w:rsidP="005564D0">
      <w:pPr>
        <w:spacing w:after="0" w:line="240" w:lineRule="auto"/>
        <w:ind w:firstLine="709"/>
        <w:jc w:val="both"/>
        <w:rPr>
          <w:rFonts w:ascii="Times New Roman" w:eastAsia="Calibri" w:hAnsi="Times New Roman" w:cs="Times New Roman"/>
          <w:bCs/>
          <w:color w:val="000000"/>
          <w:sz w:val="28"/>
          <w:szCs w:val="28"/>
          <w:lang w:eastAsia="ru-RU"/>
        </w:rPr>
      </w:pPr>
    </w:p>
    <w:p w:rsidR="005564D0" w:rsidRPr="005564D0" w:rsidRDefault="005564D0" w:rsidP="005564D0">
      <w:pPr>
        <w:spacing w:after="0" w:line="240" w:lineRule="auto"/>
        <w:rPr>
          <w:rFonts w:ascii="Times New Roman" w:eastAsia="MS Mincho" w:hAnsi="Times New Roman" w:cs="Times New Roman"/>
          <w:color w:val="000000"/>
          <w:sz w:val="28"/>
          <w:szCs w:val="28"/>
          <w:lang w:eastAsia="ru-RU"/>
        </w:rPr>
      </w:pPr>
    </w:p>
    <w:p w:rsidR="005564D0" w:rsidRPr="005564D0" w:rsidRDefault="005564D0" w:rsidP="005564D0">
      <w:pPr>
        <w:spacing w:after="0" w:line="240" w:lineRule="auto"/>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br w:type="page"/>
      </w: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90" w:name="_Toc98881193"/>
      <w:r w:rsidRPr="005564D0">
        <w:rPr>
          <w:rFonts w:ascii="Times New Roman" w:eastAsia="Calibri" w:hAnsi="Times New Roman" w:cs="Times New Roman"/>
          <w:b/>
          <w:w w:val="105"/>
          <w:sz w:val="32"/>
          <w:szCs w:val="24"/>
        </w:rPr>
        <w:t>3.2.1.6. ГЕОГРАФИЯ</w:t>
      </w:r>
      <w:bookmarkEnd w:id="90"/>
    </w:p>
    <w:p w:rsidR="005564D0" w:rsidRPr="005564D0" w:rsidRDefault="005564D0" w:rsidP="005564D0">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Примерная рабочая программа (далее Программа) по «Географии»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564D0" w:rsidRPr="005564D0" w:rsidRDefault="005564D0" w:rsidP="005564D0">
      <w:pPr>
        <w:spacing w:after="0" w:line="240" w:lineRule="auto"/>
        <w:jc w:val="both"/>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jc w:val="both"/>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 xml:space="preserve">Пояснительная записка </w:t>
      </w:r>
    </w:p>
    <w:p w:rsidR="005564D0" w:rsidRPr="005564D0" w:rsidRDefault="005564D0" w:rsidP="005564D0">
      <w:pPr>
        <w:spacing w:after="0" w:line="240" w:lineRule="auto"/>
        <w:jc w:val="center"/>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Общая характеристика учебного предмета «География»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5564D0" w:rsidRPr="005564D0" w:rsidRDefault="005564D0" w:rsidP="005564D0">
      <w:pPr>
        <w:spacing w:after="0" w:line="240" w:lineRule="auto"/>
        <w:ind w:firstLine="709"/>
        <w:jc w:val="center"/>
        <w:rPr>
          <w:rFonts w:ascii="Times New Roman" w:eastAsia="Times New Roman" w:hAnsi="Times New Roman" w:cs="Times New Roman"/>
          <w:color w:val="000000"/>
          <w:spacing w:val="-2"/>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Цели изучения учебного предмета «География»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Изучение географии в общем образовании направлено на достижение следующих целей: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5564D0" w:rsidRPr="005564D0" w:rsidRDefault="005564D0" w:rsidP="005564D0">
      <w:pPr>
        <w:widowControl w:val="0"/>
        <w:tabs>
          <w:tab w:val="left" w:pos="993"/>
        </w:tabs>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    7) на основе изучения учебного материала предмета продолжать развивать речь учащихся с НОДА, развивать пространственно-временную ориентировку. Максимально связывать приобретаемые географические знания с практической деятельностью и повседневной жизнью обучающихся с НОДА</w:t>
      </w:r>
      <w:r w:rsidRPr="005564D0">
        <w:rPr>
          <w:rFonts w:ascii="Times New Roman" w:eastAsia="Times New Roman" w:hAnsi="Times New Roman" w:cs="Times New Roman"/>
          <w:b/>
          <w:color w:val="000000"/>
          <w:sz w:val="28"/>
          <w:szCs w:val="28"/>
          <w:lang w:eastAsia="ru-RU"/>
        </w:rPr>
        <w:t xml:space="preserve">. </w:t>
      </w:r>
    </w:p>
    <w:p w:rsidR="005564D0" w:rsidRPr="005564D0" w:rsidRDefault="005564D0" w:rsidP="005564D0">
      <w:pPr>
        <w:spacing w:after="0" w:line="240" w:lineRule="auto"/>
        <w:ind w:firstLine="709"/>
        <w:jc w:val="center"/>
        <w:rPr>
          <w:rFonts w:ascii="Times New Roman" w:eastAsia="Times New Roman"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Принципы и подходы к реализации Программы</w:t>
      </w:r>
    </w:p>
    <w:p w:rsidR="005564D0" w:rsidRPr="005564D0" w:rsidRDefault="005564D0" w:rsidP="005564D0">
      <w:pPr>
        <w:spacing w:after="0" w:line="240" w:lineRule="auto"/>
        <w:ind w:firstLine="709"/>
        <w:jc w:val="both"/>
        <w:rPr>
          <w:rFonts w:ascii="Times New Roman" w:eastAsia="MS Mincho" w:hAnsi="Times New Roman" w:cs="Times New Roman"/>
          <w:b/>
          <w:i/>
          <w:color w:val="000000"/>
          <w:sz w:val="28"/>
          <w:szCs w:val="28"/>
          <w:lang w:eastAsia="ru-RU"/>
        </w:rPr>
      </w:pPr>
      <w:r w:rsidRPr="005564D0">
        <w:rPr>
          <w:rFonts w:ascii="Times New Roman" w:eastAsia="MS Mincho" w:hAnsi="Times New Roman" w:cs="Times New Roman"/>
          <w:bCs/>
          <w:color w:val="000000"/>
          <w:sz w:val="28"/>
          <w:szCs w:val="28"/>
          <w:lang w:eastAsia="ru-RU"/>
        </w:rPr>
        <w:t>При реализации принципа дифференцированного (индивидуального) подхода в обучении географии учащихся с НОДА необходимо учитывать уровень развития их мануальных навыков и уровень развития устной экспрессивной речи. Учитель в процессе обучения определяет возможности учащихся выполнять письменные контрольные, самостоятельные и практические работы, например, работу с контурными картами. В процессе обучения географии учителю необходимо учитывать уровень и качество развития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5564D0">
        <w:rPr>
          <w:rFonts w:ascii="Times New Roman" w:eastAsia="MS Mincho" w:hAnsi="Times New Roman" w:cs="Times New Roman"/>
          <w:b/>
          <w:i/>
          <w:color w:val="000000"/>
          <w:sz w:val="28"/>
          <w:szCs w:val="28"/>
          <w:lang w:eastAsia="ru-RU"/>
        </w:rPr>
        <w:t xml:space="preserve"> </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Основным дидактическим средством обучения географии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 картографический, статистический, сравнительно-описательный. </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Процесс обучения географии строится на широком использовании наглядности в соответствии с общими правилами. Однако при обучении учащихся с НОДА их применение отличается определенным своеобразием, что позволяет учитывать замедленный темп формирования знаний, утомляемость, познавательную пассивность.</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Краеведческий принцип в обучении географии позволяет строить обучение географии согласно дидактическому правилу «от известного к неизвестному», «от близкого к далекому», наблюдать в знакомой местности, в повседневной обстановке географическую действительность, результаты наблюдений использовать для формирования понятий, т.е. устранять абстрактность географических понятий и их механическое усвоение придать всему обучению, а не только усвоению географии,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гражданского воспитания обучающихся с НОДА как россиян и представителей отдельных этносов.</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Предметом изучения на уроках географии являются пространственно-временные особенности какой-либо территории, объекта, явления или процесса; законы и закономерности размещения и взаимодействия компонентов географической среды, и их сочетаний на разных уровнях. Поэтому организация учебной деятельности направлена на развитие:</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умений ориентироваться в пространстве на основе специфических географических средств (план, карта и т. д.), а также использовать географические знания для организации своей жизнедеятельности;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умений организации собственной жизни в соответствии с гуманистическими, экологическими, демократическими и другими принципами как основными ценностями географии.</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Одним из важнейших практических умений в процессе изучения предмета является работа с географическими картами. Главные трудности обучающихся в ходе данной работы связаны с умением анализировать географические карты, выявлять по ним причинно–следственные связи, что обусловлено особенностями ВПФ обучающихся с НОДА.</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Говоря об умении работать с географической картой, следует заметить, что данный вид деятельности не только расширяет кругозор обучающихся, формирует универсальные учебные действия (УУД), но и способствует развитию межпредметных связей. Карты, например, широко используются при изучении истории, на уроках иностранного языка в теме: «Страноведение». Косвенно, понимание географической картины мира может сыграть положительную роль при изучении биографии и творчества писателей, художников, музыкантов на уроках литературы, МХК, музыки, изобразительного искусства. Кроме того, умение читать условные знаки, поможет ребятам ориентироваться в повседневной жизни.</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 Большинство объектов, изучаемых в курсе географии на уровне основного общего образования, в силу их удаленности, больших или малых размеров, редкости, не может наблюдаться обучающимися, поэтому предполагает работу с символической наглядностью (картами, схемами, диаграммами, графиками и т. п.).</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Географическая номенклатура, усваивается обучающимися с НОДА не в полном объеме. Важно помнить, что в процессе обучения географии корригируются пространственные нарушения, связанные с двигательным дефектом. Здесь каждый учитель может выбирать приемлемые для него формы работы. Например, при изучении раздела «Гидросфера – водная оболочка Земли» части Мирового океана, изучаем с помощью космических снимков, используемых не только для формирования образа территории в процессе изучения учебного материала, но и при работе с контурными картами в составе интерактивных приложений LearningApps.org. Создаём аппликации «Остров», «Полуостров», с которыми работаем на этапе закрепления знаний.</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Как правило, обучающиеся с НОДА хорошо усваивают теоретический материал, однако перенос знаний в практическую сферу происходит с трудом, что обусловлено комплексными нарушениями развития, недостатками абстрактно-логического мышления, минимальным опытом в познании окружающей действительности, обусловленным характером двигательных нарушений. Поэтому построение учебного содержания курса рекомендуется осуществлять последовательно от общего к частному с учётом реализации внутрипредметных и метапредметных связей.</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p>
    <w:p w:rsidR="005564D0" w:rsidRPr="005564D0" w:rsidRDefault="005564D0" w:rsidP="005564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ascii="Times New Roman" w:eastAsia="TimesNewRomanPSMT" w:hAnsi="Times New Roman" w:cs="Times New Roman"/>
          <w:color w:val="000000"/>
          <w:sz w:val="28"/>
          <w:szCs w:val="28"/>
          <w:lang w:eastAsia="ru-RU"/>
        </w:rPr>
      </w:pPr>
    </w:p>
    <w:p w:rsidR="005564D0" w:rsidRPr="005564D0" w:rsidRDefault="005564D0" w:rsidP="005564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ascii="Times New Roman" w:eastAsia="TimesNewRomanPSMT"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Cs/>
          <w:i/>
          <w:color w:val="000000"/>
          <w:sz w:val="28"/>
          <w:szCs w:val="28"/>
          <w:lang w:eastAsia="ru-RU"/>
        </w:rPr>
      </w:pPr>
      <w:r w:rsidRPr="005564D0">
        <w:rPr>
          <w:rFonts w:ascii="Times New Roman" w:eastAsia="Calibri" w:hAnsi="Times New Roman" w:cs="Times New Roman"/>
          <w:bCs/>
          <w:i/>
          <w:color w:val="000000"/>
          <w:sz w:val="28"/>
          <w:szCs w:val="28"/>
          <w:lang w:eastAsia="ru-RU"/>
        </w:rPr>
        <w:t>Характеристика особых образовательных потребностей</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практико-ориентированный характер обучению географии и упрощение системы учебно-познавательных задач, решаемых в процессе образования;</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специальное обучение «переносу» сформированных географических знаний и умений в новые ситуации взаимодействия с действительностью;</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специальная помощь в развитии возможностей вербальной и невербальной коммуникации на уроках географии;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потребность в адресной помощи по коррекции на уроке познавательных и социально-личностных нарушений;</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обучающегося;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МЭШ/РЭШ, или индивидуальное составление тестов учителем, исходя из возможностей каждого конкретного обучающегося в классе).</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rsidR="005564D0" w:rsidRPr="005564D0" w:rsidRDefault="005564D0" w:rsidP="005564D0">
      <w:pPr>
        <w:spacing w:after="0" w:line="240" w:lineRule="auto"/>
        <w:ind w:firstLine="709"/>
        <w:jc w:val="center"/>
        <w:rPr>
          <w:rFonts w:ascii="Times New Roman" w:eastAsia="Calibri" w:hAnsi="Times New Roman" w:cs="Times New Roman"/>
          <w:bCs/>
          <w:i/>
          <w:color w:val="000000"/>
          <w:sz w:val="28"/>
          <w:szCs w:val="28"/>
          <w:lang w:eastAsia="ru-RU"/>
        </w:rPr>
      </w:pPr>
    </w:p>
    <w:p w:rsidR="005564D0" w:rsidRPr="005564D0" w:rsidRDefault="005564D0" w:rsidP="005564D0">
      <w:pPr>
        <w:keepNext/>
        <w:widowControl w:val="0"/>
        <w:suppressAutoHyphens/>
        <w:autoSpaceDE w:val="0"/>
        <w:autoSpaceDN w:val="0"/>
        <w:adjustRightInd w:val="0"/>
        <w:spacing w:after="0" w:line="240" w:lineRule="auto"/>
        <w:jc w:val="center"/>
        <w:textAlignment w:val="center"/>
        <w:rPr>
          <w:rFonts w:ascii="Times New Roman" w:eastAsia="Times New Roman" w:hAnsi="Times New Roman" w:cs="Times New Roman"/>
          <w:b/>
          <w:bCs/>
          <w:cap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Место учебного предмета «География» в учебном плане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Учебным планом на изучение географии отводится  по одному часу в неделю в 5 и 6 классах и по 2 часа в 7, 8, 9 и 10 классах.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Содержание учебного предмета «География»</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 xml:space="preserve">5 класс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position w:val="6"/>
          <w:sz w:val="28"/>
          <w:szCs w:val="28"/>
          <w:lang w:eastAsia="ru-RU"/>
        </w:rPr>
      </w:pPr>
      <w:r w:rsidRPr="005564D0">
        <w:rPr>
          <w:rFonts w:ascii="Times New Roman" w:eastAsia="Times New Roman" w:hAnsi="Times New Roman" w:cs="Times New Roman"/>
          <w:b/>
          <w:bCs/>
          <w:caps/>
          <w:color w:val="000000"/>
          <w:position w:val="6"/>
          <w:sz w:val="28"/>
          <w:szCs w:val="28"/>
          <w:lang w:eastAsia="ru-RU"/>
        </w:rPr>
        <w:t>Раздел 1. Географическое изучение Земли</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Введение. География – наука о планете Земля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Что изучает география? Географические объекты, процессы и явления. Как география изучает объекты, процессы и явления. </w:t>
      </w:r>
      <w:r w:rsidRPr="005564D0">
        <w:rPr>
          <w:rFonts w:ascii="Times New Roman" w:eastAsia="Times New Roman" w:hAnsi="Times New Roman" w:cs="Times New Roman"/>
          <w:i/>
          <w:iCs/>
          <w:color w:val="000000"/>
          <w:sz w:val="28"/>
          <w:szCs w:val="28"/>
          <w:lang w:eastAsia="ru-RU"/>
        </w:rPr>
        <w:t>Географические методы изучения объектов и явлений</w:t>
      </w:r>
      <w:r w:rsidRPr="005564D0">
        <w:rPr>
          <w:rFonts w:ascii="Times New Roman" w:eastAsia="Times New Roman" w:hAnsi="Times New Roman" w:cs="Times New Roman"/>
          <w:color w:val="000000"/>
          <w:sz w:val="28"/>
          <w:szCs w:val="28"/>
          <w:vertAlign w:val="superscript"/>
          <w:lang w:eastAsia="ru-RU"/>
        </w:rPr>
        <w:footnoteReference w:id="10"/>
      </w:r>
      <w:r w:rsidRPr="005564D0">
        <w:rPr>
          <w:rFonts w:ascii="Times New Roman" w:eastAsia="Times New Roman" w:hAnsi="Times New Roman" w:cs="Times New Roman"/>
          <w:color w:val="000000"/>
          <w:sz w:val="28"/>
          <w:szCs w:val="28"/>
          <w:lang w:eastAsia="ru-RU"/>
        </w:rPr>
        <w:t xml:space="preserve">. Древо географических наук.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Практическая работа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Организация фенологических наблюдений в природе: планирование, участие в групповой работе, форма систематизации данных</w:t>
      </w:r>
      <w:r w:rsidRPr="005564D0">
        <w:rPr>
          <w:rFonts w:ascii="Times New Roman" w:eastAsia="Times New Roman" w:hAnsi="Times New Roman" w:cs="Times New Roman"/>
          <w:color w:val="000000"/>
          <w:sz w:val="28"/>
          <w:szCs w:val="28"/>
          <w:vertAlign w:val="superscript"/>
          <w:lang w:eastAsia="ru-RU"/>
        </w:rPr>
        <w:footnoteReference w:id="11"/>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Тема 1. История географических открытий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Представления о мире в древности (Древний Китай, Древний Египет, Древняя Греция, Древний Рим). </w:t>
      </w:r>
      <w:r w:rsidRPr="005564D0">
        <w:rPr>
          <w:rFonts w:ascii="Times New Roman" w:eastAsia="Times New Roman" w:hAnsi="Times New Roman" w:cs="Times New Roman"/>
          <w:i/>
          <w:iCs/>
          <w:color w:val="000000"/>
          <w:sz w:val="28"/>
          <w:szCs w:val="28"/>
          <w:lang w:eastAsia="ru-RU"/>
        </w:rPr>
        <w:t>Путешествие Пифея. Плавания финикийцев вокруг Африки. Экспедиции Т. Хейердала как модель путешествий в древности.</w:t>
      </w:r>
      <w:r w:rsidRPr="005564D0">
        <w:rPr>
          <w:rFonts w:ascii="Times New Roman" w:eastAsia="Times New Roman" w:hAnsi="Times New Roman" w:cs="Times New Roman"/>
          <w:color w:val="000000"/>
          <w:sz w:val="28"/>
          <w:szCs w:val="28"/>
          <w:lang w:eastAsia="ru-RU"/>
        </w:rPr>
        <w:t xml:space="preserve"> Появление географических карт.</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География в эпоху Средневековья: путешествия и открытия</w:t>
      </w:r>
      <w:r w:rsidRPr="005564D0">
        <w:rPr>
          <w:rFonts w:ascii="Times New Roman" w:eastAsia="Times New Roman" w:hAnsi="Times New Roman" w:cs="Times New Roman"/>
          <w:i/>
          <w:iCs/>
          <w:color w:val="000000"/>
          <w:sz w:val="28"/>
          <w:szCs w:val="28"/>
          <w:lang w:eastAsia="ru-RU"/>
        </w:rPr>
        <w:t xml:space="preserve"> викингов, древних арабов,</w:t>
      </w:r>
      <w:r w:rsidRPr="005564D0">
        <w:rPr>
          <w:rFonts w:ascii="Times New Roman" w:eastAsia="Times New Roman" w:hAnsi="Times New Roman" w:cs="Times New Roman"/>
          <w:color w:val="000000"/>
          <w:sz w:val="28"/>
          <w:szCs w:val="28"/>
          <w:lang w:eastAsia="ru-RU"/>
        </w:rPr>
        <w:t xml:space="preserve"> русских землепроходцев. </w:t>
      </w:r>
      <w:r w:rsidRPr="005564D0">
        <w:rPr>
          <w:rFonts w:ascii="Times New Roman" w:eastAsia="Times New Roman" w:hAnsi="Times New Roman" w:cs="Times New Roman"/>
          <w:i/>
          <w:iCs/>
          <w:color w:val="000000"/>
          <w:sz w:val="28"/>
          <w:szCs w:val="28"/>
          <w:lang w:eastAsia="ru-RU"/>
        </w:rPr>
        <w:t>Путешествия М. Поло и А. Никитина.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5564D0">
        <w:rPr>
          <w:rFonts w:ascii="Times New Roman" w:eastAsia="Times New Roman" w:hAnsi="Times New Roman" w:cs="Times New Roman"/>
          <w:i/>
          <w:iCs/>
          <w:color w:val="000000"/>
          <w:sz w:val="28"/>
          <w:szCs w:val="28"/>
          <w:lang w:eastAsia="ru-RU"/>
        </w:rPr>
        <w:t xml:space="preserve">Карта мира после эпохи Великих географических открытий.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Географические открытия XVII–XIX вв. </w:t>
      </w:r>
      <w:r w:rsidRPr="005564D0">
        <w:rPr>
          <w:rFonts w:ascii="Times New Roman" w:eastAsia="Times New Roman" w:hAnsi="Times New Roman" w:cs="Times New Roman"/>
          <w:i/>
          <w:iCs/>
          <w:color w:val="000000"/>
          <w:sz w:val="28"/>
          <w:szCs w:val="28"/>
          <w:lang w:eastAsia="ru-RU"/>
        </w:rPr>
        <w:t>Поиски Южной Земли – открытие Австралии.</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i/>
          <w:iCs/>
          <w:color w:val="000000"/>
          <w:sz w:val="28"/>
          <w:szCs w:val="28"/>
          <w:lang w:eastAsia="ru-RU"/>
        </w:rPr>
        <w:t>Русские путешественники и мореплаватели на северо-востоке Азии.</w:t>
      </w:r>
      <w:r w:rsidRPr="005564D0">
        <w:rPr>
          <w:rFonts w:ascii="Times New Roman" w:eastAsia="Times New Roman" w:hAnsi="Times New Roman" w:cs="Times New Roman"/>
          <w:color w:val="000000"/>
          <w:sz w:val="28"/>
          <w:szCs w:val="28"/>
          <w:lang w:eastAsia="ru-RU"/>
        </w:rPr>
        <w:t xml:space="preserve"> Первая русская кругосветная экспедиция (Русская экспедиция Ф. Ф. Беллинсгаузена, М. П. Лазарева – открытие Антарктиды).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Практические работы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Обозначение на контурной карте географических объектов, открытых в разные периоды.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Сравнение карт Эратосфена, Птолемея и современных карт по предложенным учителем вопросам.</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position w:val="6"/>
          <w:sz w:val="28"/>
          <w:szCs w:val="28"/>
          <w:lang w:eastAsia="ru-RU"/>
        </w:rPr>
      </w:pPr>
      <w:r w:rsidRPr="005564D0">
        <w:rPr>
          <w:rFonts w:ascii="Times New Roman" w:eastAsia="Times New Roman" w:hAnsi="Times New Roman" w:cs="Times New Roman"/>
          <w:b/>
          <w:bCs/>
          <w:caps/>
          <w:color w:val="000000"/>
          <w:position w:val="6"/>
          <w:sz w:val="28"/>
          <w:szCs w:val="28"/>
          <w:lang w:eastAsia="ru-RU"/>
        </w:rPr>
        <w:t xml:space="preserve">Раздел 2. Изображения земной поверхности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Тема 1. Планы местности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5564D0">
        <w:rPr>
          <w:rFonts w:ascii="Times New Roman" w:eastAsia="Times New Roman" w:hAnsi="Times New Roman" w:cs="Times New Roman"/>
          <w:i/>
          <w:iCs/>
          <w:color w:val="000000"/>
          <w:sz w:val="28"/>
          <w:szCs w:val="28"/>
          <w:lang w:eastAsia="ru-RU"/>
        </w:rPr>
        <w:t>Профессия топограф.</w:t>
      </w:r>
      <w:r w:rsidRPr="005564D0">
        <w:rPr>
          <w:rFonts w:ascii="Times New Roman" w:eastAsia="Times New Roman" w:hAnsi="Times New Roman" w:cs="Times New Roman"/>
          <w:color w:val="000000"/>
          <w:sz w:val="28"/>
          <w:szCs w:val="28"/>
          <w:lang w:eastAsia="ru-RU"/>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Практические работы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Определение направлений и расстояний по плану местности.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Составление описания маршрута по плану местности.</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Тема 2. Географические карты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5564D0">
        <w:rPr>
          <w:rFonts w:ascii="Times New Roman" w:eastAsia="Times New Roman" w:hAnsi="Times New Roman" w:cs="Times New Roman"/>
          <w:i/>
          <w:iCs/>
          <w:color w:val="000000"/>
          <w:spacing w:val="-1"/>
          <w:sz w:val="28"/>
          <w:szCs w:val="28"/>
          <w:lang w:eastAsia="ru-RU"/>
        </w:rPr>
        <w:t>Профессия картограф.</w:t>
      </w:r>
      <w:r w:rsidRPr="005564D0">
        <w:rPr>
          <w:rFonts w:ascii="Times New Roman" w:eastAsia="Times New Roman" w:hAnsi="Times New Roman" w:cs="Times New Roman"/>
          <w:color w:val="000000"/>
          <w:spacing w:val="-1"/>
          <w:sz w:val="28"/>
          <w:szCs w:val="28"/>
          <w:lang w:eastAsia="ru-RU"/>
        </w:rPr>
        <w:t xml:space="preserve"> </w:t>
      </w:r>
      <w:r w:rsidRPr="005564D0">
        <w:rPr>
          <w:rFonts w:ascii="Times New Roman" w:eastAsia="Times New Roman" w:hAnsi="Times New Roman" w:cs="Times New Roman"/>
          <w:i/>
          <w:iCs/>
          <w:color w:val="000000"/>
          <w:spacing w:val="-1"/>
          <w:sz w:val="28"/>
          <w:szCs w:val="28"/>
          <w:lang w:eastAsia="ru-RU"/>
        </w:rPr>
        <w:t>Система космической навигации. Геоинформационные системы.</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Практические работы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Определение направлений и расстояний по карте полушарий.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Определение географических координат объектов и определение объектов по их географическим координатам.</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position w:val="6"/>
          <w:sz w:val="28"/>
          <w:szCs w:val="28"/>
          <w:lang w:eastAsia="ru-RU"/>
        </w:rPr>
      </w:pPr>
      <w:r w:rsidRPr="005564D0">
        <w:rPr>
          <w:rFonts w:ascii="Times New Roman" w:eastAsia="Times New Roman" w:hAnsi="Times New Roman" w:cs="Times New Roman"/>
          <w:b/>
          <w:bCs/>
          <w:caps/>
          <w:color w:val="000000"/>
          <w:position w:val="6"/>
          <w:sz w:val="28"/>
          <w:szCs w:val="28"/>
          <w:lang w:eastAsia="ru-RU"/>
        </w:rPr>
        <w:t>Раздел 3. Земля – планета Солнечной системы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Земля в Солнечной системе. </w:t>
      </w:r>
      <w:r w:rsidRPr="005564D0">
        <w:rPr>
          <w:rFonts w:ascii="Times New Roman" w:eastAsia="Times New Roman" w:hAnsi="Times New Roman" w:cs="Times New Roman"/>
          <w:i/>
          <w:iCs/>
          <w:color w:val="000000"/>
          <w:sz w:val="28"/>
          <w:szCs w:val="28"/>
          <w:lang w:eastAsia="ru-RU"/>
        </w:rPr>
        <w:t>Гипотезы возникновения Земли</w:t>
      </w:r>
      <w:r w:rsidRPr="005564D0">
        <w:rPr>
          <w:rFonts w:ascii="Times New Roman" w:eastAsia="Times New Roman" w:hAnsi="Times New Roman" w:cs="Times New Roman"/>
          <w:color w:val="000000"/>
          <w:sz w:val="28"/>
          <w:szCs w:val="28"/>
          <w:lang w:eastAsia="ru-RU"/>
        </w:rPr>
        <w:t>. Форма, размеры Земли, их географические следствия.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w:t>
      </w:r>
      <w:r w:rsidRPr="005564D0">
        <w:rPr>
          <w:rFonts w:ascii="Times New Roman" w:eastAsia="Times New Roman" w:hAnsi="Times New Roman" w:cs="Times New Roman"/>
          <w:color w:val="000000"/>
          <w:sz w:val="28"/>
          <w:szCs w:val="28"/>
          <w:lang w:eastAsia="ru-RU"/>
        </w:rPr>
        <w:br/>
        <w:t xml:space="preserve">освещённости. Тропики и полярные круги. Вращение Земли вокруг своей оси. Смена дня и ночи на Земле.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 xml:space="preserve">Влияние Космоса на Землю и жизнь людей.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Практическая работа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position w:val="6"/>
          <w:sz w:val="28"/>
          <w:szCs w:val="28"/>
          <w:lang w:eastAsia="ru-RU"/>
        </w:rPr>
      </w:pPr>
      <w:r w:rsidRPr="005564D0">
        <w:rPr>
          <w:rFonts w:ascii="Times New Roman" w:eastAsia="Times New Roman" w:hAnsi="Times New Roman" w:cs="Times New Roman"/>
          <w:b/>
          <w:bCs/>
          <w:caps/>
          <w:color w:val="000000"/>
          <w:position w:val="6"/>
          <w:sz w:val="28"/>
          <w:szCs w:val="28"/>
          <w:lang w:eastAsia="ru-RU"/>
        </w:rPr>
        <w:t>Раздел 4. Оболочки Земли</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Тема 1. Литосфера – каменная оболочка Земли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Литосфера – твёрдая оболочка Земли. </w:t>
      </w:r>
      <w:r w:rsidRPr="005564D0">
        <w:rPr>
          <w:rFonts w:ascii="Times New Roman" w:eastAsia="Times New Roman" w:hAnsi="Times New Roman" w:cs="Times New Roman"/>
          <w:i/>
          <w:iCs/>
          <w:color w:val="000000"/>
          <w:sz w:val="28"/>
          <w:szCs w:val="28"/>
          <w:lang w:eastAsia="ru-RU"/>
        </w:rPr>
        <w:t>Методы изучения земных глубин</w:t>
      </w:r>
      <w:r w:rsidRPr="005564D0">
        <w:rPr>
          <w:rFonts w:ascii="Times New Roman" w:eastAsia="Times New Roman" w:hAnsi="Times New Roman" w:cs="Times New Roman"/>
          <w:color w:val="000000"/>
          <w:sz w:val="28"/>
          <w:szCs w:val="28"/>
          <w:lang w:eastAsia="ru-RU"/>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5564D0">
        <w:rPr>
          <w:rFonts w:ascii="Times New Roman" w:eastAsia="Times New Roman" w:hAnsi="Times New Roman" w:cs="Times New Roman"/>
          <w:i/>
          <w:iCs/>
          <w:color w:val="000000"/>
          <w:sz w:val="28"/>
          <w:szCs w:val="28"/>
          <w:lang w:eastAsia="ru-RU"/>
        </w:rPr>
        <w:t>Изучение вулканов и землетрясений</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i/>
          <w:iCs/>
          <w:color w:val="000000"/>
          <w:sz w:val="28"/>
          <w:szCs w:val="28"/>
          <w:lang w:eastAsia="ru-RU"/>
        </w:rPr>
        <w:t>Профессии сейсмолог и вулканолог</w:t>
      </w:r>
      <w:r w:rsidRPr="005564D0">
        <w:rPr>
          <w:rFonts w:ascii="Times New Roman" w:eastAsia="Times New Roman" w:hAnsi="Times New Roman" w:cs="Times New Roman"/>
          <w:color w:val="000000"/>
          <w:sz w:val="28"/>
          <w:szCs w:val="28"/>
          <w:lang w:eastAsia="ru-RU"/>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Практическая работа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Описание горной системы или равнины по физической карте.</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position w:val="6"/>
          <w:sz w:val="28"/>
          <w:szCs w:val="28"/>
          <w:lang w:eastAsia="ru-RU"/>
        </w:rPr>
      </w:pPr>
      <w:r w:rsidRPr="005564D0">
        <w:rPr>
          <w:rFonts w:ascii="Times New Roman" w:eastAsia="Times New Roman" w:hAnsi="Times New Roman" w:cs="Times New Roman"/>
          <w:b/>
          <w:bCs/>
          <w:caps/>
          <w:color w:val="000000"/>
          <w:position w:val="6"/>
          <w:sz w:val="28"/>
          <w:szCs w:val="28"/>
          <w:lang w:eastAsia="ru-RU"/>
        </w:rPr>
        <w:t xml:space="preserve">Заключение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Практикум «Сезонные изменения в природе своей местности»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Практическая работа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Анализ результатов фенологических наблюдений и наблюдений за погодой.</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 xml:space="preserve">6 класс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position w:val="6"/>
          <w:sz w:val="28"/>
          <w:szCs w:val="28"/>
          <w:lang w:eastAsia="ru-RU"/>
        </w:rPr>
      </w:pPr>
      <w:r w:rsidRPr="005564D0">
        <w:rPr>
          <w:rFonts w:ascii="Times New Roman" w:eastAsia="Times New Roman" w:hAnsi="Times New Roman" w:cs="Times New Roman"/>
          <w:b/>
          <w:bCs/>
          <w:caps/>
          <w:color w:val="000000"/>
          <w:position w:val="6"/>
          <w:sz w:val="28"/>
          <w:szCs w:val="28"/>
          <w:lang w:eastAsia="ru-RU"/>
        </w:rPr>
        <w:t>Раздел 4. Оболочки Земли</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Тема 2. Гидросфера – водная оболочка Земли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Гидросфера и методы её изучения. Части гидросферы. Мировой круговорот воды. Значение гидросферы.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Исследования вод Мирового океана. </w:t>
      </w:r>
      <w:r w:rsidRPr="005564D0">
        <w:rPr>
          <w:rFonts w:ascii="Times New Roman" w:eastAsia="Times New Roman" w:hAnsi="Times New Roman" w:cs="Times New Roman"/>
          <w:i/>
          <w:iCs/>
          <w:color w:val="000000"/>
          <w:sz w:val="28"/>
          <w:szCs w:val="28"/>
          <w:lang w:eastAsia="ru-RU"/>
        </w:rPr>
        <w:t>Профессия океанолог</w:t>
      </w:r>
      <w:r w:rsidRPr="005564D0">
        <w:rPr>
          <w:rFonts w:ascii="Times New Roman" w:eastAsia="Times New Roman" w:hAnsi="Times New Roman" w:cs="Times New Roman"/>
          <w:color w:val="000000"/>
          <w:sz w:val="28"/>
          <w:szCs w:val="28"/>
          <w:lang w:eastAsia="ru-RU"/>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5564D0">
        <w:rPr>
          <w:rFonts w:ascii="Times New Roman" w:eastAsia="Times New Roman" w:hAnsi="Times New Roman" w:cs="Times New Roman"/>
          <w:i/>
          <w:iCs/>
          <w:color w:val="000000"/>
          <w:sz w:val="28"/>
          <w:szCs w:val="28"/>
          <w:lang w:eastAsia="ru-RU"/>
        </w:rPr>
        <w:t>Способы изучения и наблюдения за загрязнением вод Мирового океана.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Воды суши. Способы изображения внутренних вод на картах.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Реки: горные и равнинные. Речная система, бассейн, водораздел. Пороги и водопады. Питание и режим реки.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Озёра. Происхождение озёрных котловин. Питание озёр. Озёра сточные и бессточные. </w:t>
      </w:r>
      <w:r w:rsidRPr="005564D0">
        <w:rPr>
          <w:rFonts w:ascii="Times New Roman" w:eastAsia="Times New Roman" w:hAnsi="Times New Roman" w:cs="Times New Roman"/>
          <w:i/>
          <w:iCs/>
          <w:color w:val="000000"/>
          <w:sz w:val="28"/>
          <w:szCs w:val="28"/>
          <w:lang w:eastAsia="ru-RU"/>
        </w:rPr>
        <w:t>Профессия</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i/>
          <w:iCs/>
          <w:color w:val="000000"/>
          <w:sz w:val="28"/>
          <w:szCs w:val="28"/>
          <w:lang w:eastAsia="ru-RU"/>
        </w:rPr>
        <w:t>гидролог.</w:t>
      </w:r>
      <w:r w:rsidRPr="005564D0">
        <w:rPr>
          <w:rFonts w:ascii="Times New Roman" w:eastAsia="Times New Roman" w:hAnsi="Times New Roman" w:cs="Times New Roman"/>
          <w:color w:val="000000"/>
          <w:sz w:val="28"/>
          <w:szCs w:val="28"/>
          <w:lang w:eastAsia="ru-RU"/>
        </w:rPr>
        <w:t xml:space="preserve"> Природные ледники: горные и покровные. </w:t>
      </w:r>
      <w:r w:rsidRPr="005564D0">
        <w:rPr>
          <w:rFonts w:ascii="Times New Roman" w:eastAsia="Times New Roman" w:hAnsi="Times New Roman" w:cs="Times New Roman"/>
          <w:i/>
          <w:iCs/>
          <w:color w:val="000000"/>
          <w:sz w:val="28"/>
          <w:szCs w:val="28"/>
          <w:lang w:eastAsia="ru-RU"/>
        </w:rPr>
        <w:t xml:space="preserve">Профессия гляциолог.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Многолетняя мерзлота. Болота, их образование.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Стихийные явления в гидросфере, методы наблюдения и защиты.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Человек и гидросфера. Использование человеком энергии воды.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Использование космических методов в исследовании влияния человека на гидросферу.</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Практические работы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Сравнение двух рек (России и мира) по заданным признакам.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Характеристика одного из крупнейших озёр России по плану в форме презентации.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Составление перечня поверхностных водных объектов своего края и их систематизация в форме таблицы.</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Тема 3. Атмосфера – воздушная оболочка Земли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Воздушная оболочка Земли: газовый состав, строение и значение атмосферы.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Атмосферное давление. Ветер и причины его возникновения. Роза ветров. Бризы. Муссоны.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Погода и её показатели.  Причины изменения погоды.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Климат и климатообразующие факторы. Зависимость климата от географической широты и высоты местности над уровнем моря.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color w:val="000000"/>
          <w:sz w:val="28"/>
          <w:szCs w:val="28"/>
          <w:lang w:eastAsia="ru-RU"/>
        </w:rPr>
        <w:t>Человек и атмосфера. Взаимовлияние человека и атмосферы. Адаптация человека к климатическим условиям.</w:t>
      </w:r>
      <w:r w:rsidRPr="005564D0">
        <w:rPr>
          <w:rFonts w:ascii="Times New Roman" w:eastAsia="Times New Roman" w:hAnsi="Times New Roman" w:cs="Times New Roman"/>
          <w:i/>
          <w:iCs/>
          <w:color w:val="000000"/>
          <w:sz w:val="28"/>
          <w:szCs w:val="28"/>
          <w:lang w:eastAsia="ru-RU"/>
        </w:rPr>
        <w:t xml:space="preserve"> Профессия метеоролог</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i/>
          <w:iCs/>
          <w:color w:val="000000"/>
          <w:sz w:val="28"/>
          <w:szCs w:val="28"/>
          <w:lang w:eastAsia="ru-RU"/>
        </w:rPr>
        <w:t>Основные метеорологические данные и способы отображения состояния погоды на метеорологической карте.</w:t>
      </w:r>
      <w:r w:rsidRPr="005564D0">
        <w:rPr>
          <w:rFonts w:ascii="Times New Roman" w:eastAsia="Times New Roman" w:hAnsi="Times New Roman" w:cs="Times New Roman"/>
          <w:color w:val="000000"/>
          <w:sz w:val="28"/>
          <w:szCs w:val="28"/>
          <w:lang w:eastAsia="ru-RU"/>
        </w:rPr>
        <w:t xml:space="preserve"> Стихийные явления в атмосфере. Современные изменения климата. Способы изучения и наблюдения за глобальным климатом. </w:t>
      </w:r>
      <w:r w:rsidRPr="005564D0">
        <w:rPr>
          <w:rFonts w:ascii="Times New Roman" w:eastAsia="Times New Roman" w:hAnsi="Times New Roman" w:cs="Times New Roman"/>
          <w:i/>
          <w:iCs/>
          <w:color w:val="000000"/>
          <w:sz w:val="28"/>
          <w:szCs w:val="28"/>
          <w:lang w:eastAsia="ru-RU"/>
        </w:rPr>
        <w:t>Профессия климатолог.</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i/>
          <w:iCs/>
          <w:color w:val="000000"/>
          <w:sz w:val="28"/>
          <w:szCs w:val="28"/>
          <w:lang w:eastAsia="ru-RU"/>
        </w:rPr>
        <w:t>Дистанционные методы в исследовании влияния человека на воздушную оболочку Земли.</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Практические работы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Представление результатов наблюдения за погодой своей местности.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Тема 4. Биосфера – оболочка жизни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Биосфера – оболочка жизни. Границы биосферы. </w:t>
      </w:r>
      <w:r w:rsidRPr="005564D0">
        <w:rPr>
          <w:rFonts w:ascii="Times New Roman" w:eastAsia="Times New Roman" w:hAnsi="Times New Roman" w:cs="Times New Roman"/>
          <w:i/>
          <w:iCs/>
          <w:color w:val="000000"/>
          <w:sz w:val="28"/>
          <w:szCs w:val="28"/>
          <w:lang w:eastAsia="ru-RU"/>
        </w:rPr>
        <w:t xml:space="preserve">Профессии биогеограф и геоэколог. </w:t>
      </w:r>
      <w:r w:rsidRPr="005564D0">
        <w:rPr>
          <w:rFonts w:ascii="Times New Roman" w:eastAsia="Times New Roman" w:hAnsi="Times New Roman" w:cs="Times New Roman"/>
          <w:color w:val="000000"/>
          <w:sz w:val="28"/>
          <w:szCs w:val="28"/>
          <w:lang w:eastAsia="ru-RU"/>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Жизнь в Океане. Изменение животного и растительного мира Океана с глубиной и географической широтой.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Человек как часть биосферы. Распространение людей на Земле.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Исследования и экологические проблемы.</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Практические работы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Характеристика растительности участка местности своего края.</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position w:val="6"/>
          <w:sz w:val="28"/>
          <w:szCs w:val="28"/>
          <w:lang w:eastAsia="ru-RU"/>
        </w:rPr>
      </w:pPr>
      <w:r w:rsidRPr="005564D0">
        <w:rPr>
          <w:rFonts w:ascii="Times New Roman" w:eastAsia="Times New Roman" w:hAnsi="Times New Roman" w:cs="Times New Roman"/>
          <w:b/>
          <w:bCs/>
          <w:caps/>
          <w:color w:val="000000"/>
          <w:position w:val="6"/>
          <w:sz w:val="28"/>
          <w:szCs w:val="28"/>
          <w:lang w:eastAsia="ru-RU"/>
        </w:rPr>
        <w:t xml:space="preserve">Заключение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Природно-территориальные комплексы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Природная среда. Охрана природы. Природные особо охраняемые территории. Всемирное наследие ЮНЕСКО.</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Практическая работа (выполняется на местности)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Характеристика локального природного комплекса по плану.</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 xml:space="preserve">7 класс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position w:val="6"/>
          <w:sz w:val="28"/>
          <w:szCs w:val="28"/>
          <w:lang w:eastAsia="ru-RU"/>
        </w:rPr>
      </w:pPr>
      <w:r w:rsidRPr="005564D0">
        <w:rPr>
          <w:rFonts w:ascii="Times New Roman" w:eastAsia="Times New Roman" w:hAnsi="Times New Roman" w:cs="Times New Roman"/>
          <w:b/>
          <w:bCs/>
          <w:caps/>
          <w:color w:val="000000"/>
          <w:position w:val="6"/>
          <w:sz w:val="28"/>
          <w:szCs w:val="28"/>
          <w:lang w:eastAsia="ru-RU"/>
        </w:rPr>
        <w:t xml:space="preserve">Раздел 1. Главные закономерности природы Земли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Тема 1. Географическая оболочка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5564D0">
        <w:rPr>
          <w:rFonts w:ascii="Times New Roman" w:eastAsia="Times New Roman" w:hAnsi="Times New Roman" w:cs="Times New Roman"/>
          <w:i/>
          <w:iCs/>
          <w:color w:val="000000"/>
          <w:sz w:val="28"/>
          <w:szCs w:val="28"/>
          <w:lang w:eastAsia="ru-RU"/>
        </w:rPr>
        <w:t>Современные исследования по сохранению важнейших биотопов Земли.</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Практическая работа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Выявление проявления широтной зональности по картам природных зон.</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Тема 2. Литосфера и рельеф Земли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3"/>
          <w:sz w:val="28"/>
          <w:szCs w:val="28"/>
          <w:lang w:eastAsia="ru-RU"/>
        </w:rPr>
      </w:pPr>
      <w:r w:rsidRPr="005564D0">
        <w:rPr>
          <w:rFonts w:ascii="Times New Roman" w:eastAsia="Times New Roman" w:hAnsi="Times New Roman" w:cs="Times New Roman"/>
          <w:color w:val="000000"/>
          <w:spacing w:val="-3"/>
          <w:sz w:val="28"/>
          <w:szCs w:val="28"/>
          <w:lang w:eastAsia="ru-RU"/>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Практические работы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Анализ физической карты и карты строения земной коры с целью выявления закономерностей распространения крупных форм рельефа.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Объяснение вулканических или сейсмических событий, о которых говорится в тексте.</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Тема 3. Атмосфера и климаты Земли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Практические работы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1. Описание климата территории по климатической карте и климатограмме.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Тема 4. Мировой океан – основная часть гидросферы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Практические работы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Сравнение двух океанов по плану с использованием нескольких источников географической информации.</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position w:val="6"/>
          <w:sz w:val="28"/>
          <w:szCs w:val="28"/>
          <w:lang w:eastAsia="ru-RU"/>
        </w:rPr>
      </w:pPr>
      <w:r w:rsidRPr="005564D0">
        <w:rPr>
          <w:rFonts w:ascii="Times New Roman" w:eastAsia="Times New Roman" w:hAnsi="Times New Roman" w:cs="Times New Roman"/>
          <w:b/>
          <w:bCs/>
          <w:caps/>
          <w:color w:val="000000"/>
          <w:position w:val="6"/>
          <w:sz w:val="28"/>
          <w:szCs w:val="28"/>
          <w:lang w:eastAsia="ru-RU"/>
        </w:rPr>
        <w:t>Раздел 2. Человечество на Земле</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Тема 1. Численность населения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Практические работы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Определение, сравнение темпов изменения численности населения отдельных регионов мира по статистическим материалам.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Определение и сравнение различий в численности, плотности населения отдельных стран по разным источникам.</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Тема 2. Страны и народы мира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5564D0">
        <w:rPr>
          <w:rFonts w:ascii="Times New Roman" w:eastAsia="Times New Roman" w:hAnsi="Times New Roman" w:cs="Times New Roman"/>
          <w:i/>
          <w:iCs/>
          <w:color w:val="000000"/>
          <w:spacing w:val="-2"/>
          <w:sz w:val="28"/>
          <w:szCs w:val="28"/>
          <w:lang w:eastAsia="ru-RU"/>
        </w:rPr>
        <w:t>Профессия менеджер в сфере туризма, экскурсовод</w:t>
      </w:r>
      <w:r w:rsidRPr="005564D0">
        <w:rPr>
          <w:rFonts w:ascii="Times New Roman" w:eastAsia="Times New Roman" w:hAnsi="Times New Roman" w:cs="Times New Roman"/>
          <w:color w:val="000000"/>
          <w:spacing w:val="-2"/>
          <w:sz w:val="28"/>
          <w:szCs w:val="28"/>
          <w:lang w:eastAsia="ru-RU"/>
        </w:rPr>
        <w:t>.</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Практическая работа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Сравнение занятий населения двух стран по комплексным картам.</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position w:val="6"/>
          <w:sz w:val="28"/>
          <w:szCs w:val="28"/>
          <w:lang w:eastAsia="ru-RU"/>
        </w:rPr>
      </w:pPr>
      <w:r w:rsidRPr="005564D0">
        <w:rPr>
          <w:rFonts w:ascii="Times New Roman" w:eastAsia="Times New Roman" w:hAnsi="Times New Roman" w:cs="Times New Roman"/>
          <w:b/>
          <w:bCs/>
          <w:caps/>
          <w:color w:val="000000"/>
          <w:position w:val="6"/>
          <w:sz w:val="28"/>
          <w:szCs w:val="28"/>
          <w:lang w:eastAsia="ru-RU"/>
        </w:rPr>
        <w:t xml:space="preserve">Раздел 3. Материки и страны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Тема 1. Южные материки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Практические работы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Сравнение географического положения двух (любых) южных материков.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 xml:space="preserve">2. Объяснение годового хода температур и режима выпадения атмосферных осадков в экваториальном климатическом поясе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Сравнение особенностей климата Африки, Южной Америки и Австралии по плану.</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 Описание Австралии или одной из стран Африки или Южной Америки по географическим картам.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 Объяснение особенностей размещения населения  Австралии или одной из стран Африки или Южной Америки.</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Тема 2. Северные материки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Практические работы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 xml:space="preserve">1. Объяснение распространения зон современного вулканизма и землетрясений на территории Северной Америки и Евразии.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Тема 3. Взаимодействие природы и общества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w:t>
      </w:r>
      <w:r w:rsidRPr="005564D0">
        <w:rPr>
          <w:rFonts w:ascii="Times New Roman" w:eastAsia="Times New Roman" w:hAnsi="Times New Roman" w:cs="Times New Roman"/>
          <w:color w:val="000000"/>
          <w:sz w:val="28"/>
          <w:szCs w:val="28"/>
          <w:lang w:eastAsia="ru-RU"/>
        </w:rPr>
        <w:br/>
        <w:t>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Практическая работа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3"/>
          <w:sz w:val="28"/>
          <w:szCs w:val="28"/>
          <w:lang w:eastAsia="ru-RU"/>
        </w:rPr>
      </w:pPr>
      <w:r w:rsidRPr="005564D0">
        <w:rPr>
          <w:rFonts w:ascii="Times New Roman" w:eastAsia="Times New Roman" w:hAnsi="Times New Roman" w:cs="Times New Roman"/>
          <w:color w:val="000000"/>
          <w:spacing w:val="-3"/>
          <w:sz w:val="28"/>
          <w:szCs w:val="28"/>
          <w:lang w:eastAsia="ru-RU"/>
        </w:rPr>
        <w:t>1. Характеристика изменений компонентов природы на территории одной из стран мира в результате деятельности человека.</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 xml:space="preserve">8 класс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position w:val="6"/>
          <w:sz w:val="28"/>
          <w:szCs w:val="28"/>
          <w:lang w:eastAsia="ru-RU"/>
        </w:rPr>
      </w:pPr>
      <w:r w:rsidRPr="005564D0">
        <w:rPr>
          <w:rFonts w:ascii="Times New Roman" w:eastAsia="Times New Roman" w:hAnsi="Times New Roman" w:cs="Times New Roman"/>
          <w:b/>
          <w:bCs/>
          <w:caps/>
          <w:color w:val="000000"/>
          <w:position w:val="6"/>
          <w:sz w:val="28"/>
          <w:szCs w:val="28"/>
          <w:lang w:eastAsia="ru-RU"/>
        </w:rPr>
        <w:t xml:space="preserve">Раздел 1. Географическое пространство России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Тема 1. История формирования и освоения территории России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Практическая работа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Тема 2. Географическое положение и границы России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5564D0">
        <w:rPr>
          <w:rFonts w:ascii="Times New Roman" w:eastAsia="Times New Roman" w:hAnsi="Times New Roman" w:cs="Times New Roman"/>
          <w:i/>
          <w:iCs/>
          <w:color w:val="000000"/>
          <w:sz w:val="28"/>
          <w:szCs w:val="28"/>
          <w:lang w:eastAsia="ru-RU"/>
        </w:rPr>
        <w:t>Виды географического положения.</w:t>
      </w:r>
      <w:r w:rsidRPr="005564D0">
        <w:rPr>
          <w:rFonts w:ascii="Times New Roman" w:eastAsia="Times New Roman" w:hAnsi="Times New Roman" w:cs="Times New Roman"/>
          <w:color w:val="000000"/>
          <w:sz w:val="28"/>
          <w:szCs w:val="28"/>
          <w:lang w:eastAsia="ru-RU"/>
        </w:rPr>
        <w:t xml:space="preserve"> Страны – соседи России. </w:t>
      </w:r>
      <w:r w:rsidRPr="005564D0">
        <w:rPr>
          <w:rFonts w:ascii="Times New Roman" w:eastAsia="Times New Roman" w:hAnsi="Times New Roman" w:cs="Times New Roman"/>
          <w:i/>
          <w:iCs/>
          <w:color w:val="000000"/>
          <w:sz w:val="28"/>
          <w:szCs w:val="28"/>
          <w:lang w:eastAsia="ru-RU"/>
        </w:rPr>
        <w:t>Ближнее и дальнее зарубежье.</w:t>
      </w:r>
      <w:r w:rsidRPr="005564D0">
        <w:rPr>
          <w:rFonts w:ascii="Times New Roman" w:eastAsia="Times New Roman" w:hAnsi="Times New Roman" w:cs="Times New Roman"/>
          <w:color w:val="000000"/>
          <w:sz w:val="28"/>
          <w:szCs w:val="28"/>
          <w:lang w:eastAsia="ru-RU"/>
        </w:rPr>
        <w:t xml:space="preserve"> Моря, омывающие территорию России.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Тема 3. Время на территории России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Россия на карте часовых поясов мира. Карта часовых зон России. Местное, поясное и зональное время: роль в хозяйстве и жизни людей.</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Практическая работа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Определение различия во времени для разных городов России по карте часовых зон.</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Тема 4. Административно-территориальное устройство России. Районирование территории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 xml:space="preserve">Федеративное устройство России. Субъекты Российской </w:t>
      </w:r>
      <w:r w:rsidRPr="005564D0">
        <w:rPr>
          <w:rFonts w:ascii="Times New Roman" w:eastAsia="Times New Roman" w:hAnsi="Times New Roman" w:cs="Times New Roman"/>
          <w:color w:val="000000"/>
          <w:spacing w:val="2"/>
          <w:sz w:val="28"/>
          <w:szCs w:val="28"/>
          <w:lang w:eastAsia="ru-RU"/>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Практическая работа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position w:val="6"/>
          <w:sz w:val="28"/>
          <w:szCs w:val="28"/>
          <w:lang w:eastAsia="ru-RU"/>
        </w:rPr>
      </w:pPr>
      <w:r w:rsidRPr="005564D0">
        <w:rPr>
          <w:rFonts w:ascii="Times New Roman" w:eastAsia="Times New Roman" w:hAnsi="Times New Roman" w:cs="Times New Roman"/>
          <w:b/>
          <w:bCs/>
          <w:caps/>
          <w:color w:val="000000"/>
          <w:position w:val="6"/>
          <w:sz w:val="28"/>
          <w:szCs w:val="28"/>
          <w:lang w:eastAsia="ru-RU"/>
        </w:rPr>
        <w:t xml:space="preserve">Раздел 2. Природа России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Тема 1. Природные условия и ресурсы России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Практическая работа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Характеристика природно-ресурсного капитала своего края по картам и статистическим материалам.</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Тема 2. Геологическое строение, рельеф </w:t>
      </w:r>
      <w:r w:rsidRPr="005564D0">
        <w:rPr>
          <w:rFonts w:ascii="Times New Roman" w:eastAsia="Times New Roman" w:hAnsi="Times New Roman" w:cs="Times New Roman"/>
          <w:b/>
          <w:bCs/>
          <w:color w:val="000000"/>
          <w:position w:val="6"/>
          <w:sz w:val="28"/>
          <w:szCs w:val="28"/>
          <w:lang w:eastAsia="ru-RU"/>
        </w:rPr>
        <w:br/>
        <w:t xml:space="preserve">и полезные ископаемые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3"/>
          <w:sz w:val="28"/>
          <w:szCs w:val="28"/>
          <w:lang w:eastAsia="ru-RU"/>
        </w:rPr>
      </w:pPr>
      <w:r w:rsidRPr="005564D0">
        <w:rPr>
          <w:rFonts w:ascii="Times New Roman" w:eastAsia="Times New Roman" w:hAnsi="Times New Roman" w:cs="Times New Roman"/>
          <w:color w:val="000000"/>
          <w:spacing w:val="-3"/>
          <w:sz w:val="28"/>
          <w:szCs w:val="28"/>
          <w:lang w:eastAsia="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Практические работы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Объяснение  распространения по территории России опасных геологических явлений.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Объяснение особенностей рельефа своего края.</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Тема 3. Климат и климатические ресурсы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Практические работы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Описание и прогнозирование погоды территории по карте погоды.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Оценка влияния основных климатических показателей своего края на жизнь и хозяйственную деятельность населения.</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Тема 4. Моря России. Внутренние воды и водные ресурсы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Практические работы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Сравнение особенностей режима и характера течения двух рек России.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Объяснение распространения опасных гидрологических природных явлений на территории страны.</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Тема 5. Природно-хозяйственные зоны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Природно-хозяйственные зоны России: взаимосвязь и взаимообусловленность их компонентов.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Высотная поясность в горах на территории России.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Практические работы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Объяснение различий структуры высотной поясности в горных системах.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position w:val="6"/>
          <w:sz w:val="28"/>
          <w:szCs w:val="28"/>
          <w:lang w:eastAsia="ru-RU"/>
        </w:rPr>
      </w:pPr>
      <w:r w:rsidRPr="005564D0">
        <w:rPr>
          <w:rFonts w:ascii="Times New Roman" w:eastAsia="Times New Roman" w:hAnsi="Times New Roman" w:cs="Times New Roman"/>
          <w:b/>
          <w:bCs/>
          <w:caps/>
          <w:color w:val="000000"/>
          <w:position w:val="6"/>
          <w:sz w:val="28"/>
          <w:szCs w:val="28"/>
          <w:lang w:eastAsia="ru-RU"/>
        </w:rPr>
        <w:t xml:space="preserve">Раздел 3. Население России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Тема 1. Численность населения России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Динамика численности населения России в XX–XXI вв. и факторы, определяющие её. </w:t>
      </w:r>
      <w:r w:rsidRPr="005564D0">
        <w:rPr>
          <w:rFonts w:ascii="Times New Roman" w:eastAsia="Times New Roman" w:hAnsi="Times New Roman" w:cs="Times New Roman"/>
          <w:i/>
          <w:iCs/>
          <w:color w:val="000000"/>
          <w:sz w:val="28"/>
          <w:szCs w:val="28"/>
          <w:lang w:eastAsia="ru-RU"/>
        </w:rPr>
        <w:t xml:space="preserve">Переписи населения России. </w:t>
      </w:r>
      <w:r w:rsidRPr="005564D0">
        <w:rPr>
          <w:rFonts w:ascii="Times New Roman" w:eastAsia="Times New Roman" w:hAnsi="Times New Roman" w:cs="Times New Roman"/>
          <w:color w:val="000000"/>
          <w:sz w:val="28"/>
          <w:szCs w:val="28"/>
          <w:lang w:eastAsia="ru-RU"/>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5564D0">
        <w:rPr>
          <w:rFonts w:ascii="Times New Roman" w:eastAsia="Times New Roman" w:hAnsi="Times New Roman" w:cs="Times New Roman"/>
          <w:i/>
          <w:iCs/>
          <w:color w:val="000000"/>
          <w:sz w:val="28"/>
          <w:szCs w:val="28"/>
          <w:lang w:eastAsia="ru-RU"/>
        </w:rPr>
        <w:t>Причины миграций и основные направления миграционных потоков России в разные исторические периоды.</w:t>
      </w:r>
      <w:r w:rsidRPr="005564D0">
        <w:rPr>
          <w:rFonts w:ascii="Times New Roman" w:eastAsia="Times New Roman" w:hAnsi="Times New Roman" w:cs="Times New Roman"/>
          <w:color w:val="000000"/>
          <w:sz w:val="28"/>
          <w:szCs w:val="28"/>
          <w:lang w:eastAsia="ru-RU"/>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Практическая работа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Тема 2. Территориальные особенности размещения </w:t>
      </w:r>
      <w:r w:rsidRPr="005564D0">
        <w:rPr>
          <w:rFonts w:ascii="Times New Roman" w:eastAsia="Times New Roman" w:hAnsi="Times New Roman" w:cs="Times New Roman"/>
          <w:b/>
          <w:bCs/>
          <w:color w:val="000000"/>
          <w:position w:val="6"/>
          <w:sz w:val="28"/>
          <w:szCs w:val="28"/>
          <w:lang w:eastAsia="ru-RU"/>
        </w:rPr>
        <w:br/>
        <w:t>населения России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Тема 3. Народы и религии России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Россия – многонациональное государство. Многонациональность как специфический фактор формирования и развития России. </w:t>
      </w:r>
      <w:r w:rsidRPr="005564D0">
        <w:rPr>
          <w:rFonts w:ascii="Times New Roman" w:eastAsia="Times New Roman" w:hAnsi="Times New Roman" w:cs="Times New Roman"/>
          <w:i/>
          <w:iCs/>
          <w:color w:val="000000"/>
          <w:sz w:val="28"/>
          <w:szCs w:val="28"/>
          <w:lang w:eastAsia="ru-RU"/>
        </w:rPr>
        <w:t xml:space="preserve">Языковая классификация народов России. </w:t>
      </w:r>
      <w:r w:rsidRPr="005564D0">
        <w:rPr>
          <w:rFonts w:ascii="Times New Roman" w:eastAsia="Times New Roman" w:hAnsi="Times New Roman" w:cs="Times New Roman"/>
          <w:color w:val="000000"/>
          <w:sz w:val="28"/>
          <w:szCs w:val="28"/>
          <w:lang w:eastAsia="ru-RU"/>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Практическая работа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Построение картограммы «Доля титульных этносов в численности населения республик и автономных округов РФ».</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Тема 4. Половой и возрастной состав населения России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Практическая работа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Объяснение динамики половозрастного состава населения России на основе анализа половозрастных пирамид.</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Тема 5. Человеческий капитал России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Практическая работа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z w:val="28"/>
          <w:szCs w:val="28"/>
          <w:lang w:eastAsia="ru-RU"/>
        </w:rPr>
        <w:t>1. Классификация Федеральных округов по особенностям естественного и механического движения населения.</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 xml:space="preserve">9 класс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position w:val="6"/>
          <w:sz w:val="28"/>
          <w:szCs w:val="28"/>
          <w:lang w:eastAsia="ru-RU"/>
        </w:rPr>
      </w:pPr>
      <w:r w:rsidRPr="005564D0">
        <w:rPr>
          <w:rFonts w:ascii="Times New Roman" w:eastAsia="Times New Roman" w:hAnsi="Times New Roman" w:cs="Times New Roman"/>
          <w:b/>
          <w:bCs/>
          <w:caps/>
          <w:color w:val="000000"/>
          <w:position w:val="6"/>
          <w:sz w:val="28"/>
          <w:szCs w:val="28"/>
          <w:lang w:eastAsia="ru-RU"/>
        </w:rPr>
        <w:t xml:space="preserve">Раздел 4. Хозяйство России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Тема 1. Общая характеристика хозяйства России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5564D0">
        <w:rPr>
          <w:rFonts w:ascii="Times New Roman" w:eastAsia="Times New Roman" w:hAnsi="Times New Roman" w:cs="Times New Roman"/>
          <w:color w:val="000000"/>
          <w:spacing w:val="2"/>
          <w:sz w:val="28"/>
          <w:szCs w:val="28"/>
          <w:lang w:eastAsia="ru-RU"/>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Тема 2. Топливно-энергетический комплекс (ТЭК)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5564D0">
        <w:rPr>
          <w:rFonts w:ascii="Times New Roman" w:eastAsia="Times New Roman" w:hAnsi="Times New Roman" w:cs="Times New Roman"/>
          <w:i/>
          <w:iCs/>
          <w:color w:val="000000"/>
          <w:sz w:val="28"/>
          <w:szCs w:val="28"/>
          <w:lang w:eastAsia="ru-RU"/>
        </w:rPr>
        <w:t>Основные положения «Энергетической стратегии России на период до 2035 года».</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Практические работы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Анализ статистических и текстовых материалов с целью сравнения стоимости электроэнергии для населения России в различных регионах.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Сравнительная оценка возможностей для развития энергетики ВИЭ в отдельных регионах страны.</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Тема 3. Металлургический комплекс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5564D0">
        <w:rPr>
          <w:rFonts w:ascii="Times New Roman" w:eastAsia="Times New Roman" w:hAnsi="Times New Roman" w:cs="Times New Roman"/>
          <w:i/>
          <w:iCs/>
          <w:color w:val="000000"/>
          <w:sz w:val="28"/>
          <w:szCs w:val="28"/>
          <w:lang w:eastAsia="ru-RU"/>
        </w:rPr>
        <w:t>Основные положения «Стратегии развития чёрной и цветной металлургии России до 2030 года».</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Тема 4. Машиностроительный комплекс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5564D0">
        <w:rPr>
          <w:rFonts w:ascii="Times New Roman" w:eastAsia="Times New Roman" w:hAnsi="Times New Roman" w:cs="Times New Roman"/>
          <w:i/>
          <w:iCs/>
          <w:color w:val="000000"/>
          <w:sz w:val="28"/>
          <w:szCs w:val="28"/>
          <w:lang w:eastAsia="ru-RU"/>
        </w:rPr>
        <w:t>Основные положения документов, определяющих стратегию развития отраслей машиностроительного комплекса.</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Практическая работа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Тема 5. Химико-лесной комплекс</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Химическая промышленность</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5564D0">
        <w:rPr>
          <w:rFonts w:ascii="Times New Roman" w:eastAsia="Times New Roman" w:hAnsi="Times New Roman" w:cs="Times New Roman"/>
          <w:i/>
          <w:iCs/>
          <w:color w:val="000000"/>
          <w:sz w:val="28"/>
          <w:szCs w:val="28"/>
          <w:lang w:eastAsia="ru-RU"/>
        </w:rPr>
        <w:t>Основные положения «Стратегии развития химического и нефтехимического комплекса на период до 2030 года».</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Лесопромышленный комплекс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Лесное хозяйство и окружающая среда. Проблемы и перспективы развития. </w:t>
      </w:r>
      <w:r w:rsidRPr="005564D0">
        <w:rPr>
          <w:rFonts w:ascii="Times New Roman" w:eastAsia="Times New Roman" w:hAnsi="Times New Roman" w:cs="Times New Roman"/>
          <w:i/>
          <w:iCs/>
          <w:color w:val="000000"/>
          <w:sz w:val="28"/>
          <w:szCs w:val="28"/>
          <w:lang w:eastAsia="ru-RU"/>
        </w:rPr>
        <w:t>Основные положения «Стратегии развития лесного комплекса Российской Федерации до 2030 года».</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Практическая работа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1. Анализ документов </w:t>
      </w:r>
      <w:r w:rsidRPr="005564D0">
        <w:rPr>
          <w:rFonts w:ascii="Times New Roman" w:eastAsia="Times New Roman" w:hAnsi="Times New Roman" w:cs="Times New Roman"/>
          <w:i/>
          <w:iCs/>
          <w:color w:val="000000"/>
          <w:sz w:val="28"/>
          <w:szCs w:val="28"/>
          <w:lang w:eastAsia="ru-RU"/>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5564D0">
        <w:rPr>
          <w:rFonts w:ascii="Times New Roman" w:eastAsia="Times New Roman" w:hAnsi="Times New Roman" w:cs="Times New Roman"/>
          <w:color w:val="000000"/>
          <w:sz w:val="28"/>
          <w:szCs w:val="28"/>
          <w:lang w:eastAsia="ru-RU"/>
        </w:rPr>
        <w:t xml:space="preserve"> с целью определения перспектив и проблем развития комплекса.</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Тема 6. Агропромышленный комплекс (АПК)</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5564D0">
        <w:rPr>
          <w:rFonts w:ascii="Times New Roman" w:eastAsia="Times New Roman" w:hAnsi="Times New Roman" w:cs="Times New Roman"/>
          <w:i/>
          <w:iCs/>
          <w:color w:val="000000"/>
          <w:sz w:val="28"/>
          <w:szCs w:val="28"/>
          <w:lang w:eastAsia="ru-RU"/>
        </w:rPr>
        <w:t>«Стратегия развития агропромышленного и рыбохозяйственного комплексов Российской Федерации на период до 2030 года».</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color w:val="000000"/>
          <w:spacing w:val="-1"/>
          <w:sz w:val="28"/>
          <w:szCs w:val="28"/>
          <w:lang w:eastAsia="ru-RU"/>
        </w:rPr>
        <w:t>Особенности АПК своего края.</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Практическая работа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Определение влияния природных и социальных факторов на размещение отраслей АПК.</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Тема 7. Инфраструктурный комплекс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Состав: транспорт, информационная инфраструктура; сфера обслуживания, рекреационное хозяйство – место и значение в хозяйстве.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Транспорт и охрана окружающей среды.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Информационная инфраструктура. Рекреационное хозяйство. Особенности сферы обслуживания своего края.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3"/>
          <w:sz w:val="28"/>
          <w:szCs w:val="28"/>
          <w:lang w:eastAsia="ru-RU"/>
        </w:rPr>
      </w:pPr>
      <w:r w:rsidRPr="005564D0">
        <w:rPr>
          <w:rFonts w:ascii="Times New Roman" w:eastAsia="Times New Roman" w:hAnsi="Times New Roman" w:cs="Times New Roman"/>
          <w:color w:val="000000"/>
          <w:spacing w:val="3"/>
          <w:sz w:val="28"/>
          <w:szCs w:val="28"/>
          <w:lang w:eastAsia="ru-RU"/>
        </w:rPr>
        <w:t xml:space="preserve">Проблемы и перспективы развития комплекса. </w:t>
      </w:r>
      <w:r w:rsidRPr="005564D0">
        <w:rPr>
          <w:rFonts w:ascii="Times New Roman" w:eastAsia="Times New Roman" w:hAnsi="Times New Roman" w:cs="Times New Roman"/>
          <w:i/>
          <w:iCs/>
          <w:color w:val="000000"/>
          <w:spacing w:val="3"/>
          <w:sz w:val="28"/>
          <w:szCs w:val="28"/>
          <w:lang w:eastAsia="ru-RU"/>
        </w:rPr>
        <w:t>«Стратегия развития транспорта России на период до 2030 года, Федеральный проект «Информационная инфраструктура»</w:t>
      </w:r>
      <w:r w:rsidRPr="005564D0">
        <w:rPr>
          <w:rFonts w:ascii="Times New Roman" w:eastAsia="Times New Roman" w:hAnsi="Times New Roman" w:cs="Times New Roman"/>
          <w:color w:val="000000"/>
          <w:spacing w:val="3"/>
          <w:sz w:val="28"/>
          <w:szCs w:val="28"/>
          <w:lang w:eastAsia="ru-RU"/>
        </w:rPr>
        <w:t>.</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Практические работы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Характеристика туристско-рекреационного потенциала своего края.</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Тема 8. Обобщение знаний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Государственная политика как фактор размещения производства. </w:t>
      </w:r>
      <w:r w:rsidRPr="005564D0">
        <w:rPr>
          <w:rFonts w:ascii="Times New Roman" w:eastAsia="Times New Roman" w:hAnsi="Times New Roman" w:cs="Times New Roman"/>
          <w:i/>
          <w:iCs/>
          <w:color w:val="000000"/>
          <w:sz w:val="28"/>
          <w:szCs w:val="28"/>
          <w:lang w:eastAsia="ru-RU"/>
        </w:rPr>
        <w:t>«Стратегия пространственного развития Российской Федерации до 2025 года»: основные положения.</w:t>
      </w:r>
      <w:r w:rsidRPr="005564D0">
        <w:rPr>
          <w:rFonts w:ascii="Times New Roman" w:eastAsia="Times New Roman" w:hAnsi="Times New Roman" w:cs="Times New Roman"/>
          <w:color w:val="000000"/>
          <w:sz w:val="28"/>
          <w:szCs w:val="28"/>
          <w:lang w:eastAsia="ru-RU"/>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Развитие хозяйства и состояние окружающей среды. </w:t>
      </w:r>
      <w:r w:rsidRPr="005564D0">
        <w:rPr>
          <w:rFonts w:ascii="Times New Roman" w:eastAsia="Times New Roman" w:hAnsi="Times New Roman" w:cs="Times New Roman"/>
          <w:i/>
          <w:iCs/>
          <w:color w:val="000000"/>
          <w:sz w:val="28"/>
          <w:szCs w:val="28"/>
          <w:lang w:eastAsia="ru-RU"/>
        </w:rPr>
        <w:t>«Стратегия экологической безопасности Российской Федерации до 2025 года»</w:t>
      </w:r>
      <w:r w:rsidRPr="005564D0">
        <w:rPr>
          <w:rFonts w:ascii="Times New Roman" w:eastAsia="Times New Roman" w:hAnsi="Times New Roman" w:cs="Times New Roman"/>
          <w:color w:val="000000"/>
          <w:sz w:val="28"/>
          <w:szCs w:val="28"/>
          <w:lang w:eastAsia="ru-RU"/>
        </w:rPr>
        <w:t xml:space="preserve"> и государственные меры по переходу России к модели устойчивого развития.</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Практическая работа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 xml:space="preserve">10 класс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position w:val="6"/>
          <w:sz w:val="28"/>
          <w:szCs w:val="28"/>
          <w:lang w:eastAsia="ru-RU"/>
        </w:rPr>
      </w:pPr>
      <w:r w:rsidRPr="005564D0">
        <w:rPr>
          <w:rFonts w:ascii="Times New Roman" w:eastAsia="Times New Roman" w:hAnsi="Times New Roman" w:cs="Times New Roman"/>
          <w:b/>
          <w:bCs/>
          <w:caps/>
          <w:color w:val="000000"/>
          <w:position w:val="6"/>
          <w:sz w:val="28"/>
          <w:szCs w:val="28"/>
          <w:lang w:eastAsia="ru-RU"/>
        </w:rPr>
        <w:t xml:space="preserve">Раздел 5. Регионы России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Тема 1. Западный макрорегион (Европейская часть) России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Географические особенности географических районов: Европейский Север России, Северо-Запад России, Центральная </w:t>
      </w:r>
      <w:r w:rsidRPr="005564D0">
        <w:rPr>
          <w:rFonts w:ascii="Times New Roman" w:eastAsia="Times New Roman" w:hAnsi="Times New Roman" w:cs="Times New Roman"/>
          <w:color w:val="000000"/>
          <w:sz w:val="28"/>
          <w:szCs w:val="28"/>
          <w:lang w:eastAsia="ru-RU"/>
        </w:rPr>
        <w:br/>
        <w:t xml:space="preserve">Россия, Поволжье, Юг Европейской части России, Урал. Географическое положение. Особенности природно-ресурсного </w:t>
      </w:r>
      <w:r w:rsidRPr="005564D0">
        <w:rPr>
          <w:rFonts w:ascii="Times New Roman" w:eastAsia="Times New Roman" w:hAnsi="Times New Roman" w:cs="Times New Roman"/>
          <w:color w:val="000000"/>
          <w:sz w:val="28"/>
          <w:szCs w:val="28"/>
          <w:lang w:eastAsia="ru-RU"/>
        </w:rPr>
        <w:br/>
        <w:t>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Практические работы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Сравнение ЭГП двух географических районов страны по разным источникам информации.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Тема 2. Азиатская (Восточная) часть России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Практическая работа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Сравнение человеческого капитала двух географических районов (субъектов Российской Федерации) по заданным критериям.</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Тема 3. Обобщение знаний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 xml:space="preserve">Федеральные и региональные целевые программы. </w:t>
      </w:r>
      <w:r w:rsidRPr="005564D0">
        <w:rPr>
          <w:rFonts w:ascii="Times New Roman" w:eastAsia="Times New Roman" w:hAnsi="Times New Roman" w:cs="Times New Roman"/>
          <w:i/>
          <w:iCs/>
          <w:color w:val="000000"/>
          <w:spacing w:val="2"/>
          <w:sz w:val="28"/>
          <w:szCs w:val="28"/>
          <w:lang w:eastAsia="ru-RU"/>
        </w:rPr>
        <w:t>Государственная программа Российской Федерации «Социально-экономическое развитие Арктической зоны Российской Федерации»</w:t>
      </w:r>
      <w:r w:rsidRPr="005564D0">
        <w:rPr>
          <w:rFonts w:ascii="Times New Roman" w:eastAsia="Times New Roman" w:hAnsi="Times New Roman" w:cs="Times New Roman"/>
          <w:color w:val="000000"/>
          <w:spacing w:val="2"/>
          <w:sz w:val="28"/>
          <w:szCs w:val="28"/>
          <w:lang w:eastAsia="ru-RU"/>
        </w:rPr>
        <w:t xml:space="preserve">. </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position w:val="6"/>
          <w:sz w:val="28"/>
          <w:szCs w:val="28"/>
          <w:lang w:eastAsia="ru-RU"/>
        </w:rPr>
      </w:pPr>
      <w:r w:rsidRPr="005564D0">
        <w:rPr>
          <w:rFonts w:ascii="Times New Roman" w:eastAsia="Times New Roman" w:hAnsi="Times New Roman" w:cs="Times New Roman"/>
          <w:b/>
          <w:bCs/>
          <w:caps/>
          <w:color w:val="000000"/>
          <w:position w:val="6"/>
          <w:sz w:val="28"/>
          <w:szCs w:val="28"/>
          <w:lang w:eastAsia="ru-RU"/>
        </w:rPr>
        <w:t xml:space="preserve">Раздел 6. Россия в современном мире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Россия в системе международного географического разделения труда. </w:t>
      </w:r>
      <w:r w:rsidRPr="005564D0">
        <w:rPr>
          <w:rFonts w:ascii="Times New Roman" w:eastAsia="Times New Roman" w:hAnsi="Times New Roman" w:cs="Times New Roman"/>
          <w:i/>
          <w:iCs/>
          <w:color w:val="000000"/>
          <w:sz w:val="28"/>
          <w:szCs w:val="28"/>
          <w:lang w:eastAsia="ru-RU"/>
        </w:rPr>
        <w:t xml:space="preserve">Россия в составе международных экономических и политических организаций. Взаимосвязи России с другими странами мира. </w:t>
      </w:r>
      <w:r w:rsidRPr="005564D0">
        <w:rPr>
          <w:rFonts w:ascii="Times New Roman" w:eastAsia="Times New Roman" w:hAnsi="Times New Roman" w:cs="Times New Roman"/>
          <w:color w:val="000000"/>
          <w:sz w:val="28"/>
          <w:szCs w:val="28"/>
          <w:lang w:eastAsia="ru-RU"/>
        </w:rPr>
        <w:t>Россия и страны СНГ. ЕврАзЭС.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5564D0" w:rsidRPr="005564D0" w:rsidRDefault="005564D0" w:rsidP="005564D0">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autoSpaceDE w:val="0"/>
        <w:autoSpaceDN w:val="0"/>
        <w:adjustRightInd w:val="0"/>
        <w:spacing w:after="0" w:line="240" w:lineRule="auto"/>
        <w:jc w:val="center"/>
        <w:textAlignment w:val="center"/>
        <w:rPr>
          <w:rFonts w:ascii="Times New Roman" w:eastAsia="Times New Roman" w:hAnsi="Times New Roman" w:cs="Times New Roman"/>
          <w:b/>
          <w:color w:val="000000"/>
          <w:sz w:val="28"/>
          <w:szCs w:val="28"/>
          <w:lang w:eastAsia="ru-RU"/>
        </w:rPr>
      </w:pPr>
      <w:r w:rsidRPr="005564D0">
        <w:rPr>
          <w:rFonts w:ascii="Times New Roman" w:eastAsia="Times New Roman" w:hAnsi="Times New Roman" w:cs="Times New Roman"/>
          <w:b/>
          <w:color w:val="000000"/>
          <w:sz w:val="28"/>
          <w:szCs w:val="28"/>
          <w:lang w:eastAsia="ru-RU"/>
        </w:rPr>
        <w:t>Планируемые результаты освоения учебного предмета «География» на уровне основного общего образования</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Личностные результаты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Патриотического воспитания</w:t>
      </w: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Гражданского воспитания</w:t>
      </w:r>
      <w:r w:rsidRPr="005564D0">
        <w:rPr>
          <w:rFonts w:ascii="Times New Roman" w:eastAsia="Times New Roman" w:hAnsi="Times New Roman" w:cs="Times New Roman"/>
          <w:color w:val="000000"/>
          <w:sz w:val="28"/>
          <w:szCs w:val="28"/>
          <w:lang w:eastAsia="ru-RU"/>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Духовно-нравственного воспитания</w:t>
      </w:r>
      <w:r w:rsidRPr="005564D0">
        <w:rPr>
          <w:rFonts w:ascii="Times New Roman" w:eastAsia="Times New Roman" w:hAnsi="Times New Roman" w:cs="Times New Roman"/>
          <w:color w:val="000000"/>
          <w:sz w:val="28"/>
          <w:szCs w:val="28"/>
          <w:lang w:eastAsia="ru-RU"/>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Эстетического воспитания</w:t>
      </w: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Ценности научного познания</w:t>
      </w: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i/>
          <w:iCs/>
          <w:color w:val="000000"/>
          <w:spacing w:val="-2"/>
          <w:sz w:val="28"/>
          <w:szCs w:val="28"/>
          <w:lang w:eastAsia="ru-RU"/>
        </w:rPr>
        <w:t>Физического воспитания, формирования культуры здоровья и эмоционального благополучия</w:t>
      </w:r>
      <w:r w:rsidRPr="005564D0">
        <w:rPr>
          <w:rFonts w:ascii="Times New Roman" w:eastAsia="Times New Roman" w:hAnsi="Times New Roman" w:cs="Times New Roman"/>
          <w:color w:val="000000"/>
          <w:spacing w:val="-2"/>
          <w:sz w:val="28"/>
          <w:szCs w:val="28"/>
          <w:lang w:eastAsia="ru-RU"/>
        </w:rPr>
        <w:t>:</w:t>
      </w:r>
      <w:r w:rsidRPr="005564D0">
        <w:rPr>
          <w:rFonts w:ascii="Times New Roman" w:eastAsia="Times New Roman" w:hAnsi="Times New Roman" w:cs="Times New Roman"/>
          <w:i/>
          <w:iCs/>
          <w:color w:val="000000"/>
          <w:spacing w:val="-2"/>
          <w:sz w:val="28"/>
          <w:szCs w:val="28"/>
          <w:lang w:eastAsia="ru-RU"/>
        </w:rPr>
        <w:t xml:space="preserve"> </w:t>
      </w:r>
      <w:r w:rsidRPr="005564D0">
        <w:rPr>
          <w:rFonts w:ascii="Times New Roman" w:eastAsia="Times New Roman" w:hAnsi="Times New Roman" w:cs="Times New Roman"/>
          <w:color w:val="000000"/>
          <w:spacing w:val="-2"/>
          <w:sz w:val="28"/>
          <w:szCs w:val="28"/>
          <w:lang w:eastAsia="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Трудового воспитания</w:t>
      </w: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Экологического воспитания</w:t>
      </w:r>
      <w:r w:rsidRPr="005564D0">
        <w:rPr>
          <w:rFonts w:ascii="Times New Roman" w:eastAsia="Times New Roman" w:hAnsi="Times New Roman" w:cs="Times New Roman"/>
          <w:color w:val="000000"/>
          <w:sz w:val="28"/>
          <w:szCs w:val="28"/>
          <w:lang w:eastAsia="ru-RU"/>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position w:val="6"/>
          <w:sz w:val="28"/>
          <w:szCs w:val="28"/>
          <w:lang w:eastAsia="ru-RU"/>
        </w:rPr>
      </w:pP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Метапредметные результаты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Изучение географии в основной школе способствует достижению </w:t>
      </w:r>
      <w:r w:rsidRPr="005564D0">
        <w:rPr>
          <w:rFonts w:ascii="Times New Roman" w:eastAsia="Times New Roman" w:hAnsi="Times New Roman" w:cs="Times New Roman"/>
          <w:b/>
          <w:bCs/>
          <w:color w:val="000000"/>
          <w:sz w:val="28"/>
          <w:szCs w:val="28"/>
          <w:lang w:eastAsia="ru-RU"/>
        </w:rPr>
        <w:t>метапредметных</w:t>
      </w:r>
      <w:r w:rsidRPr="005564D0">
        <w:rPr>
          <w:rFonts w:ascii="Times New Roman" w:eastAsia="Times New Roman" w:hAnsi="Times New Roman" w:cs="Times New Roman"/>
          <w:color w:val="000000"/>
          <w:sz w:val="28"/>
          <w:szCs w:val="28"/>
          <w:lang w:eastAsia="ru-RU"/>
        </w:rPr>
        <w:t xml:space="preserve"> результатов, в том числе:</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Овладению универсальными познавательными действиями: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Базовые логические действия</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Выявлять и характеризовать существенные признаки географических объектов, процессов и явлений;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устанавливать существенный признак классификации географических объектов, процессов и явлений, основания для их сравнения;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дефициты географической информации, данных, необходимых для решения поставленной задачи;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Базовые исследовательские действия</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географические вопросы как исследовательский инструмент познания;</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оценивать достоверность информации, полученной в ходе географического исследования;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Работа с информацией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выбирать, анализировать и интерпретировать географическую информацию различных видов и форм представления;</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находить сходные аргументы, подтверждающие или опровергающие одну и ту же идею, в различных источниках географической информации;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 выбирать оптимальную форму представления географической информации;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оценивать надёжность географической информации по критериям, предложенным учителем или сформулированным самостоятельно;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систематизировать географическую информацию в разных формах.</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Овладению универсальными коммуникативными действиями: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Общение</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публично представлять результаты выполненного исследования или проекта.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Совместная деятельность (сотрудничество)</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Овладению универсальными учебными регулятивными действиями: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Самоорганизация</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Самоконтроль (рефлексия)</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способами самоконтроля и рефлексии;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причины достижения (недостижения) результатов деятельности, давать оценку приобретённому опыту;</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оценивать соответствие результата цели и условиям.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Принятие себя и других:</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Осознанно относиться к другому человеку, его мнению;</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признавать своё право на ошибку и такое же право другого.</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Предметные результаты</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5 класс</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Приводить примеры географических объектов, процессов и явлений, изучаемых различными ветвями географической науки;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приводить примеры методов исследования, применяемых в географии;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различать вклад великих путешественников в географическое изучение Земли;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описывать и сравнивать маршруты их путешествий;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определять направления, расстояния по плану местности и по географическим картам, географические координаты по географическим картам;</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понятия «план местности» и «географическая карта», параллель» и «меридиан»;</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приводить примеры влияния Солнца на мир живой и неживой природы;</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причины смены дня и ночи и времён года;</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описывать внутреннее строение Земли;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понятия «земная кора»; «ядро», «мантия»; «минерал» и «горная порода»;</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понятия «материковая» и «океаническая» земная кора;</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различать изученные минералы и горные породы, материковую и океаническую земную кору;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показывать на карте и обозначать на контурной карте материки и океаны, крупные формы рельефа Земли;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горы и равнины;</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классифицировать формы рельефа суши по высоте и по внешнему облику;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называть причины землетрясений и вулканических извержений;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понятия «эпицентр землетрясения» и «очаг землетрясения» для решения познавательных задач;</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классифицировать острова по происхождению;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приводить примеры опасных природных явлений в литосфере и средств их предупреждения;</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приводить примеры изменений в литосфере в результате деятельности человека на примере своей местности, России и мира;</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приводить примеры действия внешних процессов рельефообразования и наличия полезных ископаемых в своей местности;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6 класс</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приводить примеры опасных природных явлений в геосферах и средств их предупреждения;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сравнивать инструментарий (способы) получения географической информации на разных этапах географического изучения Земли;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различать свойства вод отдельных частей Мирового океана;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понятия «гидросфера», «круговорот воды», «цунами», «приливы и отливы» для решения учебных и (или) практико-ориентированных задач;</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классифицировать объекты гидросферы (моря, озёра, реки, подземные воды, болота, ледники) по заданным признакам;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питание и режим рек;</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сравнивать реки по заданным признакам;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понятия «грунтовые, межпластовые и артезианские воды» и применять их для решения учебных и (или) практико-ориентированных задач;</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устанавливать причинно-следственные связи между питанием, режимом реки и климатом на территории речного бассейна;</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приводить примеры районов распространения многолетней мерзлоты;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называть причины образования цунами, приливов и отливов;</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описывать состав, строение атмосферы;</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различать свойства воздуха; климаты Земли; климатообразующие факторы;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различать виды атмосферных осадков;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понятия «бризы» и «муссоны»;</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различать понятия «погода» и «климат»;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понятия «атмосфера», «тропосфера», «стратосфера», «верхние слои атмосферы»;</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называть границы биосферы;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приводить примеры приспособления живых организмов к среде обитания в разных природных зонах;</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различать растительный и животный мир разных территорий Земли;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взаимосвязи компонентов природы в природно-территориальном комплексе;</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сравнивать особенности растительного и животного мира в различных природных зонах;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pacing w:val="3"/>
          <w:sz w:val="28"/>
          <w:szCs w:val="28"/>
          <w:lang w:eastAsia="ru-RU"/>
        </w:rPr>
      </w:pPr>
      <w:r w:rsidRPr="005564D0">
        <w:rPr>
          <w:rFonts w:ascii="Times New Roman" w:eastAsia="Times New Roman" w:hAnsi="Times New Roman" w:cs="Times New Roman"/>
          <w:color w:val="000000"/>
          <w:spacing w:val="3"/>
          <w:sz w:val="28"/>
          <w:szCs w:val="28"/>
          <w:lang w:eastAsia="ru-RU"/>
        </w:rPr>
        <w:t xml:space="preserve">сравнивать плодородие почв в различных природных зонах;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7 класс</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называть: строение и свойства (целостность, зональность, ритмичность) географической оболочки;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определять природные зоны по их существенным признакам на основе интеграции и интерпретации информации об особенностях их природы;</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различать изученные процессы и явления, происходящие в географической оболочке;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приводить примеры изменений в геосферах в результате деятельности человека;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описывать закономерности изменения в пространстве рельефа, климата, внутренних вод и органического мира;</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устанавливать (используя географические карты) взаимосвязи между движением литосферных плит и размещением крупных форм рельефа;</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классифицировать воздушные массы Земли, типы климата по заданным показателям;</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объяснять образование тропических муссонов, пассатов тропических широт, западных ветров;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описывать климат территории по климатограмме;</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влияние климатообразующих факторов на климатические особенности территории;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океанические течения;</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и сравнивать численность населения крупных стран мира;</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сравнивать плотность населения различных территорий;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понятие «плотность населения» для решения учебных и (или) практико-ориентированных задач;</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различать городские и сельские поселения;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приводить примеры крупнейших городов мира;</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приводить примеры мировых и национальных религий;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языковую классификацию народов;</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различать основные виды хозяйственной деятельности людей на различных территориях;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определять страны по их существенным признакам;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особенности природы, населения и хозяйства отдельных территорий;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использовать знания о населении материков и стран для решения различных учебных и практико-ориентированных задач;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приводить примеры взаимодействия природы и общества в пределах отдельных территорий;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8 класс</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Характеризовать основные этапы истории формирования и изучения территории России;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географическое положение России с использованием информации из различных источников;</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федеральные округа, крупные географические районы и макрорегионы России;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приводить примеры субъектов Российской Федерации разных видов и показывать их на географической карте;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оценивать влияние географического положения регионов России на особенности природы, жизнь и хозяйственную деятельность населения;</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оценивать степень благоприятности природных условий в пределах отдельных регионов страны;</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классификацию природных ресурсов;</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типы природопользования;</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сравнивать особенности компонентов природы отдельных территорий страны;</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особенности компонентов природы отдельных территорий страны;</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называть географические процессы и явления, определяющие особенности природы страны, отдельных регионов и своей местности;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распространение по территории страны областей современного горообразования, землетрясений и вулканизма;</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понятия «плита», «щит», «моренный холм», «бараньи лбы», «бархан», «дюна» для решения учебных и (или) практико-ориентированных задач;</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описывать и прогнозировать погоду территории по карте погоды;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классификацию типов климата и почв России;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показатели, характеризующие состояние окружающей среды;</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приводить примеры мер безопасности, в том числе для экономики семьи, в случае природных стихийных бедствий и техногенных катастроф;</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приводить примеры рационального и нерационального природопользования;</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приводить примеры особо охраняемых природных территорий России и своего края, животных и растений, занесённых в Красную книгу России;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приводить примеры адаптации человека к разнообразным природным условиям на территории страны;</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сравнивать показатели воспроизводства и качества населения России с мировыми показателями и показателями других стран;</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классификацию населённых пунктов и регионов России по заданным основаниям;</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9 класс</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территории опережающего развития (ТОР), Арктическую зону и зону Севера России;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2"/>
          <w:sz w:val="28"/>
          <w:szCs w:val="28"/>
          <w:lang w:eastAsia="ru-RU"/>
        </w:rPr>
        <w:t>различать валовой внутренний продукт (ВВП), валовой регио</w:t>
      </w:r>
      <w:r w:rsidRPr="005564D0">
        <w:rPr>
          <w:rFonts w:ascii="Times New Roman" w:eastAsia="Times New Roman" w:hAnsi="Times New Roman" w:cs="Times New Roman"/>
          <w:color w:val="000000"/>
          <w:spacing w:val="-1"/>
          <w:sz w:val="28"/>
          <w:szCs w:val="28"/>
          <w:lang w:eastAsia="ru-RU"/>
        </w:rPr>
        <w:t xml:space="preserve">нальный продукт (ВРП) и индекс человеческого развития (ИЧР) как показатели уровня развития страны и её регионов;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различать природно-ресурсный, человеческий и производственный капитал;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различать виды транспорта и основные показатели их работы: грузооборот и пассажирооборот;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использовать знания о факторах и условиях размещения </w:t>
      </w:r>
      <w:r w:rsidRPr="005564D0">
        <w:rPr>
          <w:rFonts w:ascii="Times New Roman" w:eastAsia="Times New Roman" w:hAnsi="Times New Roman" w:cs="Times New Roman"/>
          <w:color w:val="000000"/>
          <w:sz w:val="28"/>
          <w:szCs w:val="28"/>
          <w:lang w:eastAsia="ru-RU"/>
        </w:rPr>
        <w:b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5564D0" w:rsidRPr="005564D0" w:rsidRDefault="005564D0" w:rsidP="005564D0">
      <w:pPr>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10 класс</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географические различия населения и хозяйства территорий крупных регионов страны;</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приводить примеры объектов Всемирного наследия ЮНЕСКО и описывать их местоположение на географической карте;</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место и роль России в мировом хозяйстве.</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spacing w:after="0" w:line="240" w:lineRule="auto"/>
        <w:contextualSpacing/>
        <w:jc w:val="center"/>
        <w:rPr>
          <w:rFonts w:ascii="Times New Roman" w:eastAsia="Calibri" w:hAnsi="Times New Roman" w:cs="Times New Roman"/>
          <w:b/>
          <w:color w:val="000000"/>
          <w:sz w:val="28"/>
          <w:szCs w:val="28"/>
          <w:lang w:eastAsia="ru-RU"/>
        </w:rPr>
      </w:pPr>
      <w:r w:rsidRPr="005564D0">
        <w:rPr>
          <w:rFonts w:ascii="Times New Roman" w:eastAsia="Calibri" w:hAnsi="Times New Roman" w:cs="Times New Roman"/>
          <w:b/>
          <w:bCs/>
          <w:color w:val="000000"/>
          <w:sz w:val="28"/>
          <w:szCs w:val="28"/>
          <w:lang w:eastAsia="ru-RU"/>
        </w:rPr>
        <w:t xml:space="preserve">Подходы к оцениванию планируемых результатов </w:t>
      </w:r>
      <w:r w:rsidRPr="005564D0">
        <w:rPr>
          <w:rFonts w:ascii="Times New Roman" w:eastAsia="Times New Roman" w:hAnsi="Times New Roman" w:cs="Times New Roman"/>
          <w:b/>
          <w:color w:val="000000"/>
          <w:sz w:val="28"/>
          <w:szCs w:val="28"/>
          <w:lang w:eastAsia="ru-RU"/>
        </w:rPr>
        <w:t>обучения</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При оценивании планируемых результатов обучения географии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географии. При сниженной работоспособности, выраженных нарушениях моторики рук возможно увеличение времени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географических карт, виртуальных географических лабораторий, иного программного обеспечения, обеспечивающего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по пятибалльной системе.</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В целях контроля результатов учебной деятельности обучающихся с НОДА может быть использована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Формы тестовых заданий разнообразны. Наиболее распространенной является форма с выбором одного или нескольких правильных ответов из предложенных вариантов. На уроках географии учителя используют и другие формы тестовых заданий. Например: задания на установление соответствий, заполнение пропусков с написанием нужных понятий, установление правильной последовательности и другие.</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ind w:firstLine="709"/>
        <w:contextualSpacing/>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Специальные условия реализации дисциплины</w:t>
      </w:r>
    </w:p>
    <w:p w:rsidR="005564D0" w:rsidRPr="005564D0" w:rsidRDefault="005564D0" w:rsidP="00B44343">
      <w:pPr>
        <w:widowControl w:val="0"/>
        <w:numPr>
          <w:ilvl w:val="0"/>
          <w:numId w:val="24"/>
        </w:numPr>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kern w:val="2"/>
          <w:sz w:val="28"/>
          <w:szCs w:val="28"/>
          <w:lang w:eastAsia="ru-RU"/>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5564D0" w:rsidRPr="005564D0" w:rsidRDefault="005564D0" w:rsidP="00B44343">
      <w:pPr>
        <w:widowControl w:val="0"/>
        <w:numPr>
          <w:ilvl w:val="0"/>
          <w:numId w:val="24"/>
        </w:numPr>
        <w:autoSpaceDE w:val="0"/>
        <w:autoSpaceDN w:val="0"/>
        <w:spacing w:after="0" w:line="240" w:lineRule="auto"/>
        <w:ind w:firstLine="709"/>
        <w:contextualSpacing/>
        <w:jc w:val="both"/>
        <w:rPr>
          <w:rFonts w:ascii="Times New Roman" w:eastAsia="Calibri" w:hAnsi="Times New Roman" w:cs="Times New Roman"/>
          <w:color w:val="000000"/>
          <w:kern w:val="2"/>
          <w:sz w:val="28"/>
          <w:szCs w:val="28"/>
          <w:lang w:eastAsia="ru-RU"/>
        </w:rPr>
      </w:pPr>
      <w:r w:rsidRPr="005564D0">
        <w:rPr>
          <w:rFonts w:ascii="Times New Roman" w:eastAsia="Calibri" w:hAnsi="Times New Roman" w:cs="Times New Roman"/>
          <w:color w:val="000000"/>
          <w:kern w:val="2"/>
          <w:sz w:val="28"/>
          <w:szCs w:val="28"/>
          <w:lang w:eastAsia="ru-RU"/>
        </w:rPr>
        <w:t>Должны быть созданы условия для функционирования современной информационно-образовательной среды по географии,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5564D0" w:rsidRPr="005564D0" w:rsidRDefault="005564D0" w:rsidP="005564D0">
      <w:pPr>
        <w:widowControl w:val="0"/>
        <w:autoSpaceDE w:val="0"/>
        <w:spacing w:after="0" w:line="240" w:lineRule="auto"/>
        <w:ind w:firstLine="709"/>
        <w:jc w:val="center"/>
        <w:rPr>
          <w:rFonts w:ascii="Times New Roman" w:eastAsia="MS Mincho" w:hAnsi="Times New Roman" w:cs="Times New Roman"/>
          <w:b/>
          <w:bCs/>
          <w:color w:val="000000"/>
          <w:w w:val="106"/>
          <w:sz w:val="28"/>
          <w:szCs w:val="28"/>
          <w:lang w:eastAsia="ru-RU"/>
        </w:rPr>
      </w:pPr>
    </w:p>
    <w:p w:rsidR="005564D0" w:rsidRPr="005564D0" w:rsidRDefault="005564D0" w:rsidP="005564D0">
      <w:pPr>
        <w:widowControl w:val="0"/>
        <w:pBdr>
          <w:bottom w:val="single" w:sz="4" w:space="5" w:color="auto"/>
        </w:pBdr>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sectPr w:rsidR="005564D0" w:rsidRPr="005564D0" w:rsidSect="0028434A">
          <w:footerReference w:type="default" r:id="rId9"/>
          <w:pgSz w:w="11907" w:h="16839" w:code="9"/>
          <w:pgMar w:top="1134" w:right="567" w:bottom="1134" w:left="1134" w:header="567" w:footer="567" w:gutter="0"/>
          <w:cols w:space="720"/>
          <w:noEndnote/>
          <w:titlePg/>
          <w:docGrid w:linePitch="381"/>
        </w:sectPr>
      </w:pPr>
    </w:p>
    <w:p w:rsidR="005564D0" w:rsidRPr="005564D0" w:rsidRDefault="005564D0" w:rsidP="005564D0">
      <w:pPr>
        <w:widowControl w:val="0"/>
        <w:autoSpaceDE w:val="0"/>
        <w:autoSpaceDN w:val="0"/>
        <w:spacing w:after="0" w:line="240" w:lineRule="auto"/>
        <w:ind w:left="709"/>
        <w:jc w:val="center"/>
        <w:outlineLvl w:val="1"/>
        <w:rPr>
          <w:rFonts w:ascii="Times New Roman" w:eastAsia="Calibri" w:hAnsi="Times New Roman" w:cs="Times New Roman"/>
          <w:b/>
          <w:w w:val="105"/>
          <w:sz w:val="32"/>
          <w:szCs w:val="24"/>
        </w:rPr>
      </w:pPr>
      <w:bookmarkStart w:id="91" w:name="_Toc98881194"/>
      <w:r w:rsidRPr="005564D0">
        <w:rPr>
          <w:rFonts w:ascii="Times New Roman" w:eastAsia="Calibri" w:hAnsi="Times New Roman" w:cs="Times New Roman"/>
          <w:b/>
          <w:w w:val="105"/>
          <w:sz w:val="32"/>
          <w:szCs w:val="24"/>
        </w:rPr>
        <w:t>3.2.1.7. МАТЕМАТИКА</w:t>
      </w:r>
      <w:bookmarkEnd w:id="91"/>
    </w:p>
    <w:p w:rsidR="005564D0" w:rsidRPr="005564D0" w:rsidRDefault="005564D0" w:rsidP="005564D0">
      <w:pPr>
        <w:spacing w:after="0" w:line="240" w:lineRule="auto"/>
        <w:rPr>
          <w:rFonts w:ascii="Times New Roman" w:eastAsia="MS Mincho" w:hAnsi="Times New Roman" w:cs="Times New Roman"/>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Примерная рабочая программа (далее Программа) по учебному предмету  «Математика»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564D0" w:rsidRPr="005564D0" w:rsidRDefault="005564D0" w:rsidP="005564D0">
      <w:pPr>
        <w:spacing w:after="0" w:line="240" w:lineRule="auto"/>
        <w:jc w:val="both"/>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jc w:val="both"/>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 xml:space="preserve">Пояснительная записка </w:t>
      </w:r>
    </w:p>
    <w:p w:rsidR="005564D0" w:rsidRPr="005564D0" w:rsidRDefault="005564D0" w:rsidP="005564D0">
      <w:pPr>
        <w:spacing w:after="0" w:line="240" w:lineRule="auto"/>
        <w:jc w:val="center"/>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Общая характеристика учебного предмета «Математика»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Примерная рабочая программа по математике для обучающихся 5–10 классов разработана на основе Федерального государственного образовательного стандарта основного общего</w:t>
      </w:r>
      <w:r w:rsidRPr="005564D0">
        <w:rPr>
          <w:rFonts w:ascii="Times New Roman" w:eastAsia="Times New Roman" w:hAnsi="Times New Roman" w:cs="Times New Roman"/>
          <w:color w:val="000000"/>
          <w:sz w:val="28"/>
          <w:szCs w:val="28"/>
          <w:lang w:eastAsia="ru-RU"/>
        </w:rPr>
        <w:br/>
        <w:t xml:space="preserve">образования с учётом и современных мировых требований, ­предъявляемых к математическому образованию, и традиций </w:t>
      </w:r>
      <w:r w:rsidRPr="005564D0">
        <w:rPr>
          <w:rFonts w:ascii="Times New Roman" w:eastAsia="Times New Roman" w:hAnsi="Times New Roman" w:cs="Times New Roman"/>
          <w:color w:val="000000"/>
          <w:spacing w:val="-3"/>
          <w:sz w:val="28"/>
          <w:szCs w:val="28"/>
          <w:lang w:eastAsia="ru-RU"/>
        </w:rPr>
        <w:t>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w:t>
      </w:r>
      <w:r w:rsidRPr="005564D0">
        <w:rPr>
          <w:rFonts w:ascii="Times New Roman" w:eastAsia="Times New Roman" w:hAnsi="Times New Roman" w:cs="Times New Roman"/>
          <w:color w:val="000000"/>
          <w:sz w:val="28"/>
          <w:szCs w:val="28"/>
          <w:lang w:eastAsia="ru-RU"/>
        </w:rPr>
        <w:t>вития математического образования в Российской Федерации.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может стать значимым предметом, расширяется.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Цели изучения учебного предмета «Математика»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Приоритетными целями обучения математике в 5–10 классах являются:</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pacing w:val="-1"/>
          <w:sz w:val="28"/>
          <w:szCs w:val="28"/>
          <w:lang w:eastAsia="ru-RU"/>
        </w:rPr>
        <w:t>Основные линии содержания курса математики в 5–10 клас</w:t>
      </w:r>
      <w:r w:rsidRPr="005564D0">
        <w:rPr>
          <w:rFonts w:ascii="Times New Roman" w:eastAsia="Times New Roman" w:hAnsi="Times New Roman" w:cs="Times New Roman"/>
          <w:color w:val="000000"/>
          <w:sz w:val="28"/>
          <w:szCs w:val="28"/>
          <w:lang w:eastAsia="ru-RU"/>
        </w:rPr>
        <w:t xml:space="preserve">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w:t>
      </w:r>
      <w:r w:rsidRPr="005564D0">
        <w:rPr>
          <w:rFonts w:ascii="Times New Roman" w:eastAsia="Times New Roman" w:hAnsi="Times New Roman" w:cs="Times New Roman"/>
          <w:color w:val="000000"/>
          <w:spacing w:val="-1"/>
          <w:sz w:val="28"/>
          <w:szCs w:val="28"/>
          <w:lang w:eastAsia="ru-RU"/>
        </w:rPr>
        <w:t xml:space="preserve">с собственной логикой, однако не независимо одна от другой, а в тесном контакте и взаимодействии. Кроме этого, их объединяет </w:t>
      </w:r>
      <w:r w:rsidRPr="005564D0">
        <w:rPr>
          <w:rFonts w:ascii="Times New Roman" w:eastAsia="Times New Roman" w:hAnsi="Times New Roman" w:cs="Times New Roman"/>
          <w:color w:val="000000"/>
          <w:sz w:val="28"/>
          <w:szCs w:val="28"/>
          <w:lang w:eastAsia="ru-RU"/>
        </w:rPr>
        <w:t xml:space="preserve">логическая составляющая, традиционно присущая математике </w:t>
      </w:r>
      <w:r w:rsidRPr="005564D0">
        <w:rPr>
          <w:rFonts w:ascii="Times New Roman" w:eastAsia="Times New Roman" w:hAnsi="Times New Roman" w:cs="Times New Roman"/>
          <w:color w:val="000000"/>
          <w:spacing w:val="-1"/>
          <w:sz w:val="28"/>
          <w:szCs w:val="28"/>
          <w:lang w:eastAsia="ru-RU"/>
        </w:rPr>
        <w:t xml:space="preserve">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w:t>
      </w:r>
      <w:r w:rsidRPr="005564D0">
        <w:rPr>
          <w:rFonts w:ascii="Times New Roman" w:eastAsia="Times New Roman" w:hAnsi="Times New Roman" w:cs="Times New Roman"/>
          <w:color w:val="000000"/>
          <w:sz w:val="28"/>
          <w:szCs w:val="28"/>
          <w:lang w:eastAsia="ru-RU"/>
        </w:rPr>
        <w:t xml:space="preserve">высказывания, приводить примеры и контрпримеры, строить высказывания и отрицания высказываний» относится ко всем </w:t>
      </w:r>
      <w:r w:rsidRPr="005564D0">
        <w:rPr>
          <w:rFonts w:ascii="Times New Roman" w:eastAsia="Times New Roman" w:hAnsi="Times New Roman" w:cs="Times New Roman"/>
          <w:color w:val="000000"/>
          <w:spacing w:val="-1"/>
          <w:sz w:val="28"/>
          <w:szCs w:val="28"/>
          <w:lang w:eastAsia="ru-RU"/>
        </w:rPr>
        <w:t xml:space="preserve">курсам, а формирование логических умений распределяется по </w:t>
      </w:r>
      <w:r w:rsidRPr="005564D0">
        <w:rPr>
          <w:rFonts w:ascii="Times New Roman" w:eastAsia="Times New Roman" w:hAnsi="Times New Roman" w:cs="Times New Roman"/>
          <w:color w:val="000000"/>
          <w:sz w:val="28"/>
          <w:szCs w:val="28"/>
          <w:lang w:eastAsia="ru-RU"/>
        </w:rPr>
        <w:t>всем годам обучения на уровне основного общего образования.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p>
    <w:p w:rsidR="005564D0" w:rsidRPr="005564D0" w:rsidRDefault="005564D0" w:rsidP="005564D0">
      <w:pPr>
        <w:spacing w:after="0" w:line="240" w:lineRule="auto"/>
        <w:ind w:firstLine="709"/>
        <w:jc w:val="center"/>
        <w:rPr>
          <w:rFonts w:ascii="Times New Roman" w:eastAsia="Times New Roman"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Times New Roman"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Принципы  реализации примерной адаптированной рабочей программы</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При реализации принципа дифференцированного (индивидуального) подхода в обучении математике учащихся с НОДА необходимо учитывать уровень развития у них мануальных навыков. Учитель в процессе обучения определяет возможности учащихся выполнять письменные работы, пользоваться математическими инструментами в процессе построения геометрических фигур и измерительных операций. Так же в процессе обучения математике,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объектов. </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Обучающиеся с двигательными нарушениями испытывают ряд трудностей в процессе обучения математике. Моторные нарушения ограничивают способность к освоению предметно практической деятельности. Это приводит к тому, что формирующиеся знания и навыки являются непрочными, поверхностными, фрагментарными, не связанными в единую систему. Обнаруживаются трудности в формировании пространственных и временных представлений, счетных операций, работе с тетрадью, учебником, способах записи примеров в столбик, соблюдением орфографического режима.</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На уроках математики, учащиеся с НОДА испытывают особенные трудности при выполнении рисунков, чертежей, графиков, так как им трудно одновременно держать карандаш и линейку, поэтому им обязательно требуется помощь взрослого (учителя, ассистента). Обучающемуся с НОДА бывает проще нажатием клавиш выполнить чертёж на компьютере, чем это сделать с помощью карандаша и линейки. Обучающимся с НОДА достаточно тяжело осваивать ввод математических символов, например, обыкновенных дробей.</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 Если у учащегося есть нарушения функций рук, то геометрический материал можно рассматривать обзорно, задачи, связанные с построением, пропустить. Виртуальная лаборатория по математике, например, на платформе МЭШ (РЭШ) дает обучающимся возможность выполнять построение геометрических фигур на плоскости и в пространстве, работать с координатной плоскостью. Большое внимание необходимо обращать на практическую направленность обучения математике, а именно: а) измерение периметров и площадей; б) вычислительные навыки, в том числе и с помощью калькулятора. </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 Одной из особенностей работы с учащимися с НОДА является то, что им необходимо больше времени для выполнения заданий, чем здоровым обучающимся, поэтому для контроля знаний лучше использовать задачи на готовых чертежах, задачи, в которых уже напечатано условие и начало решения, а обучающимся остаётся его только закончить или выполнить тестовые задания. Перед контрольными работами необходимо проводить обобщающие уроки по теме, так как у обучающихся с НОДА отмечаются недостатки развития памяти, особенно кратковременной. Обобщающие уроки дают возможность сконцентрировать внимание на основных упражнениях, введенных в контрольную работу.</w:t>
      </w: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Характеристика особых образовательных потребностей обучающихся с НОДА</w:t>
      </w:r>
    </w:p>
    <w:p w:rsidR="005564D0" w:rsidRPr="005564D0" w:rsidRDefault="005564D0" w:rsidP="005564D0">
      <w:pPr>
        <w:autoSpaceDN w:val="0"/>
        <w:spacing w:after="0" w:line="240" w:lineRule="auto"/>
        <w:ind w:firstLine="709"/>
        <w:rPr>
          <w:rFonts w:ascii="Times New Roman" w:eastAsia="Times New Roman" w:hAnsi="Times New Roman" w:cs="Times New Roman"/>
          <w:i/>
          <w:color w:val="000000"/>
          <w:sz w:val="28"/>
          <w:szCs w:val="28"/>
          <w:lang w:eastAsia="ru-RU"/>
        </w:rPr>
      </w:pPr>
    </w:p>
    <w:p w:rsidR="005564D0" w:rsidRPr="005564D0" w:rsidRDefault="005564D0" w:rsidP="005564D0">
      <w:pPr>
        <w:spacing w:after="0" w:line="240" w:lineRule="auto"/>
        <w:ind w:firstLine="709"/>
        <w:jc w:val="both"/>
        <w:rPr>
          <w:rFonts w:ascii="Times New Roman" w:eastAsia="Calibri" w:hAnsi="Times New Roman" w:cs="Times New Roman"/>
          <w:color w:val="000000"/>
          <w:spacing w:val="5"/>
          <w:sz w:val="28"/>
          <w:szCs w:val="28"/>
          <w:lang w:eastAsia="ru-RU"/>
        </w:rPr>
      </w:pPr>
      <w:r w:rsidRPr="005564D0">
        <w:rPr>
          <w:rFonts w:ascii="Times New Roman" w:eastAsia="Calibri" w:hAnsi="Times New Roman" w:cs="Times New Roman"/>
          <w:color w:val="000000"/>
          <w:sz w:val="28"/>
          <w:szCs w:val="28"/>
          <w:lang w:eastAsia="ru-RU"/>
        </w:rPr>
        <w:t>Особые образовательные потребности у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Наряду с этим можно выделить особые по своему характеру потребности в обучении математике, свойственные всем обучающимся с НОДА:</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использование виртуальной математической лаборатории.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наглядно-действенный, предметно-практический характер обучения математике и упрощение системы учебно-познавательных задач, решаемых в процессе обучения;</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специальное обучение «переносу» сформированных математических знаний и умений в новые ситуации взаимодействия с действительностью;</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специальная помощь в развитии возможностей вербальной и невербальной коммуникации на уроках математики;</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коррекция произносительной стороны речи; освоение умения использовать речь по всему спектру коммуникативных ситуаций;</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обеспечение особой пространственной и временной организации образовательной среды;</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максимальное расширение образовательного пространства – выход за пределы образовательного учреждения при решении математических задач и выполнении проектных работ.</w:t>
      </w:r>
    </w:p>
    <w:p w:rsidR="005564D0" w:rsidRPr="005564D0" w:rsidRDefault="005564D0" w:rsidP="00B44343">
      <w:pPr>
        <w:widowControl w:val="0"/>
        <w:numPr>
          <w:ilvl w:val="0"/>
          <w:numId w:val="31"/>
        </w:numPr>
        <w:autoSpaceDE w:val="0"/>
        <w:autoSpaceDN w:val="0"/>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Times New Roman" w:hAnsi="Times New Roman" w:cs="Times New Roman"/>
          <w:kern w:val="2"/>
          <w:sz w:val="28"/>
          <w:szCs w:val="28"/>
          <w:lang w:eastAsia="ru-RU"/>
        </w:rPr>
        <w:t>использовать алгоритмы действий при решении обучающими с НОДА определенных типов математических задач, в том числе в процессе выполнения</w:t>
      </w:r>
      <w:r w:rsidRPr="005564D0">
        <w:rPr>
          <w:rFonts w:ascii="Times New Roman" w:eastAsia="Times New Roman" w:hAnsi="Times New Roman" w:cs="Times New Roman"/>
          <w:color w:val="000000"/>
          <w:sz w:val="28"/>
          <w:szCs w:val="28"/>
          <w:lang w:eastAsia="ru-RU"/>
        </w:rPr>
        <w:t xml:space="preserve"> самостоятельных работ. </w:t>
      </w:r>
    </w:p>
    <w:p w:rsidR="005564D0" w:rsidRPr="005564D0" w:rsidRDefault="005564D0" w:rsidP="005564D0">
      <w:pPr>
        <w:spacing w:after="0" w:line="240" w:lineRule="auto"/>
        <w:ind w:firstLine="709"/>
        <w:jc w:val="center"/>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iCs/>
          <w:color w:val="000000"/>
          <w:sz w:val="28"/>
          <w:szCs w:val="28"/>
          <w:lang w:eastAsia="ru-RU"/>
        </w:rPr>
      </w:pPr>
      <w:r w:rsidRPr="005564D0">
        <w:rPr>
          <w:rFonts w:ascii="Times New Roman" w:eastAsia="Calibri" w:hAnsi="Times New Roman" w:cs="Times New Roman"/>
          <w:b/>
          <w:bCs/>
          <w:iCs/>
          <w:color w:val="000000"/>
          <w:sz w:val="28"/>
          <w:szCs w:val="28"/>
          <w:lang w:eastAsia="ru-RU"/>
        </w:rPr>
        <w:t>Место предмета в учебном плане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pacing w:val="-1"/>
          <w:sz w:val="28"/>
          <w:szCs w:val="28"/>
          <w:lang w:eastAsia="ru-RU"/>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5–10  классах учебный предмет «Математика» традиционно изучается в рамках следующих учебных курсов: в 5–6 классах – курса «Математика», в 7–10 классах – курсов «Алгебра» </w:t>
      </w:r>
      <w:r w:rsidRPr="005564D0">
        <w:rPr>
          <w:rFonts w:ascii="Times New Roman" w:eastAsia="Times New Roman" w:hAnsi="Times New Roman" w:cs="Times New Roman"/>
          <w:color w:val="000000"/>
          <w:sz w:val="28"/>
          <w:szCs w:val="28"/>
          <w:lang w:eastAsia="ru-RU"/>
        </w:rPr>
        <w:t>и «Геометрия». Настоящей программой вводится самостоятельный учебный курс «Вероятность и статистика».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в большей степени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или внутри всего курса при  необходимости.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на конец уровня основного общего образования.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 xml:space="preserve">Содержание учебного предмета «Математика»,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rsidR="005564D0" w:rsidRPr="005564D0" w:rsidRDefault="005564D0" w:rsidP="005564D0">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pacing w:val="-1"/>
          <w:sz w:val="28"/>
          <w:szCs w:val="28"/>
          <w:lang w:eastAsia="ru-RU"/>
        </w:rPr>
      </w:pPr>
    </w:p>
    <w:p w:rsidR="005564D0" w:rsidRPr="005564D0" w:rsidRDefault="005564D0" w:rsidP="005564D0">
      <w:pPr>
        <w:widowControl w:val="0"/>
        <w:autoSpaceDE w:val="0"/>
        <w:autoSpaceDN w:val="0"/>
        <w:adjustRightInd w:val="0"/>
        <w:spacing w:after="0" w:line="240" w:lineRule="auto"/>
        <w:jc w:val="center"/>
        <w:textAlignment w:val="center"/>
        <w:rPr>
          <w:rFonts w:ascii="Times New Roman" w:eastAsia="Times New Roman" w:hAnsi="Times New Roman" w:cs="Times New Roman"/>
          <w:b/>
          <w:color w:val="000000"/>
          <w:spacing w:val="-1"/>
          <w:sz w:val="28"/>
          <w:szCs w:val="28"/>
          <w:lang w:eastAsia="ru-RU"/>
        </w:rPr>
      </w:pPr>
      <w:r w:rsidRPr="005564D0">
        <w:rPr>
          <w:rFonts w:ascii="Times New Roman" w:eastAsia="Times New Roman" w:hAnsi="Times New Roman" w:cs="Times New Roman"/>
          <w:b/>
          <w:color w:val="000000"/>
          <w:spacing w:val="-1"/>
          <w:sz w:val="28"/>
          <w:szCs w:val="28"/>
          <w:lang w:eastAsia="ru-RU"/>
        </w:rPr>
        <w:t>Планируемые результаты освоения учебного предмета «Математика» на уровне основного общего образования</w:t>
      </w:r>
    </w:p>
    <w:p w:rsidR="005564D0" w:rsidRPr="005564D0" w:rsidRDefault="005564D0" w:rsidP="005564D0">
      <w:pPr>
        <w:widowControl w:val="0"/>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Личностные результаты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Личностные результаты освоения программы учебного предмета «Математика» характеризуются: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Патриотическое воспитание: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Гражданское и духовно-нравственное воспитание: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Трудовое воспитание: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Эстетическое воспитание: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Ценности научного познания: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Физическое воспитание, формирование культуры здоровья и эмоционального благополучия: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Экологическое воспитание: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Личностные результаты, обеспечивающие адаптацию обучающегося к изменяющимся условиям социальной и природной среды: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Метапредметные результаты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Метапредметные результаты освоения программы учебного предмета «Математика» характеризуются овладением </w:t>
      </w:r>
      <w:r w:rsidRPr="005564D0">
        <w:rPr>
          <w:rFonts w:ascii="Times New Roman" w:eastAsia="Times New Roman" w:hAnsi="Times New Roman" w:cs="Times New Roman"/>
          <w:i/>
          <w:iCs/>
          <w:color w:val="000000"/>
          <w:sz w:val="28"/>
          <w:szCs w:val="28"/>
          <w:lang w:eastAsia="ru-RU"/>
        </w:rPr>
        <w:t xml:space="preserve">универсальными </w:t>
      </w:r>
      <w:r w:rsidRPr="005564D0">
        <w:rPr>
          <w:rFonts w:ascii="Times New Roman" w:eastAsia="Times New Roman" w:hAnsi="Times New Roman" w:cs="Times New Roman"/>
          <w:b/>
          <w:bCs/>
          <w:i/>
          <w:iCs/>
          <w:color w:val="000000"/>
          <w:sz w:val="28"/>
          <w:szCs w:val="28"/>
          <w:lang w:eastAsia="ru-RU"/>
        </w:rPr>
        <w:t>познавательными</w:t>
      </w:r>
      <w:r w:rsidRPr="005564D0">
        <w:rPr>
          <w:rFonts w:ascii="Times New Roman" w:eastAsia="Times New Roman" w:hAnsi="Times New Roman" w:cs="Times New Roman"/>
          <w:i/>
          <w:iCs/>
          <w:color w:val="000000"/>
          <w:sz w:val="28"/>
          <w:szCs w:val="28"/>
          <w:lang w:eastAsia="ru-RU"/>
        </w:rPr>
        <w:t xml:space="preserve"> действиями, универсальными </w:t>
      </w:r>
      <w:r w:rsidRPr="005564D0">
        <w:rPr>
          <w:rFonts w:ascii="Times New Roman" w:eastAsia="Times New Roman" w:hAnsi="Times New Roman" w:cs="Times New Roman"/>
          <w:b/>
          <w:bCs/>
          <w:i/>
          <w:iCs/>
          <w:color w:val="000000"/>
          <w:sz w:val="28"/>
          <w:szCs w:val="28"/>
          <w:lang w:eastAsia="ru-RU"/>
        </w:rPr>
        <w:t>коммуникативными</w:t>
      </w:r>
      <w:r w:rsidRPr="005564D0">
        <w:rPr>
          <w:rFonts w:ascii="Times New Roman" w:eastAsia="Times New Roman" w:hAnsi="Times New Roman" w:cs="Times New Roman"/>
          <w:b/>
          <w:bCs/>
          <w:color w:val="000000"/>
          <w:sz w:val="28"/>
          <w:szCs w:val="28"/>
          <w:lang w:eastAsia="ru-RU"/>
        </w:rPr>
        <w:t xml:space="preserve"> </w:t>
      </w:r>
      <w:r w:rsidRPr="005564D0">
        <w:rPr>
          <w:rFonts w:ascii="Times New Roman" w:eastAsia="Times New Roman" w:hAnsi="Times New Roman" w:cs="Times New Roman"/>
          <w:i/>
          <w:iCs/>
          <w:color w:val="000000"/>
          <w:sz w:val="28"/>
          <w:szCs w:val="28"/>
          <w:lang w:eastAsia="ru-RU"/>
        </w:rPr>
        <w:t xml:space="preserve">действиями и универсальными </w:t>
      </w:r>
      <w:r w:rsidRPr="005564D0">
        <w:rPr>
          <w:rFonts w:ascii="Times New Roman" w:eastAsia="Times New Roman" w:hAnsi="Times New Roman" w:cs="Times New Roman"/>
          <w:b/>
          <w:bCs/>
          <w:i/>
          <w:iCs/>
          <w:color w:val="000000"/>
          <w:sz w:val="28"/>
          <w:szCs w:val="28"/>
          <w:lang w:eastAsia="ru-RU"/>
        </w:rPr>
        <w:t>регулятивными</w:t>
      </w:r>
      <w:r w:rsidRPr="005564D0">
        <w:rPr>
          <w:rFonts w:ascii="Times New Roman" w:eastAsia="Times New Roman" w:hAnsi="Times New Roman" w:cs="Times New Roman"/>
          <w:b/>
          <w:bCs/>
          <w:color w:val="000000"/>
          <w:sz w:val="28"/>
          <w:szCs w:val="28"/>
          <w:lang w:eastAsia="ru-RU"/>
        </w:rPr>
        <w:t xml:space="preserve"> </w:t>
      </w:r>
      <w:r w:rsidRPr="005564D0">
        <w:rPr>
          <w:rFonts w:ascii="Times New Roman" w:eastAsia="Times New Roman" w:hAnsi="Times New Roman" w:cs="Times New Roman"/>
          <w:i/>
          <w:iCs/>
          <w:color w:val="000000"/>
          <w:sz w:val="28"/>
          <w:szCs w:val="28"/>
          <w:lang w:eastAsia="ru-RU"/>
        </w:rPr>
        <w:t>действиями.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 xml:space="preserve">1) Универсальные </w:t>
      </w:r>
      <w:r w:rsidRPr="005564D0">
        <w:rPr>
          <w:rFonts w:ascii="Times New Roman" w:eastAsia="Times New Roman" w:hAnsi="Times New Roman" w:cs="Times New Roman"/>
          <w:b/>
          <w:bCs/>
          <w:i/>
          <w:iCs/>
          <w:color w:val="000000"/>
          <w:sz w:val="28"/>
          <w:szCs w:val="28"/>
          <w:lang w:eastAsia="ru-RU"/>
        </w:rPr>
        <w:t>познавательные</w:t>
      </w:r>
      <w:r w:rsidRPr="005564D0">
        <w:rPr>
          <w:rFonts w:ascii="Times New Roman" w:eastAsia="Times New Roman" w:hAnsi="Times New Roman" w:cs="Times New Roman"/>
          <w:i/>
          <w:iCs/>
          <w:color w:val="000000"/>
          <w:sz w:val="28"/>
          <w:szCs w:val="28"/>
          <w:lang w:eastAsia="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Базовые логические действия:</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воспринимать, формулировать и преобразовывать суждения: утвердительные и отрицательные, единичные, частные и общие; условные;</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pacing w:val="-4"/>
          <w:sz w:val="28"/>
          <w:szCs w:val="28"/>
          <w:lang w:eastAsia="ru-RU"/>
        </w:rPr>
        <w:t xml:space="preserve">выявлять математические закономерности, взаимосвязи и </w:t>
      </w:r>
      <w:r w:rsidRPr="005564D0">
        <w:rPr>
          <w:rFonts w:ascii="Times New Roman" w:eastAsia="Times New Roman" w:hAnsi="Times New Roman" w:cs="Times New Roman"/>
          <w:color w:val="000000"/>
          <w:spacing w:val="-8"/>
          <w:sz w:val="28"/>
          <w:szCs w:val="28"/>
          <w:lang w:eastAsia="ru-RU"/>
        </w:rPr>
        <w:t>про</w:t>
      </w:r>
      <w:r w:rsidRPr="005564D0">
        <w:rPr>
          <w:rFonts w:ascii="Times New Roman" w:eastAsia="Times New Roman" w:hAnsi="Times New Roman" w:cs="Times New Roman"/>
          <w:color w:val="000000"/>
          <w:spacing w:val="-4"/>
          <w:sz w:val="28"/>
          <w:szCs w:val="28"/>
          <w:lang w:eastAsia="ru-RU"/>
        </w:rPr>
        <w:t>тиворечия в фактах, данных, наблюдениях и утверждениях;</w:t>
      </w:r>
      <w:r w:rsidRPr="005564D0">
        <w:rPr>
          <w:rFonts w:ascii="Times New Roman" w:eastAsia="Times New Roman" w:hAnsi="Times New Roman" w:cs="Times New Roman"/>
          <w:color w:val="000000"/>
          <w:sz w:val="28"/>
          <w:szCs w:val="28"/>
          <w:lang w:eastAsia="ru-RU"/>
        </w:rPr>
        <w:t xml:space="preserve"> предлагать критерии для выявления закономерностей и противоречий;</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pacing w:val="-4"/>
          <w:sz w:val="28"/>
          <w:szCs w:val="28"/>
          <w:lang w:eastAsia="ru-RU"/>
        </w:rPr>
      </w:pPr>
      <w:r w:rsidRPr="005564D0">
        <w:rPr>
          <w:rFonts w:ascii="Times New Roman" w:eastAsia="Times New Roman" w:hAnsi="Times New Roman" w:cs="Times New Roman"/>
          <w:color w:val="000000"/>
          <w:spacing w:val="-4"/>
          <w:sz w:val="28"/>
          <w:szCs w:val="28"/>
          <w:lang w:eastAsia="ru-RU"/>
        </w:rPr>
        <w:t>делать выводы с использованием законов логики, дедуктивных и индуктивных умозаключений, умозаключений по аналогии;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sz w:val="28"/>
          <w:szCs w:val="28"/>
          <w:lang w:eastAsia="ru-RU"/>
        </w:rPr>
        <w:t>выбирать способ решения учебной задачи (сравнивать</w:t>
      </w:r>
      <w:r w:rsidRPr="005564D0">
        <w:rPr>
          <w:rFonts w:ascii="Times New Roman" w:eastAsia="Times New Roman" w:hAnsi="Times New Roman" w:cs="Times New Roman"/>
          <w:color w:val="000000"/>
          <w:sz w:val="28"/>
          <w:szCs w:val="28"/>
          <w:lang w:eastAsia="ru-RU"/>
        </w:rPr>
        <w:t xml:space="preserve"> несколько вариантов решения, выбирать наиболее подходящий с учётом самостоятельно выделенных критериев).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Базовые исследовательские действия:</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прогнозировать возможное развитие процесса, а также выдвигать предположения о его развитии в новых условиях.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Работа с информацией:</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недостаточность и избыточность информации, данных, необходимых для решения задачи;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выбирать, анализировать, систематизировать и интерпретировать информацию различных видов и форм представления;</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выбирать форму представления информации и иллюстрировать решаемые задачи схемами, диаграммами, иной графикой и их комбинациями;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оценивать надёжность информации по критериям, предложенным учителем или сформулированным самостоятельно.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pacing w:val="-4"/>
          <w:sz w:val="28"/>
          <w:szCs w:val="28"/>
          <w:lang w:eastAsia="ru-RU"/>
        </w:rPr>
      </w:pPr>
      <w:r w:rsidRPr="005564D0">
        <w:rPr>
          <w:rFonts w:ascii="Times New Roman" w:eastAsia="Times New Roman" w:hAnsi="Times New Roman" w:cs="Times New Roman"/>
          <w:i/>
          <w:iCs/>
          <w:color w:val="000000"/>
          <w:sz w:val="28"/>
          <w:szCs w:val="28"/>
          <w:lang w:eastAsia="ru-RU"/>
        </w:rPr>
        <w:t xml:space="preserve">2) Универсальные </w:t>
      </w:r>
      <w:r w:rsidRPr="005564D0">
        <w:rPr>
          <w:rFonts w:ascii="Times New Roman" w:eastAsia="Times New Roman" w:hAnsi="Times New Roman" w:cs="Times New Roman"/>
          <w:b/>
          <w:bCs/>
          <w:i/>
          <w:iCs/>
          <w:color w:val="000000"/>
          <w:sz w:val="28"/>
          <w:szCs w:val="28"/>
          <w:lang w:eastAsia="ru-RU"/>
        </w:rPr>
        <w:t>коммуникативные</w:t>
      </w:r>
      <w:r w:rsidRPr="005564D0">
        <w:rPr>
          <w:rFonts w:ascii="Times New Roman" w:eastAsia="Times New Roman" w:hAnsi="Times New Roman" w:cs="Times New Roman"/>
          <w:b/>
          <w:bCs/>
          <w:color w:val="000000"/>
          <w:sz w:val="28"/>
          <w:szCs w:val="28"/>
          <w:lang w:eastAsia="ru-RU"/>
        </w:rPr>
        <w:t xml:space="preserve"> </w:t>
      </w:r>
      <w:r w:rsidRPr="005564D0">
        <w:rPr>
          <w:rFonts w:ascii="Times New Roman" w:eastAsia="Times New Roman" w:hAnsi="Times New Roman" w:cs="Times New Roman"/>
          <w:i/>
          <w:iCs/>
          <w:color w:val="000000"/>
          <w:sz w:val="28"/>
          <w:szCs w:val="28"/>
          <w:lang w:eastAsia="ru-RU"/>
        </w:rPr>
        <w:t>действия обеспе</w:t>
      </w:r>
      <w:r w:rsidRPr="005564D0">
        <w:rPr>
          <w:rFonts w:ascii="Times New Roman" w:eastAsia="Times New Roman" w:hAnsi="Times New Roman" w:cs="Times New Roman"/>
          <w:i/>
          <w:iCs/>
          <w:color w:val="000000"/>
          <w:spacing w:val="-4"/>
          <w:sz w:val="28"/>
          <w:szCs w:val="28"/>
          <w:lang w:eastAsia="ru-RU"/>
        </w:rPr>
        <w:t>чивают сформированность социальных навыков обучающихся.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Общение:</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воспринимать и формулировать суждения в соответствии с условиями и целями общения; ясно, точно, грамотно выражать свою точку зрения в устных (при наличии возможности) и письменных текстах, давать пояснения по ходу решения задачи, комментировать полученный результат;</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особенностей аудитории и индивидуальных возможностей.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Сотрудничество:</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 xml:space="preserve">3) Универсальные </w:t>
      </w:r>
      <w:r w:rsidRPr="005564D0">
        <w:rPr>
          <w:rFonts w:ascii="Times New Roman" w:eastAsia="Times New Roman" w:hAnsi="Times New Roman" w:cs="Times New Roman"/>
          <w:b/>
          <w:bCs/>
          <w:i/>
          <w:iCs/>
          <w:color w:val="000000"/>
          <w:sz w:val="28"/>
          <w:szCs w:val="28"/>
          <w:lang w:eastAsia="ru-RU"/>
        </w:rPr>
        <w:t>регулятивные</w:t>
      </w:r>
      <w:r w:rsidRPr="005564D0">
        <w:rPr>
          <w:rFonts w:ascii="Times New Roman" w:eastAsia="Times New Roman" w:hAnsi="Times New Roman" w:cs="Times New Roman"/>
          <w:b/>
          <w:bCs/>
          <w:color w:val="000000"/>
          <w:sz w:val="28"/>
          <w:szCs w:val="28"/>
          <w:lang w:eastAsia="ru-RU"/>
        </w:rPr>
        <w:t xml:space="preserve"> </w:t>
      </w:r>
      <w:r w:rsidRPr="005564D0">
        <w:rPr>
          <w:rFonts w:ascii="Times New Roman" w:eastAsia="Times New Roman" w:hAnsi="Times New Roman" w:cs="Times New Roman"/>
          <w:i/>
          <w:iCs/>
          <w:color w:val="000000"/>
          <w:sz w:val="28"/>
          <w:szCs w:val="28"/>
          <w:lang w:eastAsia="ru-RU"/>
        </w:rPr>
        <w:t>действия обеспечивают формирование смысловых установок и жизненных навыков личности.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Самоорганизация:</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Самоконтроль:</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способами самопроверки, самоконтроля процесса и результата решения математической задачи;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Предметные результаты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7–10 классах – курсов «Алгебра», «Геометрия», «Вероятность и статистика».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 </w:t>
      </w:r>
    </w:p>
    <w:p w:rsidR="005564D0" w:rsidRPr="005564D0" w:rsidRDefault="005564D0" w:rsidP="005564D0">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Примерная рабочая программа учебного курса «Математика» </w:t>
      </w:r>
    </w:p>
    <w:p w:rsidR="005564D0" w:rsidRPr="005564D0" w:rsidRDefault="005564D0" w:rsidP="005564D0">
      <w:pPr>
        <w:widowControl w:val="0"/>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   5–6 классы</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Цели изучения учебного курса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Приоритетными целями обучения математике в 5–6 классах являются: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подведение обучающихся на доступном для них уровне к осознанию взаимосвязи математики и окружающего мира;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Основные линии содержания курса математики в 5–6 классах –</w:t>
      </w:r>
      <w:r w:rsidRPr="005564D0">
        <w:rPr>
          <w:rFonts w:ascii="Times New Roman" w:eastAsia="Times New Roman" w:hAnsi="Times New Roman" w:cs="Times New Roman"/>
          <w:b/>
          <w:b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pacing w:val="-4"/>
          <w:sz w:val="28"/>
          <w:szCs w:val="28"/>
          <w:lang w:eastAsia="ru-RU"/>
        </w:rPr>
        <w:t>Другой крупный блок в содержании арифметической линии –</w:t>
      </w:r>
      <w:r w:rsidRPr="005564D0">
        <w:rPr>
          <w:rFonts w:ascii="Times New Roman" w:eastAsia="Times New Roman" w:hAnsi="Times New Roman" w:cs="Times New Roman"/>
          <w:color w:val="000000"/>
          <w:sz w:val="28"/>
          <w:szCs w:val="28"/>
          <w:lang w:eastAsia="ru-RU"/>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pacing w:val="-1"/>
          <w:sz w:val="28"/>
          <w:szCs w:val="28"/>
          <w:lang w:eastAsia="ru-RU"/>
        </w:rPr>
        <w:t>Особенностью изучения положительных и отрицательных чисел является то, что они также могут рассматриваться в несколь</w:t>
      </w:r>
      <w:r w:rsidRPr="005564D0">
        <w:rPr>
          <w:rFonts w:ascii="Times New Roman" w:eastAsia="Times New Roman" w:hAnsi="Times New Roman" w:cs="Times New Roman"/>
          <w:color w:val="000000"/>
          <w:sz w:val="28"/>
          <w:szCs w:val="28"/>
          <w:lang w:eastAsia="ru-RU"/>
        </w:rPr>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 курсе «Математика»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p>
    <w:p w:rsidR="005564D0" w:rsidRPr="005564D0" w:rsidRDefault="005564D0" w:rsidP="005564D0">
      <w:pPr>
        <w:widowControl w:val="0"/>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Место учебного курса в учебном  плане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Times New Roman" w:hAnsi="Times New Roman" w:cs="Times New Roman"/>
          <w:b/>
          <w:bCs/>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Содержание учебного курса (по годам обучения)</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5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Натуральные числа и нуль</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Натуральное число. Ряд натуральных чисел. Число 0. Изображение натуральных чисел точками на координатной (числовой) прямой.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Позиционная система счисления. Римская нумерация как пример непозиционной системы счисления. Десятичная система счисления.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Сравнение натуральных чисел, сравнение натуральных чисел с нулём. Способы сравнения. Округление натуральных чисел.</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Pr="005564D0">
        <w:rPr>
          <w:rFonts w:ascii="Times New Roman" w:eastAsia="Times New Roman" w:hAnsi="Times New Roman" w:cs="Times New Roman"/>
          <w:color w:val="000000"/>
          <w:sz w:val="28"/>
          <w:szCs w:val="28"/>
          <w:lang w:eastAsia="ru-RU"/>
        </w:rPr>
        <w:br/>
        <w:t>(законы) сложения и умножения, распределительное свойство (закон) умножения.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Использование букв для обозначения неизвестного компонента и записи свойств арифметических действий.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Делители и кратные числа, разложение на множители. Простые и составные числа. Признаки делимости на 2, 5, 10, 3, 9. Деление с остатком.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Степень с натуральным показателем. Запись числа в виде суммы разрядных слагаемых.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Pr="005564D0">
        <w:rPr>
          <w:rFonts w:ascii="Times New Roman" w:eastAsia="Times New Roman" w:hAnsi="Times New Roman" w:cs="Times New Roman"/>
          <w:color w:val="000000"/>
          <w:sz w:val="28"/>
          <w:szCs w:val="28"/>
          <w:lang w:eastAsia="ru-RU"/>
        </w:rPr>
        <w:br/>
        <w:t>(законов) сложения и умножения, распределительного свойства умножения.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Дроби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Сложение и вычитание дробей. Умножение и деление дробей; взаимно-обратные дроби. Нахождение части целого и целого по его части.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Арифметические действия с десятичными дробями. Округление десятичных дробей.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Решение текстовых задач</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Решение основных задач на дроби.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Представление данных в виде таблиц, столбчатых диаграмм.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Наглядная геометрия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Длина отрезка, метрические единицы длины. Длина ломаной, периметр многоугольника. Измерение и построение углов с помощью транспортира.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Наглядные представления о фигурах на плоскости: многоугольник; прямоугольник, квадрат; треугольник, о равенстве фигур.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Объём прямоугольного параллелепипеда, куба. Единицы измерения объёма.</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6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Натуральные числа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Делители и кратные числа; наибольший общий делитель и наименьшее общее кратное. Делимость суммы и произведения. Деление с остатком.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Дроби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Отношение. Деление в данном отношении. Масштаб, пропорция. Применение пропорций при решении задач.</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Положительные и отрицательные числа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pacing w:val="-4"/>
          <w:sz w:val="28"/>
          <w:szCs w:val="28"/>
          <w:lang w:eastAsia="ru-RU"/>
        </w:rPr>
        <w:t>Положительные и отрицательные числа. Целые числа. Модуль</w:t>
      </w:r>
      <w:r w:rsidRPr="005564D0">
        <w:rPr>
          <w:rFonts w:ascii="Times New Roman" w:eastAsia="Times New Roman" w:hAnsi="Times New Roman" w:cs="Times New Roman"/>
          <w:color w:val="000000"/>
          <w:sz w:val="28"/>
          <w:szCs w:val="28"/>
          <w:lang w:eastAsia="ru-RU"/>
        </w:rPr>
        <w:t xml:space="preserve"> числа, геометрическая интерпретация модуля числа. Изображение чисел на координатной прямой. Числовые промежутки.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Сравнение чисел. Арифметические действия с положительными и отрицательными числами.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Буквенные выражения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Решение текстовых задач</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Решение текстовых задач арифметическим способом. Решение логических задач. Решение задач перебором всех возможных вариантов.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Решение задач, связанных с отношением, пропорциональностью величин, процентами; решение основных задач на дроби и проценты.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Оценка и прикидка, округление результата.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color w:val="000000"/>
          <w:sz w:val="28"/>
          <w:szCs w:val="28"/>
          <w:lang w:eastAsia="ru-RU"/>
        </w:rPr>
        <w:t>Составление буквенных выражений по условию задачи.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Представление данных с помощью таблиц и диаграмм. Столбчатые диаграммы: чтение и построение. Чтение круговых диаграмм.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Наглядная геометрия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Симметрия: центральная, осевая и зеркальная симметрии. Построение симметричных фигур.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Наглядные представления о пространственных фигурах:</w:t>
      </w:r>
      <w:r w:rsidRPr="005564D0">
        <w:rPr>
          <w:rFonts w:ascii="Times New Roman" w:eastAsia="Times New Roman" w:hAnsi="Times New Roman" w:cs="Times New Roman"/>
          <w:color w:val="000000"/>
          <w:sz w:val="28"/>
          <w:szCs w:val="28"/>
          <w:lang w:eastAsia="ru-RU"/>
        </w:rPr>
        <w:br/>
        <w:t>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Понятие объёма; единицы измерения объёма. Объём прямоугольного параллелепипеда, куба.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pacing w:val="-2"/>
          <w:sz w:val="28"/>
          <w:szCs w:val="28"/>
          <w:lang w:eastAsia="ru-RU"/>
        </w:rPr>
        <w:t>Планируемые предметные результаты освоения примерной</w:t>
      </w:r>
      <w:r w:rsidRPr="005564D0">
        <w:rPr>
          <w:rFonts w:ascii="Times New Roman" w:eastAsia="Times New Roman" w:hAnsi="Times New Roman" w:cs="Times New Roman"/>
          <w:b/>
          <w:bCs/>
          <w:color w:val="000000"/>
          <w:sz w:val="28"/>
          <w:szCs w:val="28"/>
          <w:lang w:eastAsia="ru-RU"/>
        </w:rPr>
        <w:t xml:space="preserve"> рабочей программы курса (по годам обучения)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5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Числа и вычисления</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Понимать и правильно употреблять термины, связанные с натуральными числами, обыкновенными и десятичными дробями.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pacing w:val="-4"/>
          <w:sz w:val="28"/>
          <w:szCs w:val="28"/>
          <w:lang w:eastAsia="ru-RU"/>
        </w:rPr>
      </w:pPr>
      <w:r w:rsidRPr="005564D0">
        <w:rPr>
          <w:rFonts w:ascii="Times New Roman" w:eastAsia="Times New Roman" w:hAnsi="Times New Roman" w:cs="Times New Roman"/>
          <w:color w:val="000000"/>
          <w:sz w:val="28"/>
          <w:szCs w:val="28"/>
          <w:lang w:eastAsia="ru-RU"/>
        </w:rPr>
        <w:t xml:space="preserve">Сравнивать и упорядочивать натуральные числа, сравнивать </w:t>
      </w:r>
      <w:r w:rsidRPr="005564D0">
        <w:rPr>
          <w:rFonts w:ascii="Times New Roman" w:eastAsia="Times New Roman" w:hAnsi="Times New Roman" w:cs="Times New Roman"/>
          <w:color w:val="000000"/>
          <w:spacing w:val="-4"/>
          <w:sz w:val="28"/>
          <w:szCs w:val="28"/>
          <w:lang w:eastAsia="ru-RU"/>
        </w:rPr>
        <w:t>в простейших случаях обыкновенные дроби, десятичные дроби.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Выполнять арифметические действия с натуральными числами, с обыкновенными дробями в простейших случаях.</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Выполнять проверку, прикидку результата вычислений.</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Округлять натуральные числа.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Решение текстовых задач</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Решать текстовые задачи арифметическим способом и с помощью организованного конечного перебора всех возможных вариантов.</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Решать задачи, содержащие зависимости, связывающие величины: скорость, время, расстояние; цена, количество, стоимость.</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краткие записи, схемы, таблицы, обозначения при решении задач.</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pacing w:val="-2"/>
          <w:sz w:val="28"/>
          <w:szCs w:val="28"/>
          <w:lang w:eastAsia="ru-RU"/>
        </w:rPr>
        <w:t>Пользоваться основными единицами измерения: цены, массы;</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color w:val="000000"/>
          <w:spacing w:val="-2"/>
          <w:sz w:val="28"/>
          <w:szCs w:val="28"/>
          <w:lang w:eastAsia="ru-RU"/>
        </w:rPr>
        <w:t>расстояния, времени, скорости; выражать одни единицы вели</w:t>
      </w:r>
      <w:r w:rsidRPr="005564D0">
        <w:rPr>
          <w:rFonts w:ascii="Times New Roman" w:eastAsia="Times New Roman" w:hAnsi="Times New Roman" w:cs="Times New Roman"/>
          <w:color w:val="000000"/>
          <w:sz w:val="28"/>
          <w:szCs w:val="28"/>
          <w:lang w:eastAsia="ru-RU"/>
        </w:rPr>
        <w:t>чины через другие.</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Наглядная геометрия</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Пользоваться геометрическими понятиями: точка, прямая, отрезок, луч, угол, многоугольник, окружность, круг.</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Приводить примеры объектов окружающего мира, имеющих форму изученных геометрических фигур.</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Изображать изученные геометрические фигуры на нелинованной и клетчатой бумаге с помощью циркуля и линейки (при наличии возможности).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Находить длины отрезков непосредственным измерением с помощью линейки, строить отрезки заданной длины; строить окружность заданного радиуса (при наличии возможности).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свойства сторон и углов прямоугольника, квадрата для их построения, вычисления площади и периметра.</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Пользоваться основными метрическими единицами измерения длины, площади; выражать одни единицы величины через другие.</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параллелепипед, куб, использовать терминологию: вершина, ребро грань, измерения; находить измерения параллелепипеда, куба.</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Вычислять объём куба, параллелепипеда по заданным измерениям, пользоваться единицами измерения объёма.</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Решать несложные задачи на измерение геометрических величин в практических ситуациях (при наличии возможности).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6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Числа и вычисления</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Сравнивать и упорядочивать целые числа, обыкновенные и десятичные дроби, сравнивать числа одного и разных знаков.</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Соотносить точки в прямоугольной системе координат с координатами этой точки.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Округлять целые числа и десятичные дроби, находить приближения чисел.</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Числовые и буквенные выражения</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Пользоваться признаками делимости, раскладывать натуральные числа на простые множители.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Пользоваться масштабом, составлять пропорции и отношения.</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Находить неизвестный компонент равенства.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Решение текстовых задач</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Решать многошаговые текстовые задачи арифметическим способом.</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Решать задачи, связанные с отношением, пропорциональностью величин, процентами; решать три основные задачи на дроби и проценты.</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Составлять буквенные выражения по условию задачи.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Представлять информацию с помощью таблиц, линейной и столбчатой диаграмм.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Наглядная геометрия</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(при наличии возможности).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Находить величины углов измерением с помощью транспортира, строить углы заданной величины, пользоваться при решении задач градусной мерой углов (при наличии возможности); распознавать на чертежах острый, прямой, развёрнутый и тупой углы.</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Находить, используя чертёжные инструменты, расстояния: между двумя точками, от точки до прямой, длину пути на квадратной сетке.</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на моделях и изображениях пирамиду, конус, цилиндр, использовать терминологию: вершина, ребро, грань, основание, развёртка.</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Изображать на клетчатой бумаге прямоугольный параллелепипед (при наличии возможности).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Решать несложные задачи на нахождение геометрических величин в практических ситуациях.</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Примерная рабочая программа учебного курса «Алгебра»</w:t>
      </w: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 7–10 классы</w:t>
      </w: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Times New Roman" w:hAnsi="Times New Roman" w:cs="Times New Roman"/>
          <w:b/>
          <w:bCs/>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Цели изучения учебного курса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5564D0">
        <w:rPr>
          <w:rFonts w:ascii="Times New Roman" w:eastAsia="Times New Roman" w:hAnsi="Times New Roman" w:cs="Times New Roman"/>
          <w:color w:val="000000"/>
          <w:sz w:val="28"/>
          <w:szCs w:val="28"/>
          <w:lang w:eastAsia="ru-RU"/>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5564D0">
        <w:rPr>
          <w:rFonts w:ascii="Times New Roman" w:eastAsia="Times New Roman" w:hAnsi="Times New Roman" w:cs="Times New Roman"/>
          <w:b/>
          <w:bCs/>
          <w:color w:val="000000"/>
          <w:sz w:val="28"/>
          <w:szCs w:val="28"/>
          <w:lang w:eastAsia="ru-RU"/>
        </w:rPr>
        <w:t>-</w:t>
      </w:r>
      <w:r w:rsidRPr="005564D0">
        <w:rPr>
          <w:rFonts w:ascii="Times New Roman" w:eastAsia="Times New Roman" w:hAnsi="Times New Roman" w:cs="Times New Roman"/>
          <w:color w:val="000000"/>
          <w:sz w:val="28"/>
          <w:szCs w:val="28"/>
          <w:lang w:eastAsia="ru-RU"/>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Содержание двух алгебраических линий </w:t>
      </w:r>
      <w:r w:rsidRPr="005564D0">
        <w:rPr>
          <w:rFonts w:ascii="Times New Roman" w:eastAsia="Times New Roman" w:hAnsi="Times New Roman" w:cs="Times New Roman"/>
          <w:b/>
          <w:b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5564D0">
        <w:rPr>
          <w:rFonts w:ascii="Times New Roman" w:eastAsia="Times New Roman" w:hAnsi="Times New Roman" w:cs="Times New Roman"/>
          <w:b/>
          <w:b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Место учебного курса в учебном плане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Согласно учебному плану в 7</w:t>
      </w:r>
      <w:r w:rsidRPr="005564D0">
        <w:rPr>
          <w:rFonts w:ascii="Times New Roman" w:eastAsia="Times New Roman" w:hAnsi="Times New Roman" w:cs="Times New Roman"/>
          <w:b/>
          <w:bCs/>
          <w:color w:val="000000"/>
          <w:sz w:val="28"/>
          <w:szCs w:val="28"/>
          <w:lang w:eastAsia="ru-RU"/>
        </w:rPr>
        <w:t>–</w:t>
      </w:r>
      <w:r w:rsidRPr="005564D0">
        <w:rPr>
          <w:rFonts w:ascii="Times New Roman" w:eastAsia="Times New Roman" w:hAnsi="Times New Roman" w:cs="Times New Roman"/>
          <w:color w:val="000000"/>
          <w:sz w:val="28"/>
          <w:szCs w:val="28"/>
          <w:lang w:eastAsia="ru-RU"/>
        </w:rPr>
        <w:t>10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Учебный план на изучение алгебры в 7</w:t>
      </w:r>
      <w:r w:rsidRPr="005564D0">
        <w:rPr>
          <w:rFonts w:ascii="Times New Roman" w:eastAsia="Times New Roman" w:hAnsi="Times New Roman" w:cs="Times New Roman"/>
          <w:b/>
          <w:b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10 классах отводит не менее 3 учебных часов в неделю в течение каждого года обучения, общий объем часов -  не менее 408. </w:t>
      </w:r>
    </w:p>
    <w:p w:rsidR="005564D0" w:rsidRPr="005564D0" w:rsidRDefault="005564D0" w:rsidP="005564D0">
      <w:pPr>
        <w:widowControl w:val="0"/>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p>
    <w:p w:rsidR="005564D0" w:rsidRPr="005564D0" w:rsidRDefault="005564D0" w:rsidP="005564D0">
      <w:pPr>
        <w:widowControl w:val="0"/>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Содержание учебного курса (по годам обучения)</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7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Числа и вычисления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Рациональные числа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Степень с натуральным показателем: определение, преобразование выражений на основе определения, запись больших чисел.</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Проценты, запись процентов в виде дроби и дроби в виде процентов. Три основные задачи на проценты, решение задач из реальной практики.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Применение признаков делимости, разложение на множители натуральных чисел.</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Реальные зависимости, в том числе прямая и обратная пропорциональности.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Алгебраические выражения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Переменные, числовое значение выражения с переменной. До</w:t>
      </w:r>
      <w:r w:rsidRPr="005564D0">
        <w:rPr>
          <w:rFonts w:ascii="Times New Roman" w:eastAsia="Times New Roman" w:hAnsi="Times New Roman" w:cs="Times New Roman"/>
          <w:color w:val="000000"/>
          <w:sz w:val="28"/>
          <w:szCs w:val="28"/>
          <w:lang w:eastAsia="ru-RU"/>
        </w:rPr>
        <w:t xml:space="preserve">пустимые значения переменных. Представление зависимости </w:t>
      </w:r>
      <w:r w:rsidRPr="005564D0">
        <w:rPr>
          <w:rFonts w:ascii="Times New Roman" w:eastAsia="Times New Roman" w:hAnsi="Times New Roman" w:cs="Times New Roman"/>
          <w:color w:val="000000"/>
          <w:spacing w:val="-2"/>
          <w:sz w:val="28"/>
          <w:szCs w:val="28"/>
          <w:lang w:eastAsia="ru-RU"/>
        </w:rPr>
        <w:t>между величинами в виде формулы. Вычисления по формулам.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Свойства степени с натуральным показателем.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Уравнения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Уравнение, корень уравнения, правила преобразования уравнения, равносильность уравнений.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Координаты и графики. Функции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Координата точки на прямой. Числовые промежутки. Расстояние между двумя точками координатной прямой.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 xml:space="preserve">Прямоугольная система координат, оси </w:t>
      </w:r>
      <w:r w:rsidRPr="005564D0">
        <w:rPr>
          <w:rFonts w:ascii="Times New Roman" w:eastAsia="Times New Roman" w:hAnsi="Times New Roman" w:cs="Times New Roman"/>
          <w:i/>
          <w:iCs/>
          <w:color w:val="000000"/>
          <w:spacing w:val="-2"/>
          <w:sz w:val="28"/>
          <w:szCs w:val="28"/>
          <w:lang w:eastAsia="ru-RU"/>
        </w:rPr>
        <w:t>Ox</w:t>
      </w:r>
      <w:r w:rsidRPr="005564D0">
        <w:rPr>
          <w:rFonts w:ascii="Times New Roman" w:eastAsia="Times New Roman" w:hAnsi="Times New Roman" w:cs="Times New Roman"/>
          <w:color w:val="000000"/>
          <w:spacing w:val="-2"/>
          <w:sz w:val="28"/>
          <w:szCs w:val="28"/>
          <w:lang w:eastAsia="ru-RU"/>
        </w:rPr>
        <w:t xml:space="preserve"> и </w:t>
      </w:r>
      <w:r w:rsidRPr="005564D0">
        <w:rPr>
          <w:rFonts w:ascii="Times New Roman" w:eastAsia="Times New Roman" w:hAnsi="Times New Roman" w:cs="Times New Roman"/>
          <w:i/>
          <w:iCs/>
          <w:color w:val="000000"/>
          <w:spacing w:val="-2"/>
          <w:sz w:val="28"/>
          <w:szCs w:val="28"/>
          <w:lang w:eastAsia="ru-RU"/>
        </w:rPr>
        <w:t>Oy.</w:t>
      </w:r>
      <w:r w:rsidRPr="005564D0">
        <w:rPr>
          <w:rFonts w:ascii="Times New Roman" w:eastAsia="Times New Roman" w:hAnsi="Times New Roman" w:cs="Times New Roman"/>
          <w:color w:val="000000"/>
          <w:spacing w:val="-2"/>
          <w:sz w:val="28"/>
          <w:szCs w:val="28"/>
          <w:lang w:eastAsia="ru-RU"/>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pacing w:val="-5"/>
          <w:sz w:val="28"/>
          <w:szCs w:val="28"/>
          <w:lang w:eastAsia="ru-RU"/>
        </w:rPr>
        <w:t>Понятие функции. График функции. Свойства функций. Линей</w:t>
      </w:r>
      <w:r w:rsidRPr="005564D0">
        <w:rPr>
          <w:rFonts w:ascii="Times New Roman" w:eastAsia="Times New Roman" w:hAnsi="Times New Roman" w:cs="Times New Roman"/>
          <w:color w:val="000000"/>
          <w:sz w:val="28"/>
          <w:szCs w:val="28"/>
          <w:lang w:eastAsia="ru-RU"/>
        </w:rPr>
        <w:t xml:space="preserve">ная функция, её график. График функции </w:t>
      </w:r>
      <w:r w:rsidRPr="005564D0">
        <w:rPr>
          <w:rFonts w:ascii="Times New Roman" w:eastAsia="MS Mincho" w:hAnsi="Times New Roman" w:cs="Times New Roman"/>
          <w:i/>
          <w:sz w:val="28"/>
          <w:szCs w:val="28"/>
          <w:shd w:val="clear" w:color="auto" w:fill="FFFFFF"/>
          <w:lang w:eastAsia="ru-RU"/>
        </w:rPr>
        <w:t>y =</w:t>
      </w:r>
      <w:r w:rsidRPr="005564D0">
        <w:rPr>
          <w:rFonts w:ascii="Calibri" w:eastAsia="Calibri" w:hAnsi="Calibri" w:cs="Times New Roman"/>
          <w:sz w:val="16"/>
          <w:szCs w:val="16"/>
          <w:lang w:eastAsia="ru-RU"/>
        </w:rPr>
        <w:sym w:font="Symbol" w:char="F0BD"/>
      </w:r>
      <w:r w:rsidRPr="005564D0">
        <w:rPr>
          <w:rFonts w:ascii="Times New Roman" w:eastAsia="MS Mincho" w:hAnsi="Times New Roman" w:cs="Times New Roman"/>
          <w:i/>
          <w:sz w:val="28"/>
          <w:szCs w:val="28"/>
          <w:shd w:val="clear" w:color="auto" w:fill="FFFFFF"/>
          <w:lang w:eastAsia="ru-RU"/>
        </w:rPr>
        <w:t>x</w:t>
      </w:r>
      <w:r w:rsidRPr="005564D0">
        <w:rPr>
          <w:rFonts w:ascii="Calibri" w:eastAsia="Calibri" w:hAnsi="Calibri" w:cs="Times New Roman"/>
          <w:sz w:val="16"/>
          <w:szCs w:val="16"/>
          <w:lang w:eastAsia="ru-RU"/>
        </w:rPr>
        <w:sym w:font="Symbol" w:char="F0BD"/>
      </w:r>
      <w:r w:rsidRPr="005564D0">
        <w:rPr>
          <w:rFonts w:ascii="Calibri" w:eastAsia="Calibri" w:hAnsi="Calibri" w:cs="Times New Roman"/>
          <w:sz w:val="16"/>
          <w:szCs w:val="16"/>
          <w:lang w:eastAsia="ru-RU"/>
        </w:rPr>
        <w:t>.</w:t>
      </w:r>
      <w:r w:rsidRPr="005564D0">
        <w:rPr>
          <w:rFonts w:ascii="Times New Roman" w:eastAsia="Times New Roman" w:hAnsi="Times New Roman" w:cs="Times New Roman"/>
          <w:color w:val="000000"/>
          <w:sz w:val="28"/>
          <w:szCs w:val="28"/>
          <w:lang w:eastAsia="ru-RU"/>
        </w:rPr>
        <w:t xml:space="preserve"> Графическое решение линейных уравнений и систем линейных уравнений.</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8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Числа и вычисления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Степень с целым показателем и её свойства. Стандартная запись числа.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Алгебраические выражения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Квадратный трёхчлен; разложение квадратного трёхчлена на множители.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Уравнения и неравенства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4"/>
          <w:sz w:val="28"/>
          <w:szCs w:val="28"/>
          <w:lang w:eastAsia="ru-RU"/>
        </w:rPr>
      </w:pPr>
      <w:r w:rsidRPr="005564D0">
        <w:rPr>
          <w:rFonts w:ascii="Times New Roman" w:eastAsia="Times New Roman" w:hAnsi="Times New Roman" w:cs="Times New Roman"/>
          <w:color w:val="000000"/>
          <w:spacing w:val="-4"/>
          <w:sz w:val="28"/>
          <w:szCs w:val="28"/>
          <w:lang w:eastAsia="ru-RU"/>
        </w:rPr>
        <w:t>Квадратное</w:t>
      </w:r>
      <w:r w:rsidRPr="005564D0">
        <w:rPr>
          <w:rFonts w:ascii="Times New Roman" w:eastAsia="Times New Roman" w:hAnsi="Times New Roman" w:cs="Times New Roman"/>
          <w:color w:val="000000"/>
          <w:spacing w:val="-15"/>
          <w:sz w:val="28"/>
          <w:szCs w:val="28"/>
          <w:lang w:eastAsia="ru-RU"/>
        </w:rPr>
        <w:t xml:space="preserve"> </w:t>
      </w:r>
      <w:r w:rsidRPr="005564D0">
        <w:rPr>
          <w:rFonts w:ascii="Times New Roman" w:eastAsia="Times New Roman" w:hAnsi="Times New Roman" w:cs="Times New Roman"/>
          <w:color w:val="000000"/>
          <w:spacing w:val="-4"/>
          <w:sz w:val="28"/>
          <w:szCs w:val="28"/>
          <w:lang w:eastAsia="ru-RU"/>
        </w:rPr>
        <w:t>уравнение,</w:t>
      </w:r>
      <w:r w:rsidRPr="005564D0">
        <w:rPr>
          <w:rFonts w:ascii="Times New Roman" w:eastAsia="Times New Roman" w:hAnsi="Times New Roman" w:cs="Times New Roman"/>
          <w:color w:val="000000"/>
          <w:spacing w:val="-15"/>
          <w:sz w:val="28"/>
          <w:szCs w:val="28"/>
          <w:lang w:eastAsia="ru-RU"/>
        </w:rPr>
        <w:t xml:space="preserve"> </w:t>
      </w:r>
      <w:r w:rsidRPr="005564D0">
        <w:rPr>
          <w:rFonts w:ascii="Times New Roman" w:eastAsia="Times New Roman" w:hAnsi="Times New Roman" w:cs="Times New Roman"/>
          <w:color w:val="000000"/>
          <w:spacing w:val="-4"/>
          <w:sz w:val="28"/>
          <w:szCs w:val="28"/>
          <w:lang w:eastAsia="ru-RU"/>
        </w:rPr>
        <w:t>формула</w:t>
      </w:r>
      <w:r w:rsidRPr="005564D0">
        <w:rPr>
          <w:rFonts w:ascii="Times New Roman" w:eastAsia="Times New Roman" w:hAnsi="Times New Roman" w:cs="Times New Roman"/>
          <w:color w:val="000000"/>
          <w:spacing w:val="-15"/>
          <w:sz w:val="28"/>
          <w:szCs w:val="28"/>
          <w:lang w:eastAsia="ru-RU"/>
        </w:rPr>
        <w:t xml:space="preserve"> </w:t>
      </w:r>
      <w:r w:rsidRPr="005564D0">
        <w:rPr>
          <w:rFonts w:ascii="Times New Roman" w:eastAsia="Times New Roman" w:hAnsi="Times New Roman" w:cs="Times New Roman"/>
          <w:color w:val="000000"/>
          <w:spacing w:val="-4"/>
          <w:sz w:val="28"/>
          <w:szCs w:val="28"/>
          <w:lang w:eastAsia="ru-RU"/>
        </w:rPr>
        <w:t>корней</w:t>
      </w:r>
      <w:r w:rsidRPr="005564D0">
        <w:rPr>
          <w:rFonts w:ascii="Times New Roman" w:eastAsia="Times New Roman" w:hAnsi="Times New Roman" w:cs="Times New Roman"/>
          <w:color w:val="000000"/>
          <w:spacing w:val="-15"/>
          <w:sz w:val="28"/>
          <w:szCs w:val="28"/>
          <w:lang w:eastAsia="ru-RU"/>
        </w:rPr>
        <w:t xml:space="preserve"> </w:t>
      </w:r>
      <w:r w:rsidRPr="005564D0">
        <w:rPr>
          <w:rFonts w:ascii="Times New Roman" w:eastAsia="Times New Roman" w:hAnsi="Times New Roman" w:cs="Times New Roman"/>
          <w:color w:val="000000"/>
          <w:spacing w:val="-4"/>
          <w:sz w:val="28"/>
          <w:szCs w:val="28"/>
          <w:lang w:eastAsia="ru-RU"/>
        </w:rPr>
        <w:t>квадратного</w:t>
      </w:r>
      <w:r w:rsidRPr="005564D0">
        <w:rPr>
          <w:rFonts w:ascii="Times New Roman" w:eastAsia="Times New Roman" w:hAnsi="Times New Roman" w:cs="Times New Roman"/>
          <w:color w:val="000000"/>
          <w:spacing w:val="-15"/>
          <w:sz w:val="28"/>
          <w:szCs w:val="28"/>
          <w:lang w:eastAsia="ru-RU"/>
        </w:rPr>
        <w:t xml:space="preserve"> </w:t>
      </w:r>
      <w:r w:rsidRPr="005564D0">
        <w:rPr>
          <w:rFonts w:ascii="Times New Roman" w:eastAsia="Times New Roman" w:hAnsi="Times New Roman" w:cs="Times New Roman"/>
          <w:color w:val="000000"/>
          <w:spacing w:val="-4"/>
          <w:sz w:val="28"/>
          <w:szCs w:val="28"/>
          <w:lang w:eastAsia="ru-RU"/>
        </w:rPr>
        <w:t>уравнения. Теорема Виета. Решение уравнений, сводящихся к линейным и квадратным. Простейшие дробно-рациональные уравнения.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Графическая</w:t>
      </w:r>
      <w:r w:rsidRPr="005564D0">
        <w:rPr>
          <w:rFonts w:ascii="Times New Roman" w:eastAsia="Times New Roman" w:hAnsi="Times New Roman" w:cs="Times New Roman"/>
          <w:color w:val="000000"/>
          <w:spacing w:val="-15"/>
          <w:sz w:val="28"/>
          <w:szCs w:val="28"/>
          <w:lang w:eastAsia="ru-RU"/>
        </w:rPr>
        <w:t xml:space="preserve"> </w:t>
      </w:r>
      <w:r w:rsidRPr="005564D0">
        <w:rPr>
          <w:rFonts w:ascii="Times New Roman" w:eastAsia="Times New Roman" w:hAnsi="Times New Roman" w:cs="Times New Roman"/>
          <w:color w:val="000000"/>
          <w:sz w:val="28"/>
          <w:szCs w:val="28"/>
          <w:lang w:eastAsia="ru-RU"/>
        </w:rPr>
        <w:t>интерпретация</w:t>
      </w:r>
      <w:r w:rsidRPr="005564D0">
        <w:rPr>
          <w:rFonts w:ascii="Times New Roman" w:eastAsia="Times New Roman" w:hAnsi="Times New Roman" w:cs="Times New Roman"/>
          <w:color w:val="000000"/>
          <w:spacing w:val="-15"/>
          <w:sz w:val="28"/>
          <w:szCs w:val="28"/>
          <w:lang w:eastAsia="ru-RU"/>
        </w:rPr>
        <w:t xml:space="preserve"> </w:t>
      </w:r>
      <w:r w:rsidRPr="005564D0">
        <w:rPr>
          <w:rFonts w:ascii="Times New Roman" w:eastAsia="Times New Roman" w:hAnsi="Times New Roman" w:cs="Times New Roman"/>
          <w:color w:val="000000"/>
          <w:sz w:val="28"/>
          <w:szCs w:val="28"/>
          <w:lang w:eastAsia="ru-RU"/>
        </w:rPr>
        <w:t>уравнений</w:t>
      </w:r>
      <w:r w:rsidRPr="005564D0">
        <w:rPr>
          <w:rFonts w:ascii="Times New Roman" w:eastAsia="Times New Roman" w:hAnsi="Times New Roman" w:cs="Times New Roman"/>
          <w:color w:val="000000"/>
          <w:spacing w:val="-15"/>
          <w:sz w:val="28"/>
          <w:szCs w:val="28"/>
          <w:lang w:eastAsia="ru-RU"/>
        </w:rPr>
        <w:t xml:space="preserve"> </w:t>
      </w:r>
      <w:r w:rsidRPr="005564D0">
        <w:rPr>
          <w:rFonts w:ascii="Times New Roman" w:eastAsia="Times New Roman" w:hAnsi="Times New Roman" w:cs="Times New Roman"/>
          <w:color w:val="000000"/>
          <w:sz w:val="28"/>
          <w:szCs w:val="28"/>
          <w:lang w:eastAsia="ru-RU"/>
        </w:rPr>
        <w:t>с</w:t>
      </w:r>
      <w:r w:rsidRPr="005564D0">
        <w:rPr>
          <w:rFonts w:ascii="Times New Roman" w:eastAsia="Times New Roman" w:hAnsi="Times New Roman" w:cs="Times New Roman"/>
          <w:color w:val="000000"/>
          <w:spacing w:val="-15"/>
          <w:sz w:val="28"/>
          <w:szCs w:val="28"/>
          <w:lang w:eastAsia="ru-RU"/>
        </w:rPr>
        <w:t xml:space="preserve"> </w:t>
      </w:r>
      <w:r w:rsidRPr="005564D0">
        <w:rPr>
          <w:rFonts w:ascii="Times New Roman" w:eastAsia="Times New Roman" w:hAnsi="Times New Roman" w:cs="Times New Roman"/>
          <w:color w:val="000000"/>
          <w:sz w:val="28"/>
          <w:szCs w:val="28"/>
          <w:lang w:eastAsia="ru-RU"/>
        </w:rPr>
        <w:t>двумя</w:t>
      </w:r>
      <w:r w:rsidRPr="005564D0">
        <w:rPr>
          <w:rFonts w:ascii="Times New Roman" w:eastAsia="Times New Roman" w:hAnsi="Times New Roman" w:cs="Times New Roman"/>
          <w:color w:val="000000"/>
          <w:spacing w:val="-15"/>
          <w:sz w:val="28"/>
          <w:szCs w:val="28"/>
          <w:lang w:eastAsia="ru-RU"/>
        </w:rPr>
        <w:t xml:space="preserve"> </w:t>
      </w:r>
      <w:r w:rsidRPr="005564D0">
        <w:rPr>
          <w:rFonts w:ascii="Times New Roman" w:eastAsia="Times New Roman" w:hAnsi="Times New Roman" w:cs="Times New Roman"/>
          <w:color w:val="000000"/>
          <w:sz w:val="28"/>
          <w:szCs w:val="28"/>
          <w:lang w:eastAsia="ru-RU"/>
        </w:rPr>
        <w:t>переменными и систем линейных уравнений с двумя переменными. Примеры решения систем нелинейных уравнений с двумя переменными.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Решение текстовых задач алгебраическим способом.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Функции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Понятие функции. Область определения и множество значений функции. Способы задания функций.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График функции. Чтение свойств функции по её графику. Примеры графиков функций, отражающих реальные процессы.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Функции, описывающие прямую и обратную пропорциональные зависимости, их графики. Функции </w:t>
      </w:r>
      <w:r w:rsidRPr="005564D0">
        <w:rPr>
          <w:rFonts w:ascii="Times New Roman" w:eastAsia="MS Mincho" w:hAnsi="Times New Roman" w:cs="Times New Roman"/>
          <w:color w:val="231F20"/>
          <w:sz w:val="28"/>
          <w:lang w:eastAsia="ru-RU"/>
        </w:rPr>
        <w:t>Функции</w:t>
      </w:r>
      <w:r w:rsidRPr="005564D0">
        <w:rPr>
          <w:rFonts w:ascii="Times New Roman" w:eastAsia="MS Mincho" w:hAnsi="Times New Roman" w:cs="Times New Roman"/>
          <w:color w:val="231F20"/>
          <w:spacing w:val="40"/>
          <w:sz w:val="28"/>
          <w:lang w:eastAsia="ru-RU"/>
        </w:rPr>
        <w:t xml:space="preserve"> </w:t>
      </w:r>
      <w:r w:rsidRPr="005564D0">
        <w:rPr>
          <w:rFonts w:ascii="Times New Roman" w:eastAsia="MS Mincho" w:hAnsi="Times New Roman" w:cs="Times New Roman"/>
          <w:i/>
          <w:iCs/>
          <w:sz w:val="28"/>
          <w:szCs w:val="28"/>
          <w:lang w:eastAsia="ru-RU"/>
        </w:rPr>
        <w:t>y</w:t>
      </w:r>
      <w:r w:rsidRPr="005564D0">
        <w:rPr>
          <w:rFonts w:ascii="Times New Roman" w:eastAsia="MS Mincho" w:hAnsi="Times New Roman" w:cs="Times New Roman"/>
          <w:sz w:val="28"/>
          <w:szCs w:val="28"/>
          <w:lang w:eastAsia="ru-RU"/>
        </w:rPr>
        <w:t> </w:t>
      </w:r>
      <w:r w:rsidRPr="005564D0">
        <w:rPr>
          <w:rFonts w:ascii="Times New Roman" w:eastAsia="MS Mincho" w:hAnsi="Times New Roman" w:cs="Times New Roman"/>
          <w:sz w:val="28"/>
          <w:szCs w:val="28"/>
          <w:lang w:eastAsia="ru-RU"/>
        </w:rPr>
        <w:t>=</w:t>
      </w:r>
      <w:r w:rsidRPr="005564D0">
        <w:rPr>
          <w:rFonts w:ascii="Times New Roman" w:eastAsia="MS Mincho" w:hAnsi="Times New Roman" w:cs="Times New Roman"/>
          <w:sz w:val="28"/>
          <w:szCs w:val="28"/>
          <w:lang w:eastAsia="ru-RU"/>
        </w:rPr>
        <w:t> </w:t>
      </w:r>
      <w:r w:rsidRPr="005564D0">
        <w:rPr>
          <w:rFonts w:ascii="Times New Roman" w:eastAsia="MS Mincho" w:hAnsi="Times New Roman" w:cs="Times New Roman"/>
          <w:i/>
          <w:iCs/>
          <w:sz w:val="28"/>
          <w:szCs w:val="28"/>
          <w:lang w:eastAsia="ru-RU"/>
        </w:rPr>
        <w:t>x</w:t>
      </w:r>
      <w:r w:rsidRPr="005564D0">
        <w:rPr>
          <w:rFonts w:ascii="Times New Roman" w:eastAsia="MS Mincho" w:hAnsi="Times New Roman" w:cs="Times New Roman"/>
          <w:sz w:val="28"/>
          <w:szCs w:val="28"/>
          <w:vertAlign w:val="superscript"/>
          <w:lang w:eastAsia="ru-RU"/>
        </w:rPr>
        <w:t>2</w:t>
      </w:r>
      <w:r w:rsidRPr="005564D0">
        <w:rPr>
          <w:rFonts w:ascii="Times New Roman" w:eastAsia="MS Mincho" w:hAnsi="Times New Roman" w:cs="Times New Roman"/>
          <w:sz w:val="28"/>
          <w:szCs w:val="28"/>
          <w:lang w:eastAsia="ru-RU"/>
        </w:rPr>
        <w:t xml:space="preserve">, </w:t>
      </w:r>
      <w:r w:rsidRPr="005564D0">
        <w:rPr>
          <w:rFonts w:ascii="Times New Roman" w:eastAsia="MS Mincho" w:hAnsi="Times New Roman" w:cs="Times New Roman"/>
          <w:i/>
          <w:iCs/>
          <w:sz w:val="28"/>
          <w:szCs w:val="28"/>
          <w:lang w:eastAsia="ru-RU"/>
        </w:rPr>
        <w:t>y</w:t>
      </w:r>
      <w:r w:rsidRPr="005564D0">
        <w:rPr>
          <w:rFonts w:ascii="Times New Roman" w:eastAsia="MS Mincho" w:hAnsi="Times New Roman" w:cs="Times New Roman"/>
          <w:sz w:val="28"/>
          <w:szCs w:val="28"/>
          <w:lang w:eastAsia="ru-RU"/>
        </w:rPr>
        <w:t> </w:t>
      </w:r>
      <w:r w:rsidRPr="005564D0">
        <w:rPr>
          <w:rFonts w:ascii="Times New Roman" w:eastAsia="MS Mincho" w:hAnsi="Times New Roman" w:cs="Times New Roman"/>
          <w:sz w:val="28"/>
          <w:szCs w:val="28"/>
          <w:lang w:eastAsia="ru-RU"/>
        </w:rPr>
        <w:t>=</w:t>
      </w:r>
      <w:r w:rsidRPr="005564D0">
        <w:rPr>
          <w:rFonts w:ascii="Times New Roman" w:eastAsia="MS Mincho" w:hAnsi="Times New Roman" w:cs="Times New Roman"/>
          <w:sz w:val="28"/>
          <w:szCs w:val="28"/>
          <w:lang w:eastAsia="ru-RU"/>
        </w:rPr>
        <w:t> </w:t>
      </w:r>
      <w:r w:rsidRPr="005564D0">
        <w:rPr>
          <w:rFonts w:ascii="Times New Roman" w:eastAsia="MS Mincho" w:hAnsi="Times New Roman" w:cs="Times New Roman"/>
          <w:i/>
          <w:iCs/>
          <w:sz w:val="28"/>
          <w:szCs w:val="28"/>
          <w:lang w:eastAsia="ru-RU"/>
        </w:rPr>
        <w:t>x</w:t>
      </w:r>
      <w:r w:rsidRPr="005564D0">
        <w:rPr>
          <w:rFonts w:ascii="Times New Roman" w:eastAsia="MS Mincho" w:hAnsi="Times New Roman" w:cs="Times New Roman"/>
          <w:sz w:val="28"/>
          <w:szCs w:val="28"/>
          <w:vertAlign w:val="superscript"/>
          <w:lang w:eastAsia="ru-RU"/>
        </w:rPr>
        <w:t>3</w:t>
      </w:r>
      <w:r w:rsidRPr="005564D0">
        <w:rPr>
          <w:rFonts w:ascii="Times New Roman" w:eastAsia="MS Mincho" w:hAnsi="Times New Roman" w:cs="Times New Roman"/>
          <w:sz w:val="28"/>
          <w:szCs w:val="28"/>
          <w:lang w:eastAsia="ru-RU"/>
        </w:rPr>
        <w:t xml:space="preserve">, </w:t>
      </w:r>
      <w:r w:rsidRPr="005564D0">
        <w:rPr>
          <w:rFonts w:ascii="Times New Roman" w:eastAsia="MS Mincho" w:hAnsi="Times New Roman" w:cs="Times New Roman"/>
          <w:i/>
          <w:iCs/>
          <w:sz w:val="28"/>
          <w:szCs w:val="28"/>
          <w:lang w:eastAsia="ru-RU"/>
        </w:rPr>
        <w:t>y</w:t>
      </w:r>
      <w:r w:rsidRPr="005564D0">
        <w:rPr>
          <w:rFonts w:ascii="Times New Roman" w:eastAsia="MS Mincho" w:hAnsi="Times New Roman" w:cs="Times New Roman"/>
          <w:i/>
          <w:iCs/>
          <w:sz w:val="28"/>
          <w:szCs w:val="28"/>
          <w:lang w:eastAsia="ru-RU"/>
        </w:rPr>
        <w:t> </w:t>
      </w:r>
      <w:r w:rsidRPr="005564D0">
        <w:rPr>
          <w:rFonts w:ascii="Times New Roman" w:eastAsia="MS Mincho" w:hAnsi="Times New Roman" w:cs="Times New Roman"/>
          <w:sz w:val="28"/>
          <w:szCs w:val="28"/>
          <w:lang w:eastAsia="ru-RU"/>
        </w:rPr>
        <w:t>=</w:t>
      </w:r>
      <w:r w:rsidRPr="005564D0">
        <w:rPr>
          <w:rFonts w:ascii="Times New Roman" w:eastAsia="MS Mincho" w:hAnsi="Times New Roman" w:cs="Times New Roman"/>
          <w:sz w:val="28"/>
          <w:szCs w:val="28"/>
          <w:lang w:eastAsia="ru-RU"/>
        </w:rPr>
        <w:t> </w:t>
      </w:r>
      <m:oMath>
        <m:rad>
          <m:radPr>
            <m:degHide m:val="1"/>
            <m:ctrlPr>
              <w:rPr>
                <w:rFonts w:ascii="Cambria Math" w:eastAsia="MS Mincho" w:hAnsi="Cambria Math" w:cs="Times New Roman"/>
                <w:sz w:val="28"/>
                <w:szCs w:val="28"/>
                <w:lang w:eastAsia="ru-RU"/>
              </w:rPr>
            </m:ctrlPr>
          </m:radPr>
          <m:deg/>
          <m:e>
            <m:r>
              <m:rPr>
                <m:sty m:val="p"/>
              </m:rPr>
              <w:rPr>
                <w:rFonts w:ascii="Cambria Math" w:eastAsia="MS Mincho" w:hAnsi="Cambria Math" w:cs="Times New Roman"/>
                <w:sz w:val="28"/>
                <w:szCs w:val="28"/>
                <w:lang w:val="en-US" w:eastAsia="ru-RU"/>
              </w:rPr>
              <m:t>x</m:t>
            </m:r>
          </m:e>
        </m:rad>
      </m:oMath>
      <w:r w:rsidRPr="005564D0">
        <w:rPr>
          <w:rFonts w:ascii="Times New Roman" w:eastAsia="MS Mincho" w:hAnsi="Times New Roman" w:cs="Times New Roman"/>
          <w:sz w:val="28"/>
          <w:szCs w:val="28"/>
          <w:lang w:eastAsia="ru-RU"/>
        </w:rPr>
        <w:t xml:space="preserve">,  </w:t>
      </w:r>
      <w:r w:rsidRPr="005564D0">
        <w:rPr>
          <w:rFonts w:ascii="Times New Roman" w:eastAsia="MS Mincho" w:hAnsi="Times New Roman" w:cs="Times New Roman"/>
          <w:i/>
          <w:sz w:val="28"/>
          <w:szCs w:val="28"/>
          <w:shd w:val="clear" w:color="auto" w:fill="FFFFFF"/>
          <w:lang w:eastAsia="ru-RU"/>
        </w:rPr>
        <w:t>y =</w:t>
      </w:r>
      <w:r w:rsidRPr="005564D0">
        <w:rPr>
          <w:rFonts w:ascii="Calibri" w:eastAsia="Calibri" w:hAnsi="Calibri" w:cs="Times New Roman"/>
          <w:sz w:val="16"/>
          <w:szCs w:val="16"/>
          <w:lang w:eastAsia="ru-RU"/>
        </w:rPr>
        <w:sym w:font="Symbol" w:char="F0BD"/>
      </w:r>
      <w:r w:rsidRPr="005564D0">
        <w:rPr>
          <w:rFonts w:ascii="Times New Roman" w:eastAsia="MS Mincho" w:hAnsi="Times New Roman" w:cs="Times New Roman"/>
          <w:i/>
          <w:sz w:val="28"/>
          <w:szCs w:val="28"/>
          <w:shd w:val="clear" w:color="auto" w:fill="FFFFFF"/>
          <w:lang w:eastAsia="ru-RU"/>
        </w:rPr>
        <w:t>x</w:t>
      </w:r>
      <w:r w:rsidRPr="005564D0">
        <w:rPr>
          <w:rFonts w:ascii="Calibri" w:eastAsia="Calibri" w:hAnsi="Calibri" w:cs="Times New Roman"/>
          <w:sz w:val="16"/>
          <w:szCs w:val="16"/>
          <w:lang w:eastAsia="ru-RU"/>
        </w:rPr>
        <w:sym w:font="Symbol" w:char="F0BD"/>
      </w:r>
      <w:r w:rsidRPr="005564D0">
        <w:rPr>
          <w:rFonts w:ascii="Times New Roman" w:eastAsia="MS Mincho" w:hAnsi="Times New Roman" w:cs="Times New Roman"/>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 Графическое решение уравнений и систем уравнений.</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9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Числа и вычисления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Действительные числа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Сравнение действительных чисел, арифметические действия с действительными числами.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Измерения, приближения, оценки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Размеры объектов окружающего мира, длительность процессов в окружающем мире.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z w:val="28"/>
          <w:szCs w:val="28"/>
          <w:lang w:eastAsia="ru-RU"/>
        </w:rPr>
        <w:t xml:space="preserve">Приближённое значение величины, точность приближения. </w:t>
      </w:r>
      <w:r w:rsidRPr="005564D0">
        <w:rPr>
          <w:rFonts w:ascii="Times New Roman" w:eastAsia="Times New Roman" w:hAnsi="Times New Roman" w:cs="Times New Roman"/>
          <w:color w:val="000000"/>
          <w:spacing w:val="-2"/>
          <w:sz w:val="28"/>
          <w:szCs w:val="28"/>
          <w:lang w:eastAsia="ru-RU"/>
        </w:rPr>
        <w:t>Округление чисел. Прикидка и оценка результатов вычислений.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Уравнения и неравенства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Уравнения с одной переменной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Линейное уравнение. Решение уравнений, сводящихся к линейным.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z w:val="28"/>
          <w:szCs w:val="28"/>
          <w:lang w:eastAsia="ru-RU"/>
        </w:rPr>
        <w:t>Квадратное уравнение. Решение уравнений, сводящихся к квадратным. Биквадратное уравнение. Примеры решения урав</w:t>
      </w:r>
      <w:r w:rsidRPr="005564D0">
        <w:rPr>
          <w:rFonts w:ascii="Times New Roman" w:eastAsia="Times New Roman" w:hAnsi="Times New Roman" w:cs="Times New Roman"/>
          <w:color w:val="000000"/>
          <w:spacing w:val="-2"/>
          <w:sz w:val="28"/>
          <w:szCs w:val="28"/>
          <w:lang w:eastAsia="ru-RU"/>
        </w:rPr>
        <w:t>нений третьей и четвёртой степеней разложением на множители.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Решение дробно-рациональных уравнений.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Решение текстовых задач алгебраическим методом.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Системы уравнений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Решение текстовых задач алгебраическим способом.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Неравенства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Числовые неравенства и их свойства.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Функции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Квадратичная функция, её график и свойства. Парабола, координаты вершины параболы, ось симметрии параболы.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Графики функций: </w:t>
      </w:r>
      <w:r w:rsidRPr="005564D0">
        <w:rPr>
          <w:rFonts w:ascii="Times New Roman" w:eastAsia="Times New Roman" w:hAnsi="Times New Roman" w:cs="Times New Roman"/>
          <w:i/>
          <w:iCs/>
          <w:color w:val="000000"/>
          <w:sz w:val="28"/>
          <w:szCs w:val="28"/>
          <w:lang w:eastAsia="ru-RU"/>
        </w:rPr>
        <w:t>y</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i/>
          <w:iCs/>
          <w:color w:val="000000"/>
          <w:sz w:val="28"/>
          <w:szCs w:val="28"/>
          <w:lang w:eastAsia="ru-RU"/>
        </w:rPr>
        <w:t>kx</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i/>
          <w:iCs/>
          <w:color w:val="000000"/>
          <w:sz w:val="28"/>
          <w:szCs w:val="28"/>
          <w:lang w:eastAsia="ru-RU"/>
        </w:rPr>
        <w:t>y</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i/>
          <w:iCs/>
          <w:color w:val="000000"/>
          <w:sz w:val="28"/>
          <w:szCs w:val="28"/>
          <w:lang w:eastAsia="ru-RU"/>
        </w:rPr>
        <w:t>kx</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i/>
          <w:iCs/>
          <w:color w:val="000000"/>
          <w:sz w:val="28"/>
          <w:szCs w:val="28"/>
          <w:lang w:eastAsia="ru-RU"/>
        </w:rPr>
        <w:t>b</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i/>
          <w:iCs/>
          <w:color w:val="000000"/>
          <w:sz w:val="28"/>
          <w:szCs w:val="28"/>
          <w:lang w:eastAsia="ru-RU"/>
        </w:rPr>
        <w:t>y</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i/>
          <w:iCs/>
          <w:color w:val="000000"/>
          <w:sz w:val="28"/>
          <w:szCs w:val="28"/>
          <w:lang w:eastAsia="ru-RU"/>
        </w:rPr>
        <w:t>x</w:t>
      </w:r>
      <w:r w:rsidRPr="005564D0">
        <w:rPr>
          <w:rFonts w:ascii="Times New Roman" w:eastAsia="Times New Roman" w:hAnsi="Times New Roman" w:cs="Times New Roman"/>
          <w:color w:val="000000"/>
          <w:sz w:val="28"/>
          <w:szCs w:val="28"/>
          <w:vertAlign w:val="superscript"/>
          <w:lang w:eastAsia="ru-RU"/>
        </w:rPr>
        <w:t>3</w:t>
      </w: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br/>
      </w:r>
      <w:r w:rsidRPr="005564D0">
        <w:rPr>
          <w:rFonts w:ascii="Times New Roman" w:eastAsia="Times New Roman" w:hAnsi="Times New Roman" w:cs="Times New Roman"/>
          <w:i/>
          <w:iCs/>
          <w:color w:val="000000"/>
          <w:sz w:val="28"/>
          <w:szCs w:val="28"/>
          <w:lang w:eastAsia="ru-RU"/>
        </w:rPr>
        <w:t>y</w:t>
      </w:r>
      <w:r w:rsidRPr="005564D0">
        <w:rPr>
          <w:rFonts w:ascii="Times New Roman" w:eastAsia="Times New Roman" w:hAnsi="Times New Roman" w:cs="Times New Roman"/>
          <w:i/>
          <w:iCs/>
          <w:color w:val="000000"/>
          <w:sz w:val="28"/>
          <w:szCs w:val="28"/>
          <w:lang w:eastAsia="ru-RU"/>
        </w:rPr>
        <w:t> </w:t>
      </w: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 </w:t>
      </w:r>
      <m:oMath>
        <m:rad>
          <m:radPr>
            <m:degHide m:val="1"/>
            <m:ctrlPr>
              <w:rPr>
                <w:rFonts w:ascii="Cambria Math" w:eastAsia="MS Mincho" w:hAnsi="Cambria Math" w:cs="Times New Roman"/>
                <w:i/>
                <w:sz w:val="28"/>
                <w:szCs w:val="28"/>
                <w:lang w:eastAsia="ru-RU"/>
              </w:rPr>
            </m:ctrlPr>
          </m:radPr>
          <m:deg/>
          <m:e>
            <m:r>
              <w:rPr>
                <w:rFonts w:ascii="Cambria Math" w:eastAsia="MS Mincho" w:hAnsi="Cambria Math" w:cs="Times New Roman"/>
                <w:sz w:val="28"/>
                <w:szCs w:val="28"/>
                <w:lang w:val="en-US" w:eastAsia="ru-RU"/>
              </w:rPr>
              <m:t>x</m:t>
            </m:r>
          </m:e>
        </m:rad>
      </m:oMath>
      <w:r w:rsidRPr="005564D0">
        <w:rPr>
          <w:rFonts w:ascii="Times New Roman" w:eastAsia="Times New Roman" w:hAnsi="Times New Roman" w:cs="Times New Roman"/>
          <w:color w:val="000000"/>
          <w:sz w:val="28"/>
          <w:szCs w:val="28"/>
          <w:lang w:eastAsia="ru-RU"/>
        </w:rPr>
        <w:t xml:space="preserve">,  </w:t>
      </w:r>
      <w:r w:rsidRPr="005564D0">
        <w:rPr>
          <w:rFonts w:ascii="Times New Roman" w:eastAsia="MS Mincho" w:hAnsi="Times New Roman" w:cs="Times New Roman"/>
          <w:i/>
          <w:sz w:val="28"/>
          <w:szCs w:val="28"/>
          <w:shd w:val="clear" w:color="auto" w:fill="FFFFFF"/>
          <w:lang w:eastAsia="ru-RU"/>
        </w:rPr>
        <w:t>y =</w:t>
      </w:r>
      <w:r w:rsidRPr="005564D0">
        <w:rPr>
          <w:rFonts w:ascii="Calibri" w:eastAsia="Calibri" w:hAnsi="Calibri" w:cs="Times New Roman"/>
          <w:sz w:val="16"/>
          <w:szCs w:val="16"/>
          <w:lang w:eastAsia="ru-RU"/>
        </w:rPr>
        <w:sym w:font="Symbol" w:char="F0BD"/>
      </w:r>
      <w:r w:rsidRPr="005564D0">
        <w:rPr>
          <w:rFonts w:ascii="Times New Roman" w:eastAsia="MS Mincho" w:hAnsi="Times New Roman" w:cs="Times New Roman"/>
          <w:i/>
          <w:sz w:val="28"/>
          <w:szCs w:val="28"/>
          <w:shd w:val="clear" w:color="auto" w:fill="FFFFFF"/>
          <w:lang w:eastAsia="ru-RU"/>
        </w:rPr>
        <w:t>x</w:t>
      </w:r>
      <w:r w:rsidRPr="005564D0">
        <w:rPr>
          <w:rFonts w:ascii="Calibri" w:eastAsia="Calibri" w:hAnsi="Calibri" w:cs="Times New Roman"/>
          <w:sz w:val="16"/>
          <w:szCs w:val="16"/>
          <w:lang w:eastAsia="ru-RU"/>
        </w:rPr>
        <w:sym w:font="Symbol" w:char="F0BD"/>
      </w:r>
      <w:r w:rsidRPr="005564D0">
        <w:rPr>
          <w:rFonts w:ascii="Times New Roman" w:eastAsia="MS Mincho" w:hAnsi="Times New Roman" w:cs="Times New Roman"/>
          <w:sz w:val="28"/>
          <w:szCs w:val="28"/>
          <w:lang w:eastAsia="ru-RU"/>
        </w:rPr>
        <w:t xml:space="preserve"> </w:t>
      </w:r>
      <w:r w:rsidRPr="005564D0">
        <w:rPr>
          <w:rFonts w:ascii="Times New Roman" w:eastAsia="Times New Roman" w:hAnsi="Times New Roman" w:cs="Times New Roman"/>
          <w:color w:val="000000"/>
          <w:sz w:val="28"/>
          <w:szCs w:val="28"/>
          <w:lang w:eastAsia="ru-RU"/>
        </w:rPr>
        <w:t>и их свойства.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Числовые последовательности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Определение и способы задания числовых последовательностей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Понятие числовой последовательности. Задание последовательности рекуррентной формулой и формулой </w:t>
      </w:r>
      <w:r w:rsidRPr="005564D0">
        <w:rPr>
          <w:rFonts w:ascii="Times New Roman" w:eastAsia="Times New Roman" w:hAnsi="Times New Roman" w:cs="Times New Roman"/>
          <w:i/>
          <w:iCs/>
          <w:color w:val="000000"/>
          <w:sz w:val="28"/>
          <w:szCs w:val="28"/>
          <w:lang w:eastAsia="ru-RU"/>
        </w:rPr>
        <w:t>n</w:t>
      </w:r>
      <w:r w:rsidRPr="005564D0">
        <w:rPr>
          <w:rFonts w:ascii="Times New Roman" w:eastAsia="Times New Roman" w:hAnsi="Times New Roman" w:cs="Times New Roman"/>
          <w:color w:val="000000"/>
          <w:sz w:val="28"/>
          <w:szCs w:val="28"/>
          <w:lang w:eastAsia="ru-RU"/>
        </w:rPr>
        <w:t>-го члена.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Арифметическая и геометрическая прогрессии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Арифметическая и геометрическая прогрессии. Формулы </w:t>
      </w:r>
      <w:r w:rsidRPr="005564D0">
        <w:rPr>
          <w:rFonts w:ascii="Times New Roman" w:eastAsia="Times New Roman" w:hAnsi="Times New Roman" w:cs="Times New Roman"/>
          <w:i/>
          <w:iCs/>
          <w:color w:val="000000"/>
          <w:sz w:val="28"/>
          <w:szCs w:val="28"/>
          <w:lang w:eastAsia="ru-RU"/>
        </w:rPr>
        <w:t>n</w:t>
      </w:r>
      <w:r w:rsidRPr="005564D0">
        <w:rPr>
          <w:rFonts w:ascii="Times New Roman" w:eastAsia="Times New Roman" w:hAnsi="Times New Roman" w:cs="Times New Roman"/>
          <w:color w:val="000000"/>
          <w:sz w:val="28"/>
          <w:szCs w:val="28"/>
          <w:lang w:eastAsia="ru-RU"/>
        </w:rPr>
        <w:t xml:space="preserve">-го члена арифметической и геометрической прогрессий, суммы первых </w:t>
      </w:r>
      <w:r w:rsidRPr="005564D0">
        <w:rPr>
          <w:rFonts w:ascii="Times New Roman" w:eastAsia="Times New Roman" w:hAnsi="Times New Roman" w:cs="Times New Roman"/>
          <w:i/>
          <w:iCs/>
          <w:color w:val="000000"/>
          <w:sz w:val="28"/>
          <w:szCs w:val="28"/>
          <w:lang w:eastAsia="ru-RU"/>
        </w:rPr>
        <w:t>n</w:t>
      </w:r>
      <w:r w:rsidRPr="005564D0">
        <w:rPr>
          <w:rFonts w:ascii="Times New Roman" w:eastAsia="Times New Roman" w:hAnsi="Times New Roman" w:cs="Times New Roman"/>
          <w:color w:val="000000"/>
          <w:sz w:val="28"/>
          <w:szCs w:val="28"/>
          <w:lang w:eastAsia="ru-RU"/>
        </w:rPr>
        <w:t xml:space="preserve"> членов.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color w:val="000000"/>
          <w:sz w:val="28"/>
          <w:szCs w:val="28"/>
          <w:lang w:eastAsia="ru-RU"/>
        </w:rPr>
      </w:pPr>
      <w:r w:rsidRPr="005564D0">
        <w:rPr>
          <w:rFonts w:ascii="Times New Roman" w:eastAsia="Times New Roman" w:hAnsi="Times New Roman" w:cs="Times New Roman"/>
          <w:b/>
          <w:color w:val="000000"/>
          <w:sz w:val="28"/>
          <w:szCs w:val="28"/>
          <w:lang w:eastAsia="ru-RU"/>
        </w:rPr>
        <w:t>10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Числа и вычисления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sz w:val="28"/>
          <w:szCs w:val="28"/>
          <w:lang w:eastAsia="ru-RU"/>
        </w:rPr>
      </w:pPr>
      <w:r w:rsidRPr="005564D0">
        <w:rPr>
          <w:rFonts w:ascii="Times New Roman" w:eastAsia="Times New Roman" w:hAnsi="Times New Roman" w:cs="Times New Roman"/>
          <w:b/>
          <w:bCs/>
          <w:iCs/>
          <w:color w:val="000000"/>
          <w:sz w:val="28"/>
          <w:szCs w:val="28"/>
          <w:lang w:eastAsia="ru-RU"/>
        </w:rPr>
        <w:t>Повторение материала курса математики, алгебры 5-9 классов. Подготовка к ОГЭ и ГВЭ</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Действительные числа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Сравнение действительных чисел, арифметические действия с действительными числами.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Измерения, приближения, оценки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Размеры объектов окружающего мира, длительность процессов в окружающем мире.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z w:val="28"/>
          <w:szCs w:val="28"/>
          <w:lang w:eastAsia="ru-RU"/>
        </w:rPr>
        <w:t xml:space="preserve">Приближённое значение величины, точность приближения. </w:t>
      </w:r>
      <w:r w:rsidRPr="005564D0">
        <w:rPr>
          <w:rFonts w:ascii="Times New Roman" w:eastAsia="Times New Roman" w:hAnsi="Times New Roman" w:cs="Times New Roman"/>
          <w:color w:val="000000"/>
          <w:spacing w:val="-2"/>
          <w:sz w:val="28"/>
          <w:szCs w:val="28"/>
          <w:lang w:eastAsia="ru-RU"/>
        </w:rPr>
        <w:t>Округление чисел. Прикидка и оценка результатов вычислений.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Уравнения и неравенства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Уравнения с одной переменной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Линейное уравнение. Решение уравнений, сводящихся к линейным.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z w:val="28"/>
          <w:szCs w:val="28"/>
          <w:lang w:eastAsia="ru-RU"/>
        </w:rPr>
        <w:t>Квадратное уравнение. Решение уравнений, сводящихся к квадратным. Биквадратное уравнение. Примеры решения урав</w:t>
      </w:r>
      <w:r w:rsidRPr="005564D0">
        <w:rPr>
          <w:rFonts w:ascii="Times New Roman" w:eastAsia="Times New Roman" w:hAnsi="Times New Roman" w:cs="Times New Roman"/>
          <w:color w:val="000000"/>
          <w:spacing w:val="-2"/>
          <w:sz w:val="28"/>
          <w:szCs w:val="28"/>
          <w:lang w:eastAsia="ru-RU"/>
        </w:rPr>
        <w:t>нений третьей и четвёртой степеней разложением на множители.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Решение дробно-рациональных уравнений.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Решение текстовых задач алгебраическим методом.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Системы уравнений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Решение текстовых задач алгебраическим способом.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Неравенства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Числовые неравенства и их свойства.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Функции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Квадратичная функция, её график и свойства. Парабола, координаты вершины параболы, ось симметрии параболы.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Графики функций:</w:t>
      </w:r>
      <w:r w:rsidRPr="005564D0">
        <w:rPr>
          <w:rFonts w:ascii="Times New Roman" w:eastAsia="Times New Roman" w:hAnsi="Times New Roman" w:cs="Times New Roman"/>
          <w:i/>
          <w:iCs/>
          <w:color w:val="000000"/>
          <w:sz w:val="28"/>
          <w:szCs w:val="28"/>
          <w:lang w:eastAsia="ru-RU"/>
        </w:rPr>
        <w:t xml:space="preserve"> y</w:t>
      </w:r>
      <w:r w:rsidRPr="005564D0">
        <w:rPr>
          <w:rFonts w:ascii="Times New Roman" w:eastAsia="Times New Roman" w:hAnsi="Times New Roman" w:cs="Times New Roman"/>
          <w:color w:val="000000"/>
          <w:sz w:val="28"/>
          <w:szCs w:val="28"/>
          <w:lang w:eastAsia="ru-RU"/>
        </w:rPr>
        <w:t xml:space="preserve"> = </w:t>
      </w:r>
      <w:r w:rsidRPr="005564D0">
        <w:rPr>
          <w:rFonts w:ascii="Times New Roman" w:eastAsia="Times New Roman" w:hAnsi="Times New Roman" w:cs="Times New Roman"/>
          <w:i/>
          <w:iCs/>
          <w:color w:val="000000"/>
          <w:sz w:val="28"/>
          <w:szCs w:val="28"/>
          <w:lang w:eastAsia="ru-RU"/>
        </w:rPr>
        <w:t>kx</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i/>
          <w:iCs/>
          <w:color w:val="000000"/>
          <w:sz w:val="28"/>
          <w:szCs w:val="28"/>
          <w:lang w:eastAsia="ru-RU"/>
        </w:rPr>
        <w:t xml:space="preserve">y </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i/>
          <w:iCs/>
          <w:color w:val="000000"/>
          <w:sz w:val="28"/>
          <w:szCs w:val="28"/>
          <w:lang w:eastAsia="ru-RU"/>
        </w:rPr>
        <w:t>kx</w:t>
      </w:r>
      <w:r w:rsidRPr="005564D0">
        <w:rPr>
          <w:rFonts w:ascii="Times New Roman" w:eastAsia="Times New Roman" w:hAnsi="Times New Roman" w:cs="Times New Roman"/>
          <w:color w:val="000000"/>
          <w:sz w:val="28"/>
          <w:szCs w:val="28"/>
          <w:lang w:eastAsia="ru-RU"/>
        </w:rPr>
        <w:t xml:space="preserve"> + </w:t>
      </w:r>
      <w:r w:rsidRPr="005564D0">
        <w:rPr>
          <w:rFonts w:ascii="Times New Roman" w:eastAsia="Times New Roman" w:hAnsi="Times New Roman" w:cs="Times New Roman"/>
          <w:i/>
          <w:iCs/>
          <w:color w:val="000000"/>
          <w:sz w:val="28"/>
          <w:szCs w:val="28"/>
          <w:lang w:eastAsia="ru-RU"/>
        </w:rPr>
        <w:t>b</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i/>
          <w:iCs/>
          <w:color w:val="000000"/>
          <w:sz w:val="28"/>
          <w:szCs w:val="28"/>
          <w:lang w:eastAsia="ru-RU"/>
        </w:rPr>
        <w:t xml:space="preserve">y </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i/>
          <w:iCs/>
          <w:color w:val="000000"/>
          <w:sz w:val="28"/>
          <w:szCs w:val="28"/>
          <w:lang w:eastAsia="ru-RU"/>
        </w:rPr>
        <w:t>ax</w:t>
      </w:r>
      <w:r w:rsidRPr="005564D0">
        <w:rPr>
          <w:rFonts w:ascii="Times New Roman" w:eastAsia="Times New Roman" w:hAnsi="Times New Roman" w:cs="Times New Roman"/>
          <w:color w:val="000000"/>
          <w:sz w:val="28"/>
          <w:szCs w:val="28"/>
          <w:vertAlign w:val="superscript"/>
          <w:lang w:eastAsia="ru-RU"/>
        </w:rPr>
        <w:t>2</w:t>
      </w:r>
      <w:r w:rsidRPr="005564D0">
        <w:rPr>
          <w:rFonts w:ascii="Times New Roman" w:eastAsia="Times New Roman" w:hAnsi="Times New Roman" w:cs="Times New Roman"/>
          <w:i/>
          <w:iCs/>
          <w:color w:val="000000"/>
          <w:sz w:val="28"/>
          <w:szCs w:val="28"/>
          <w:lang w:eastAsia="ru-RU"/>
        </w:rPr>
        <w:t xml:space="preserve"> + bx + c</w:t>
      </w: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br/>
      </w:r>
      <w:r w:rsidRPr="005564D0">
        <w:rPr>
          <w:rFonts w:ascii="Times New Roman" w:eastAsia="Times New Roman" w:hAnsi="Times New Roman" w:cs="Times New Roman"/>
          <w:i/>
          <w:iCs/>
          <w:color w:val="000000"/>
          <w:sz w:val="28"/>
          <w:szCs w:val="28"/>
          <w:lang w:eastAsia="ru-RU"/>
        </w:rPr>
        <w:t xml:space="preserve">y </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i/>
          <w:iCs/>
          <w:color w:val="000000"/>
          <w:sz w:val="28"/>
          <w:szCs w:val="28"/>
          <w:lang w:eastAsia="ru-RU"/>
        </w:rPr>
        <w:t>x</w:t>
      </w:r>
      <w:r w:rsidRPr="005564D0">
        <w:rPr>
          <w:rFonts w:ascii="Times New Roman" w:eastAsia="Times New Roman" w:hAnsi="Times New Roman" w:cs="Times New Roman"/>
          <w:color w:val="000000"/>
          <w:sz w:val="28"/>
          <w:szCs w:val="28"/>
          <w:vertAlign w:val="superscript"/>
          <w:lang w:eastAsia="ru-RU"/>
        </w:rPr>
        <w:t>3</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i/>
          <w:iCs/>
          <w:color w:val="000000"/>
          <w:sz w:val="28"/>
          <w:szCs w:val="28"/>
          <w:lang w:eastAsia="ru-RU"/>
        </w:rPr>
        <w:t>y</w:t>
      </w:r>
      <w:r w:rsidRPr="005564D0">
        <w:rPr>
          <w:rFonts w:ascii="Times New Roman" w:eastAsia="Times New Roman" w:hAnsi="Times New Roman" w:cs="Times New Roman"/>
          <w:i/>
          <w:iCs/>
          <w:color w:val="000000"/>
          <w:sz w:val="28"/>
          <w:szCs w:val="28"/>
          <w:lang w:eastAsia="ru-RU"/>
        </w:rPr>
        <w:t> </w:t>
      </w:r>
      <w:r w:rsidRPr="005564D0">
        <w:rPr>
          <w:rFonts w:ascii="Times New Roman" w:eastAsia="Times New Roman" w:hAnsi="Times New Roman" w:cs="Times New Roman"/>
          <w:color w:val="000000"/>
          <w:sz w:val="28"/>
          <w:szCs w:val="28"/>
          <w:lang w:eastAsia="ru-RU"/>
        </w:rPr>
        <w:t>=</w:t>
      </w:r>
      <m:oMath>
        <m:rad>
          <m:radPr>
            <m:degHide m:val="1"/>
            <m:ctrlPr>
              <w:rPr>
                <w:rFonts w:ascii="Cambria Math" w:eastAsia="MS Mincho" w:hAnsi="Cambria Math" w:cs="Times New Roman"/>
                <w:sz w:val="28"/>
                <w:szCs w:val="28"/>
                <w:lang w:eastAsia="ru-RU"/>
              </w:rPr>
            </m:ctrlPr>
          </m:radPr>
          <m:deg/>
          <m:e>
            <m:r>
              <m:rPr>
                <m:sty m:val="p"/>
              </m:rPr>
              <w:rPr>
                <w:rFonts w:ascii="Cambria Math" w:eastAsia="MS Mincho" w:hAnsi="Cambria Math" w:cs="Times New Roman"/>
                <w:sz w:val="28"/>
                <w:szCs w:val="28"/>
                <w:lang w:val="en-US" w:eastAsia="ru-RU"/>
              </w:rPr>
              <m:t>x</m:t>
            </m:r>
          </m:e>
        </m:rad>
      </m:oMath>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i/>
          <w:iCs/>
          <w:color w:val="000000"/>
          <w:sz w:val="28"/>
          <w:szCs w:val="28"/>
          <w:lang w:eastAsia="ru-RU"/>
        </w:rPr>
        <w:t xml:space="preserve">y </w:t>
      </w:r>
      <w:r w:rsidRPr="005564D0">
        <w:rPr>
          <w:rFonts w:ascii="Times New Roman" w:eastAsia="Times New Roman" w:hAnsi="Times New Roman" w:cs="Times New Roman"/>
          <w:color w:val="000000"/>
          <w:sz w:val="28"/>
          <w:szCs w:val="28"/>
          <w:lang w:eastAsia="ru-RU"/>
        </w:rPr>
        <w:t>=  </w:t>
      </w:r>
      <m:oMath>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k</m:t>
            </m:r>
          </m:num>
          <m:den>
            <m:r>
              <w:rPr>
                <w:rFonts w:ascii="Cambria Math" w:eastAsia="Times New Roman" w:hAnsi="Cambria Math" w:cs="Times New Roman"/>
                <w:color w:val="000000"/>
                <w:sz w:val="28"/>
                <w:szCs w:val="28"/>
                <w:lang w:eastAsia="ru-RU"/>
              </w:rPr>
              <m:t>x</m:t>
            </m:r>
          </m:den>
        </m:f>
      </m:oMath>
      <w:r w:rsidRPr="005564D0">
        <w:rPr>
          <w:rFonts w:ascii="Times New Roman" w:eastAsia="Times New Roman" w:hAnsi="Times New Roman" w:cs="Times New Roman"/>
          <w:color w:val="000000"/>
          <w:sz w:val="28"/>
          <w:szCs w:val="28"/>
          <w:lang w:eastAsia="ru-RU"/>
        </w:rPr>
        <w:t xml:space="preserve">  </w:t>
      </w:r>
      <w:r w:rsidRPr="005564D0">
        <w:rPr>
          <w:rFonts w:ascii="Times New Roman" w:eastAsia="MS Mincho" w:hAnsi="Times New Roman" w:cs="Times New Roman"/>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 и их свойства.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Числовые последовательности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Определение и способы задания числовых последовательностей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Понятие числовой последовательности. Задание последовательности рекуррентной формулой и формулой </w:t>
      </w:r>
      <w:r w:rsidRPr="005564D0">
        <w:rPr>
          <w:rFonts w:ascii="Times New Roman" w:eastAsia="Times New Roman" w:hAnsi="Times New Roman" w:cs="Times New Roman"/>
          <w:i/>
          <w:iCs/>
          <w:color w:val="000000"/>
          <w:sz w:val="28"/>
          <w:szCs w:val="28"/>
          <w:lang w:eastAsia="ru-RU"/>
        </w:rPr>
        <w:t>n</w:t>
      </w:r>
      <w:r w:rsidRPr="005564D0">
        <w:rPr>
          <w:rFonts w:ascii="Times New Roman" w:eastAsia="Times New Roman" w:hAnsi="Times New Roman" w:cs="Times New Roman"/>
          <w:color w:val="000000"/>
          <w:sz w:val="28"/>
          <w:szCs w:val="28"/>
          <w:lang w:eastAsia="ru-RU"/>
        </w:rPr>
        <w:t>-го члена.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Арифметическая и геометрическая прогрессии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Арифметическая и геометрическая прогрессии. Формулы </w:t>
      </w:r>
      <w:r w:rsidRPr="005564D0">
        <w:rPr>
          <w:rFonts w:ascii="Times New Roman" w:eastAsia="Times New Roman" w:hAnsi="Times New Roman" w:cs="Times New Roman"/>
          <w:i/>
          <w:iCs/>
          <w:color w:val="000000"/>
          <w:sz w:val="28"/>
          <w:szCs w:val="28"/>
          <w:lang w:eastAsia="ru-RU"/>
        </w:rPr>
        <w:t>n</w:t>
      </w:r>
      <w:r w:rsidRPr="005564D0">
        <w:rPr>
          <w:rFonts w:ascii="Times New Roman" w:eastAsia="Times New Roman" w:hAnsi="Times New Roman" w:cs="Times New Roman"/>
          <w:color w:val="000000"/>
          <w:sz w:val="28"/>
          <w:szCs w:val="28"/>
          <w:lang w:eastAsia="ru-RU"/>
        </w:rPr>
        <w:t xml:space="preserve">-го члена арифметической и геометрической прогрессий, суммы первых </w:t>
      </w:r>
      <w:r w:rsidRPr="005564D0">
        <w:rPr>
          <w:rFonts w:ascii="Times New Roman" w:eastAsia="Times New Roman" w:hAnsi="Times New Roman" w:cs="Times New Roman"/>
          <w:i/>
          <w:iCs/>
          <w:color w:val="000000"/>
          <w:sz w:val="28"/>
          <w:szCs w:val="28"/>
          <w:lang w:eastAsia="ru-RU"/>
        </w:rPr>
        <w:t>n</w:t>
      </w:r>
      <w:r w:rsidRPr="005564D0">
        <w:rPr>
          <w:rFonts w:ascii="Times New Roman" w:eastAsia="Times New Roman" w:hAnsi="Times New Roman" w:cs="Times New Roman"/>
          <w:color w:val="000000"/>
          <w:sz w:val="28"/>
          <w:szCs w:val="28"/>
          <w:lang w:eastAsia="ru-RU"/>
        </w:rPr>
        <w:t xml:space="preserve"> членов.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pacing w:val="-2"/>
          <w:sz w:val="28"/>
          <w:szCs w:val="28"/>
          <w:lang w:eastAsia="ru-RU"/>
        </w:rPr>
        <w:t>Планируемые предметные результаты освоения примерной</w:t>
      </w:r>
      <w:r w:rsidRPr="005564D0">
        <w:rPr>
          <w:rFonts w:ascii="Times New Roman" w:eastAsia="Times New Roman" w:hAnsi="Times New Roman" w:cs="Times New Roman"/>
          <w:b/>
          <w:bCs/>
          <w:color w:val="000000"/>
          <w:sz w:val="28"/>
          <w:szCs w:val="28"/>
          <w:lang w:eastAsia="ru-RU"/>
        </w:rPr>
        <w:t xml:space="preserve"> рабочей программы курса (по годам обучения)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7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Числа и вычисления</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Выполнять, сочетая устные и письменные приёмы, арифметические действия с рациональными числами.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z w:val="28"/>
          <w:szCs w:val="28"/>
          <w:lang w:eastAsia="ru-RU"/>
        </w:rPr>
        <w:t xml:space="preserve">Находить значения числовых выражений; применять разнообразные способы и приёмы вычисления значений дробных </w:t>
      </w:r>
      <w:r w:rsidRPr="005564D0">
        <w:rPr>
          <w:rFonts w:ascii="Times New Roman" w:eastAsia="Times New Roman" w:hAnsi="Times New Roman" w:cs="Times New Roman"/>
          <w:color w:val="000000"/>
          <w:spacing w:val="-2"/>
          <w:sz w:val="28"/>
          <w:szCs w:val="28"/>
          <w:lang w:eastAsia="ru-RU"/>
        </w:rPr>
        <w:t>выражений, содержащих обыкновенные и десятичные дроби.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pacing w:val="-4"/>
          <w:sz w:val="28"/>
          <w:szCs w:val="28"/>
          <w:lang w:eastAsia="ru-RU"/>
        </w:rPr>
      </w:pPr>
      <w:r w:rsidRPr="005564D0">
        <w:rPr>
          <w:rFonts w:ascii="Times New Roman" w:eastAsia="Times New Roman" w:hAnsi="Times New Roman" w:cs="Times New Roman"/>
          <w:color w:val="000000"/>
          <w:spacing w:val="-4"/>
          <w:sz w:val="28"/>
          <w:szCs w:val="28"/>
          <w:lang w:eastAsia="ru-RU"/>
        </w:rPr>
        <w:t>Переходить от одной формы записи чисел к другой (преобразовывать десятичную дробь в обыкновенную, обыкновенную</w:t>
      </w:r>
      <w:r w:rsidRPr="005564D0">
        <w:rPr>
          <w:rFonts w:ascii="Times New Roman" w:eastAsia="Times New Roman" w:hAnsi="Times New Roman" w:cs="Times New Roman"/>
          <w:color w:val="000000"/>
          <w:spacing w:val="-4"/>
          <w:sz w:val="28"/>
          <w:szCs w:val="28"/>
          <w:lang w:eastAsia="ru-RU"/>
        </w:rPr>
        <w:br/>
        <w:t>в десятичную, в частности в бесконечную десятичную дробь).</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Сравнивать и упорядочивать рациональные числа.</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Округлять числа.</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Выполнять прикидку и оценку результата вычислений, оценку значений числовых выражений.</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Выполнять действия со степенями с натуральными показателями.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признаки делимости, разложение на множители натуральных чисел.</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pacing w:val="-3"/>
          <w:sz w:val="28"/>
          <w:szCs w:val="28"/>
          <w:lang w:eastAsia="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5564D0">
        <w:rPr>
          <w:rFonts w:ascii="Times New Roman" w:eastAsia="Times New Roman" w:hAnsi="Times New Roman" w:cs="Times New Roman"/>
          <w:color w:val="000000"/>
          <w:sz w:val="28"/>
          <w:szCs w:val="28"/>
          <w:lang w:eastAsia="ru-RU"/>
        </w:rPr>
        <w:t>чений, связанных со свойствами рассматриваемых объектов.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Алгебраические выражения</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алгебраическую терминологию и символику, применять её в процессе освоения учебного материала.</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Находить значения буквенных выражений при заданных значениях переменных.</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Выполнять преобразования целого выражения в многочлен приведением подобных слагаемых, раскрытием скобок.</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Выполнять умножение одночлена на многочлен и многочлена на многочлен, применять формулы квадрата суммы и квадрата разности.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Осуществлять разложение многочленов на множители с по</w:t>
      </w:r>
      <w:r w:rsidRPr="005564D0">
        <w:rPr>
          <w:rFonts w:ascii="Times New Roman" w:eastAsia="Times New Roman" w:hAnsi="Times New Roman" w:cs="Times New Roman"/>
          <w:color w:val="000000"/>
          <w:spacing w:val="-2"/>
          <w:sz w:val="28"/>
          <w:szCs w:val="28"/>
          <w:lang w:eastAsia="ru-RU"/>
        </w:rPr>
        <w:t>мощью вынесения за скобки общего множителя, группировки слагаемых, применения формул сокращённого умножения</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преобразования многочленов для решения различных задач из математики, смежных предметов, из реальной практики.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свойства степеней с натуральными показателями для преобразования выражений.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Уравнения и неравенства</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графические методы при решении линейных уравнений и их систем.</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Подбирать примеры пар чисел, являющихся решением линейного уравнения с двумя переменными.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Решать системы двух линейных уравнений с двумя переменными, в том числе графически.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Координаты и графики. Функции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Отмечать в координатной плоскости точки по заданным координатам; строить графики линейных функций. Строить график функции </w:t>
      </w:r>
      <w:r w:rsidRPr="005564D0">
        <w:rPr>
          <w:rFonts w:ascii="Times New Roman" w:eastAsia="MS Mincho" w:hAnsi="Times New Roman" w:cs="Times New Roman"/>
          <w:i/>
          <w:sz w:val="28"/>
          <w:szCs w:val="28"/>
          <w:shd w:val="clear" w:color="auto" w:fill="FFFFFF"/>
          <w:lang w:eastAsia="ru-RU"/>
        </w:rPr>
        <w:t>y =</w:t>
      </w:r>
      <w:r w:rsidRPr="005564D0">
        <w:rPr>
          <w:rFonts w:ascii="Calibri" w:eastAsia="Calibri" w:hAnsi="Calibri" w:cs="Times New Roman"/>
          <w:sz w:val="16"/>
          <w:szCs w:val="16"/>
          <w:lang w:eastAsia="ru-RU"/>
        </w:rPr>
        <w:sym w:font="Symbol" w:char="F0BD"/>
      </w:r>
      <w:r w:rsidRPr="005564D0">
        <w:rPr>
          <w:rFonts w:ascii="Times New Roman" w:eastAsia="MS Mincho" w:hAnsi="Times New Roman" w:cs="Times New Roman"/>
          <w:i/>
          <w:sz w:val="28"/>
          <w:szCs w:val="28"/>
          <w:shd w:val="clear" w:color="auto" w:fill="FFFFFF"/>
          <w:lang w:eastAsia="ru-RU"/>
        </w:rPr>
        <w:t>x</w:t>
      </w:r>
      <w:r w:rsidRPr="005564D0">
        <w:rPr>
          <w:rFonts w:ascii="Calibri" w:eastAsia="Calibri" w:hAnsi="Calibri" w:cs="Times New Roman"/>
          <w:sz w:val="16"/>
          <w:szCs w:val="16"/>
          <w:lang w:eastAsia="ru-RU"/>
        </w:rPr>
        <w:sym w:font="Symbol" w:char="F0BD"/>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Находить значение функции по значению её аргумента.</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8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Числа и вычисления</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записи больших и малых чисел с помощью десятичных дробей и степеней числа 10.</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Алгебраические выражения</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понятие степени с целым показателем, выполнять преобразования выражений, содержащих степени с целым показателем.</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Выполнять тождественные преобразования рациональных выражений на основе правил действий над многочленами и алгебраическими дробями.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Раскладывать квадратный трёхчлен на множители.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преобразования выражений для решения различных задач из математики, смежных предметов, из реальной практики.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Уравнения и неравенства</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Решать линейные, квадратные уравнения и рациональные уравнения, сводящиеся к ним, системы двух уравнений с двумя переменными.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Функции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Строить графики элементарных функций вида  </w:t>
      </w:r>
      <w:r w:rsidRPr="005564D0">
        <w:rPr>
          <w:rFonts w:ascii="Times New Roman" w:eastAsia="Times New Roman" w:hAnsi="Times New Roman" w:cs="Times New Roman"/>
          <w:i/>
          <w:iCs/>
          <w:color w:val="000000"/>
          <w:sz w:val="28"/>
          <w:szCs w:val="28"/>
          <w:lang w:eastAsia="ru-RU"/>
        </w:rPr>
        <w:t>y</w:t>
      </w:r>
      <w:r w:rsidRPr="005564D0">
        <w:rPr>
          <w:rFonts w:ascii="Times New Roman" w:eastAsia="Times New Roman" w:hAnsi="Times New Roman" w:cs="Times New Roman"/>
          <w:color w:val="000000"/>
          <w:sz w:val="28"/>
          <w:szCs w:val="28"/>
          <w:lang w:eastAsia="ru-RU"/>
        </w:rPr>
        <w:t xml:space="preserve"> = </w:t>
      </w:r>
      <w:r w:rsidRPr="005564D0">
        <w:rPr>
          <w:rFonts w:ascii="Times New Roman" w:eastAsia="Times New Roman" w:hAnsi="Times New Roman" w:cs="Times New Roman"/>
          <w:i/>
          <w:iCs/>
          <w:color w:val="000000"/>
          <w:sz w:val="28"/>
          <w:szCs w:val="28"/>
          <w:lang w:eastAsia="ru-RU"/>
        </w:rPr>
        <w:t>x</w:t>
      </w:r>
      <w:r w:rsidRPr="005564D0">
        <w:rPr>
          <w:rFonts w:ascii="Times New Roman" w:eastAsia="Times New Roman" w:hAnsi="Times New Roman" w:cs="Times New Roman"/>
          <w:color w:val="000000"/>
          <w:sz w:val="28"/>
          <w:szCs w:val="28"/>
          <w:vertAlign w:val="superscript"/>
          <w:lang w:eastAsia="ru-RU"/>
        </w:rPr>
        <w:t>2</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i/>
          <w:iCs/>
          <w:color w:val="000000"/>
          <w:sz w:val="28"/>
          <w:szCs w:val="28"/>
          <w:lang w:eastAsia="ru-RU"/>
        </w:rPr>
        <w:t>y</w:t>
      </w:r>
      <w:r w:rsidRPr="005564D0">
        <w:rPr>
          <w:rFonts w:ascii="Times New Roman" w:eastAsia="Times New Roman" w:hAnsi="Times New Roman" w:cs="Times New Roman"/>
          <w:color w:val="000000"/>
          <w:sz w:val="28"/>
          <w:szCs w:val="28"/>
          <w:lang w:eastAsia="ru-RU"/>
        </w:rPr>
        <w:t xml:space="preserve"> = </w:t>
      </w:r>
      <w:r w:rsidRPr="005564D0">
        <w:rPr>
          <w:rFonts w:ascii="Times New Roman" w:eastAsia="Times New Roman" w:hAnsi="Times New Roman" w:cs="Times New Roman"/>
          <w:i/>
          <w:iCs/>
          <w:color w:val="000000"/>
          <w:sz w:val="28"/>
          <w:szCs w:val="28"/>
          <w:lang w:eastAsia="ru-RU"/>
        </w:rPr>
        <w:t>x</w:t>
      </w:r>
      <w:r w:rsidRPr="005564D0">
        <w:rPr>
          <w:rFonts w:ascii="Times New Roman" w:eastAsia="Times New Roman" w:hAnsi="Times New Roman" w:cs="Times New Roman"/>
          <w:color w:val="000000"/>
          <w:sz w:val="28"/>
          <w:szCs w:val="28"/>
          <w:vertAlign w:val="superscript"/>
          <w:lang w:eastAsia="ru-RU"/>
        </w:rPr>
        <w:t>3</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i/>
          <w:iCs/>
          <w:color w:val="000000"/>
          <w:sz w:val="28"/>
          <w:szCs w:val="28"/>
          <w:lang w:eastAsia="ru-RU"/>
        </w:rPr>
        <w:t>y</w:t>
      </w:r>
      <w:r w:rsidRPr="005564D0">
        <w:rPr>
          <w:rFonts w:ascii="Times New Roman" w:eastAsia="Times New Roman" w:hAnsi="Times New Roman" w:cs="Times New Roman"/>
          <w:i/>
          <w:iCs/>
          <w:color w:val="000000"/>
          <w:sz w:val="28"/>
          <w:szCs w:val="28"/>
          <w:lang w:eastAsia="ru-RU"/>
        </w:rPr>
        <w:t> </w:t>
      </w: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 </w:t>
      </w:r>
      <m:oMath>
        <m:rad>
          <m:radPr>
            <m:degHide m:val="1"/>
            <m:ctrlPr>
              <w:rPr>
                <w:rFonts w:ascii="Cambria Math" w:eastAsia="MS Mincho" w:hAnsi="Cambria Math" w:cs="Times New Roman"/>
                <w:i/>
                <w:sz w:val="28"/>
                <w:szCs w:val="28"/>
                <w:lang w:eastAsia="ru-RU"/>
              </w:rPr>
            </m:ctrlPr>
          </m:radPr>
          <m:deg/>
          <m:e>
            <m:r>
              <w:rPr>
                <w:rFonts w:ascii="Cambria Math" w:eastAsia="MS Mincho" w:hAnsi="Cambria Math" w:cs="Times New Roman"/>
                <w:sz w:val="28"/>
                <w:szCs w:val="28"/>
                <w:lang w:val="en-US" w:eastAsia="ru-RU"/>
              </w:rPr>
              <m:t>x</m:t>
            </m:r>
          </m:e>
        </m:rad>
      </m:oMath>
      <w:r w:rsidRPr="005564D0">
        <w:rPr>
          <w:rFonts w:ascii="Times New Roman" w:eastAsia="Times New Roman" w:hAnsi="Times New Roman" w:cs="Times New Roman"/>
          <w:color w:val="000000"/>
          <w:sz w:val="28"/>
          <w:szCs w:val="28"/>
          <w:lang w:eastAsia="ru-RU"/>
        </w:rPr>
        <w:t xml:space="preserve"> , </w:t>
      </w:r>
      <w:r w:rsidRPr="005564D0">
        <w:rPr>
          <w:rFonts w:ascii="Times New Roman" w:eastAsia="MS Mincho" w:hAnsi="Times New Roman" w:cs="Times New Roman"/>
          <w:i/>
          <w:sz w:val="28"/>
          <w:szCs w:val="28"/>
          <w:shd w:val="clear" w:color="auto" w:fill="FFFFFF"/>
          <w:lang w:eastAsia="ru-RU"/>
        </w:rPr>
        <w:t>y =</w:t>
      </w:r>
      <w:r w:rsidRPr="005564D0">
        <w:rPr>
          <w:rFonts w:ascii="Calibri" w:eastAsia="Calibri" w:hAnsi="Calibri" w:cs="Times New Roman"/>
          <w:sz w:val="16"/>
          <w:szCs w:val="16"/>
          <w:lang w:eastAsia="ru-RU"/>
        </w:rPr>
        <w:sym w:font="Symbol" w:char="F0BD"/>
      </w:r>
      <w:r w:rsidRPr="005564D0">
        <w:rPr>
          <w:rFonts w:ascii="Times New Roman" w:eastAsia="MS Mincho" w:hAnsi="Times New Roman" w:cs="Times New Roman"/>
          <w:i/>
          <w:sz w:val="28"/>
          <w:szCs w:val="28"/>
          <w:shd w:val="clear" w:color="auto" w:fill="FFFFFF"/>
          <w:lang w:eastAsia="ru-RU"/>
        </w:rPr>
        <w:t>x</w:t>
      </w:r>
      <w:r w:rsidRPr="005564D0">
        <w:rPr>
          <w:rFonts w:ascii="Calibri" w:eastAsia="Calibri" w:hAnsi="Calibri" w:cs="Times New Roman"/>
          <w:sz w:val="16"/>
          <w:szCs w:val="16"/>
          <w:lang w:eastAsia="ru-RU"/>
        </w:rPr>
        <w:sym w:font="Symbol" w:char="F0BD"/>
      </w:r>
      <w:r w:rsidRPr="005564D0">
        <w:rPr>
          <w:rFonts w:ascii="Times New Roman" w:eastAsia="Times New Roman" w:hAnsi="Times New Roman" w:cs="Times New Roman"/>
          <w:color w:val="000000"/>
          <w:sz w:val="28"/>
          <w:szCs w:val="28"/>
          <w:lang w:eastAsia="ru-RU"/>
        </w:rPr>
        <w:t>; описывать свойства числовой функции по её графику.</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9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Числа и вычисления</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Сравнивать и упорядочивать рациональные и иррациональные числа.</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Находить значения степеней с целыми показателями и корней; вычислять значения числовых выражений.</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Округлять действительные числа, выполнять прикидку результата вычислений, оценку числовых выражений.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Уравнения и неравенства</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Решать линейные и квадратные уравнения, уравнения, сводящиеся к ним, простейшие дробно-рациональные уравнения.</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Решать системы двух линейных уравнений с двумя переменными и системы двух уравнений, в которых одно уравнение не является линейным.</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Решать текстовые задачи алгебраическим способом с помощью составления уравнения или системы двух уравнений с двумя переменными.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неравенства при решении различных задач.</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Функции</w:t>
      </w:r>
    </w:p>
    <w:p w:rsidR="005564D0" w:rsidRPr="005564D0" w:rsidRDefault="005564D0" w:rsidP="005564D0">
      <w:pPr>
        <w:widowControl w:val="0"/>
        <w:tabs>
          <w:tab w:val="left" w:pos="227"/>
        </w:tabs>
        <w:autoSpaceDE w:val="0"/>
        <w:autoSpaceDN w:val="0"/>
        <w:adjustRightInd w:val="0"/>
        <w:spacing w:after="0" w:line="240" w:lineRule="auto"/>
        <w:ind w:left="221" w:firstLine="709"/>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Распознавать функции изученных видов. Показывать схематически расположение на координатной плоскости графиков функций вида: </w:t>
      </w:r>
      <w:r w:rsidRPr="005564D0">
        <w:rPr>
          <w:rFonts w:ascii="Times New Roman" w:eastAsia="Times New Roman" w:hAnsi="Times New Roman" w:cs="Times New Roman"/>
          <w:i/>
          <w:iCs/>
          <w:color w:val="000000"/>
          <w:sz w:val="28"/>
          <w:szCs w:val="28"/>
          <w:lang w:eastAsia="ru-RU"/>
        </w:rPr>
        <w:t>y</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i/>
          <w:iCs/>
          <w:color w:val="000000"/>
          <w:sz w:val="28"/>
          <w:szCs w:val="28"/>
          <w:lang w:eastAsia="ru-RU"/>
        </w:rPr>
        <w:t>kx</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i/>
          <w:iCs/>
          <w:color w:val="000000"/>
          <w:sz w:val="28"/>
          <w:szCs w:val="28"/>
          <w:lang w:eastAsia="ru-RU"/>
        </w:rPr>
        <w:t>y</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i/>
          <w:iCs/>
          <w:color w:val="000000"/>
          <w:sz w:val="28"/>
          <w:szCs w:val="28"/>
          <w:lang w:eastAsia="ru-RU"/>
        </w:rPr>
        <w:t>kx</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i/>
          <w:iCs/>
          <w:color w:val="000000"/>
          <w:sz w:val="28"/>
          <w:szCs w:val="28"/>
          <w:lang w:eastAsia="ru-RU"/>
        </w:rPr>
        <w:t>b</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i/>
          <w:iCs/>
          <w:color w:val="000000"/>
          <w:sz w:val="28"/>
          <w:szCs w:val="28"/>
          <w:lang w:eastAsia="ru-RU"/>
        </w:rPr>
        <w:t>y</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i/>
          <w:iCs/>
          <w:color w:val="000000"/>
          <w:sz w:val="28"/>
          <w:szCs w:val="28"/>
          <w:lang w:eastAsia="ru-RU"/>
        </w:rPr>
        <w:t>x</w:t>
      </w:r>
      <w:r w:rsidRPr="005564D0">
        <w:rPr>
          <w:rFonts w:ascii="Times New Roman" w:eastAsia="Times New Roman" w:hAnsi="Times New Roman" w:cs="Times New Roman"/>
          <w:color w:val="000000"/>
          <w:sz w:val="28"/>
          <w:szCs w:val="28"/>
          <w:vertAlign w:val="superscript"/>
          <w:lang w:eastAsia="ru-RU"/>
        </w:rPr>
        <w:t>3</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i/>
          <w:iCs/>
          <w:color w:val="000000"/>
          <w:sz w:val="28"/>
          <w:szCs w:val="28"/>
          <w:lang w:eastAsia="ru-RU"/>
        </w:rPr>
        <w:t>y</w:t>
      </w:r>
      <w:r w:rsidRPr="005564D0">
        <w:rPr>
          <w:rFonts w:ascii="Times New Roman" w:eastAsia="Times New Roman" w:hAnsi="Times New Roman" w:cs="Times New Roman"/>
          <w:i/>
          <w:iCs/>
          <w:color w:val="000000"/>
          <w:sz w:val="28"/>
          <w:szCs w:val="28"/>
          <w:lang w:eastAsia="ru-RU"/>
        </w:rPr>
        <w:t> </w:t>
      </w: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 </w:t>
      </w:r>
      <m:oMath>
        <m:rad>
          <m:radPr>
            <m:degHide m:val="1"/>
            <m:ctrlPr>
              <w:rPr>
                <w:rFonts w:ascii="Cambria Math" w:eastAsia="MS Mincho" w:hAnsi="Cambria Math" w:cs="Times New Roman"/>
                <w:i/>
                <w:sz w:val="28"/>
                <w:szCs w:val="28"/>
                <w:lang w:eastAsia="ru-RU"/>
              </w:rPr>
            </m:ctrlPr>
          </m:radPr>
          <m:deg/>
          <m:e>
            <m:r>
              <w:rPr>
                <w:rFonts w:ascii="Cambria Math" w:eastAsia="MS Mincho" w:hAnsi="Cambria Math" w:cs="Times New Roman"/>
                <w:sz w:val="28"/>
                <w:szCs w:val="28"/>
                <w:lang w:val="en-US" w:eastAsia="ru-RU"/>
              </w:rPr>
              <m:t>x</m:t>
            </m:r>
          </m:e>
        </m:rad>
      </m:oMath>
      <w:r w:rsidRPr="005564D0">
        <w:rPr>
          <w:rFonts w:ascii="Times New Roman" w:eastAsia="Times New Roman" w:hAnsi="Times New Roman" w:cs="Times New Roman"/>
          <w:color w:val="000000"/>
          <w:sz w:val="28"/>
          <w:szCs w:val="28"/>
          <w:lang w:eastAsia="ru-RU"/>
        </w:rPr>
        <w:t xml:space="preserve">,  </w:t>
      </w:r>
      <w:r w:rsidRPr="005564D0">
        <w:rPr>
          <w:rFonts w:ascii="Times New Roman" w:eastAsia="MS Mincho" w:hAnsi="Times New Roman" w:cs="Times New Roman"/>
          <w:i/>
          <w:sz w:val="28"/>
          <w:szCs w:val="28"/>
          <w:shd w:val="clear" w:color="auto" w:fill="FFFFFF"/>
          <w:lang w:eastAsia="ru-RU"/>
        </w:rPr>
        <w:t>y =</w:t>
      </w:r>
      <w:r w:rsidRPr="005564D0">
        <w:rPr>
          <w:rFonts w:ascii="Calibri" w:eastAsia="Calibri" w:hAnsi="Calibri" w:cs="Times New Roman"/>
          <w:sz w:val="16"/>
          <w:szCs w:val="16"/>
          <w:lang w:eastAsia="ru-RU"/>
        </w:rPr>
        <w:sym w:font="Symbol" w:char="F0BD"/>
      </w:r>
      <w:r w:rsidRPr="005564D0">
        <w:rPr>
          <w:rFonts w:ascii="Times New Roman" w:eastAsia="MS Mincho" w:hAnsi="Times New Roman" w:cs="Times New Roman"/>
          <w:i/>
          <w:sz w:val="28"/>
          <w:szCs w:val="28"/>
          <w:shd w:val="clear" w:color="auto" w:fill="FFFFFF"/>
          <w:lang w:eastAsia="ru-RU"/>
        </w:rPr>
        <w:t>x</w:t>
      </w:r>
      <w:r w:rsidRPr="005564D0">
        <w:rPr>
          <w:rFonts w:ascii="Calibri" w:eastAsia="Calibri" w:hAnsi="Calibri" w:cs="Times New Roman"/>
          <w:sz w:val="16"/>
          <w:szCs w:val="16"/>
          <w:lang w:eastAsia="ru-RU"/>
        </w:rPr>
        <w:sym w:font="Symbol" w:char="F0BD"/>
      </w:r>
      <w:r w:rsidRPr="005564D0">
        <w:rPr>
          <w:rFonts w:ascii="Times New Roman" w:eastAsia="Times New Roman" w:hAnsi="Times New Roman" w:cs="Times New Roman"/>
          <w:color w:val="000000"/>
          <w:sz w:val="28"/>
          <w:szCs w:val="28"/>
          <w:lang w:eastAsia="ru-RU"/>
        </w:rPr>
        <w:t xml:space="preserve">   в зависимости от значений коэффициентов; описывать свойства функций.</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Строить и изображать схематически графики квадратичных функций, описывать свойства квадратичных функций по их графикам.</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квадратичную функцию по формуле, приводить примеры квадратичных функций из реальной жизни, физики, геометрии.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Арифметическая и геометрическая прогрессии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арифметическую и геометрическую прогрессии при разных способах задания.</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Выполнять вычисления с использованием формул </w:t>
      </w:r>
      <w:r w:rsidRPr="005564D0">
        <w:rPr>
          <w:rFonts w:ascii="Times New Roman" w:eastAsia="Times New Roman" w:hAnsi="Times New Roman" w:cs="Times New Roman"/>
          <w:i/>
          <w:iCs/>
          <w:color w:val="000000"/>
          <w:sz w:val="28"/>
          <w:szCs w:val="28"/>
          <w:lang w:eastAsia="ru-RU"/>
        </w:rPr>
        <w:t>n</w:t>
      </w:r>
      <w:r w:rsidRPr="005564D0">
        <w:rPr>
          <w:rFonts w:ascii="Times New Roman" w:eastAsia="Times New Roman" w:hAnsi="Times New Roman" w:cs="Times New Roman"/>
          <w:color w:val="000000"/>
          <w:sz w:val="28"/>
          <w:szCs w:val="28"/>
          <w:lang w:eastAsia="ru-RU"/>
        </w:rPr>
        <w:t xml:space="preserve">-го члена арифметической и геометрической прогрессий, суммы первых </w:t>
      </w:r>
      <w:r w:rsidRPr="005564D0">
        <w:rPr>
          <w:rFonts w:ascii="Times New Roman" w:eastAsia="Times New Roman" w:hAnsi="Times New Roman" w:cs="Times New Roman"/>
          <w:i/>
          <w:iCs/>
          <w:color w:val="000000"/>
          <w:sz w:val="28"/>
          <w:szCs w:val="28"/>
          <w:lang w:eastAsia="ru-RU"/>
        </w:rPr>
        <w:t>n</w:t>
      </w:r>
      <w:r w:rsidRPr="005564D0">
        <w:rPr>
          <w:rFonts w:ascii="Times New Roman" w:eastAsia="Times New Roman" w:hAnsi="Times New Roman" w:cs="Times New Roman"/>
          <w:color w:val="000000"/>
          <w:sz w:val="28"/>
          <w:szCs w:val="28"/>
          <w:lang w:eastAsia="ru-RU"/>
        </w:rPr>
        <w:t xml:space="preserve"> членов.</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Изображать члены последовательности точками на координатной плоскости.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Решать задачи, связанные с числовыми последовательностя</w:t>
      </w:r>
      <w:r w:rsidRPr="005564D0">
        <w:rPr>
          <w:rFonts w:ascii="Times New Roman" w:eastAsia="Times New Roman" w:hAnsi="Times New Roman" w:cs="Times New Roman"/>
          <w:color w:val="000000"/>
          <w:spacing w:val="-2"/>
          <w:sz w:val="28"/>
          <w:szCs w:val="28"/>
          <w:lang w:eastAsia="ru-RU"/>
        </w:rPr>
        <w:t>ми, в том числе задачи из реальной жизни (с использованием</w:t>
      </w:r>
      <w:r w:rsidRPr="005564D0">
        <w:rPr>
          <w:rFonts w:ascii="Times New Roman" w:eastAsia="Times New Roman" w:hAnsi="Times New Roman" w:cs="Times New Roman"/>
          <w:color w:val="000000"/>
          <w:sz w:val="28"/>
          <w:szCs w:val="28"/>
          <w:lang w:eastAsia="ru-RU"/>
        </w:rPr>
        <w:t xml:space="preserve"> калькулятора, цифровых технологий).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color w:val="000000"/>
          <w:sz w:val="28"/>
          <w:szCs w:val="28"/>
          <w:lang w:eastAsia="ru-RU"/>
        </w:rPr>
      </w:pPr>
      <w:r w:rsidRPr="005564D0">
        <w:rPr>
          <w:rFonts w:ascii="Times New Roman" w:eastAsia="Times New Roman" w:hAnsi="Times New Roman" w:cs="Times New Roman"/>
          <w:b/>
          <w:color w:val="000000"/>
          <w:sz w:val="28"/>
          <w:szCs w:val="28"/>
          <w:lang w:eastAsia="ru-RU"/>
        </w:rPr>
        <w:t>10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Числа и вычисления</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Выполнять, сочетая устные и письменные приёмы, арифметические действия с рациональными числами.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z w:val="28"/>
          <w:szCs w:val="28"/>
          <w:lang w:eastAsia="ru-RU"/>
        </w:rPr>
        <w:t xml:space="preserve">Находить значения числовых выражений; применять разнообразные способы и приёмы вычисления значений дробных </w:t>
      </w:r>
      <w:r w:rsidRPr="005564D0">
        <w:rPr>
          <w:rFonts w:ascii="Times New Roman" w:eastAsia="Times New Roman" w:hAnsi="Times New Roman" w:cs="Times New Roman"/>
          <w:color w:val="000000"/>
          <w:spacing w:val="-2"/>
          <w:sz w:val="28"/>
          <w:szCs w:val="28"/>
          <w:lang w:eastAsia="ru-RU"/>
        </w:rPr>
        <w:t>выражений, содержащих обыкновенные и десятичные дроби.</w:t>
      </w:r>
    </w:p>
    <w:p w:rsidR="005564D0" w:rsidRPr="005564D0" w:rsidRDefault="005564D0" w:rsidP="005564D0">
      <w:pPr>
        <w:widowControl w:val="0"/>
        <w:tabs>
          <w:tab w:val="left" w:pos="227"/>
        </w:tabs>
        <w:autoSpaceDE w:val="0"/>
        <w:autoSpaceDN w:val="0"/>
        <w:adjustRightInd w:val="0"/>
        <w:spacing w:after="0" w:line="240" w:lineRule="auto"/>
        <w:ind w:left="221" w:firstLine="709"/>
        <w:textAlignment w:val="center"/>
        <w:rPr>
          <w:rFonts w:ascii="Times New Roman" w:eastAsia="Times New Roman" w:hAnsi="Times New Roman" w:cs="Times New Roman"/>
          <w:color w:val="000000"/>
          <w:spacing w:val="-4"/>
          <w:sz w:val="28"/>
          <w:szCs w:val="28"/>
          <w:lang w:eastAsia="ru-RU"/>
        </w:rPr>
      </w:pPr>
      <w:r w:rsidRPr="005564D0">
        <w:rPr>
          <w:rFonts w:ascii="Times New Roman" w:eastAsia="Times New Roman" w:hAnsi="Times New Roman" w:cs="Times New Roman"/>
          <w:color w:val="000000"/>
          <w:spacing w:val="-4"/>
          <w:sz w:val="28"/>
          <w:szCs w:val="28"/>
          <w:lang w:eastAsia="ru-RU"/>
        </w:rPr>
        <w:t>Переход от одной формы записи чисел к другой (преобразовывание десятичной дроби в обыкновенную, обыкновенной в десятичную, в частности в бесконечную десятичную дробь).</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Округлять числа.</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Выполнять действия со степенями с натуральными показателями.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pacing w:val="-3"/>
          <w:sz w:val="28"/>
          <w:szCs w:val="28"/>
          <w:lang w:eastAsia="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5564D0">
        <w:rPr>
          <w:rFonts w:ascii="Times New Roman" w:eastAsia="Times New Roman" w:hAnsi="Times New Roman" w:cs="Times New Roman"/>
          <w:color w:val="000000"/>
          <w:sz w:val="28"/>
          <w:szCs w:val="28"/>
          <w:lang w:eastAsia="ru-RU"/>
        </w:rPr>
        <w:t>чений, связанных со свойствами рассматриваемых объектов.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Уравнения и неравенства</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Решать линейные уравнения с одной переменной, применяя правила перехода от исходного уравнения к равносильному ему</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Решать системы двух линейных уравнений с двумя переменными, в том числе графически.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Решать квадратные уравнения и рациональные уравнения, сводящиеся к ним, системы двух уравнений с двумя переменными.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Функции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Распознавать функции изученных видов. Показывать схематически расположение на координатной плоскости графиков функций вида: </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y</w:t>
      </w:r>
      <w:r w:rsidRPr="005564D0">
        <w:rPr>
          <w:rFonts w:ascii="Times New Roman" w:eastAsia="Times New Roman" w:hAnsi="Times New Roman" w:cs="Times New Roman"/>
          <w:color w:val="000000"/>
          <w:sz w:val="28"/>
          <w:szCs w:val="28"/>
          <w:lang w:eastAsia="ru-RU"/>
        </w:rPr>
        <w:t xml:space="preserve"> = </w:t>
      </w:r>
      <w:r w:rsidRPr="005564D0">
        <w:rPr>
          <w:rFonts w:ascii="Times New Roman" w:eastAsia="Times New Roman" w:hAnsi="Times New Roman" w:cs="Times New Roman"/>
          <w:i/>
          <w:iCs/>
          <w:color w:val="000000"/>
          <w:sz w:val="28"/>
          <w:szCs w:val="28"/>
          <w:lang w:eastAsia="ru-RU"/>
        </w:rPr>
        <w:t>kx</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i/>
          <w:iCs/>
          <w:color w:val="000000"/>
          <w:sz w:val="28"/>
          <w:szCs w:val="28"/>
          <w:lang w:eastAsia="ru-RU"/>
        </w:rPr>
        <w:t xml:space="preserve">y </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i/>
          <w:iCs/>
          <w:color w:val="000000"/>
          <w:sz w:val="28"/>
          <w:szCs w:val="28"/>
          <w:lang w:eastAsia="ru-RU"/>
        </w:rPr>
        <w:t>kx</w:t>
      </w:r>
      <w:r w:rsidRPr="005564D0">
        <w:rPr>
          <w:rFonts w:ascii="Times New Roman" w:eastAsia="Times New Roman" w:hAnsi="Times New Roman" w:cs="Times New Roman"/>
          <w:color w:val="000000"/>
          <w:sz w:val="28"/>
          <w:szCs w:val="28"/>
          <w:lang w:eastAsia="ru-RU"/>
        </w:rPr>
        <w:t xml:space="preserve"> + </w:t>
      </w:r>
      <w:r w:rsidRPr="005564D0">
        <w:rPr>
          <w:rFonts w:ascii="Times New Roman" w:eastAsia="Times New Roman" w:hAnsi="Times New Roman" w:cs="Times New Roman"/>
          <w:i/>
          <w:iCs/>
          <w:color w:val="000000"/>
          <w:sz w:val="28"/>
          <w:szCs w:val="28"/>
          <w:lang w:eastAsia="ru-RU"/>
        </w:rPr>
        <w:t>b</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i/>
          <w:iCs/>
          <w:color w:val="000000"/>
          <w:sz w:val="28"/>
          <w:szCs w:val="28"/>
          <w:lang w:eastAsia="ru-RU"/>
        </w:rPr>
        <w:t xml:space="preserve">y </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i/>
          <w:iCs/>
          <w:color w:val="000000"/>
          <w:sz w:val="28"/>
          <w:szCs w:val="28"/>
          <w:lang w:eastAsia="ru-RU"/>
        </w:rPr>
        <w:t>ax</w:t>
      </w:r>
      <w:r w:rsidRPr="005564D0">
        <w:rPr>
          <w:rFonts w:ascii="Times New Roman" w:eastAsia="Times New Roman" w:hAnsi="Times New Roman" w:cs="Times New Roman"/>
          <w:color w:val="000000"/>
          <w:sz w:val="28"/>
          <w:szCs w:val="28"/>
          <w:vertAlign w:val="superscript"/>
          <w:lang w:eastAsia="ru-RU"/>
        </w:rPr>
        <w:t>2</w:t>
      </w:r>
      <w:r w:rsidRPr="005564D0">
        <w:rPr>
          <w:rFonts w:ascii="Times New Roman" w:eastAsia="Times New Roman" w:hAnsi="Times New Roman" w:cs="Times New Roman"/>
          <w:i/>
          <w:iCs/>
          <w:color w:val="000000"/>
          <w:sz w:val="28"/>
          <w:szCs w:val="28"/>
          <w:lang w:eastAsia="ru-RU"/>
        </w:rPr>
        <w:t xml:space="preserve"> + bx + c</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i/>
          <w:iCs/>
          <w:color w:val="000000"/>
          <w:sz w:val="28"/>
          <w:szCs w:val="28"/>
          <w:lang w:eastAsia="ru-RU"/>
        </w:rPr>
        <w:t xml:space="preserve">y </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i/>
          <w:iCs/>
          <w:color w:val="000000"/>
          <w:sz w:val="28"/>
          <w:szCs w:val="28"/>
          <w:lang w:eastAsia="ru-RU"/>
        </w:rPr>
        <w:t>x</w:t>
      </w:r>
      <w:r w:rsidRPr="005564D0">
        <w:rPr>
          <w:rFonts w:ascii="Times New Roman" w:eastAsia="Times New Roman" w:hAnsi="Times New Roman" w:cs="Times New Roman"/>
          <w:color w:val="000000"/>
          <w:sz w:val="28"/>
          <w:szCs w:val="28"/>
          <w:vertAlign w:val="superscript"/>
          <w:lang w:eastAsia="ru-RU"/>
        </w:rPr>
        <w:t>3</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i/>
          <w:iCs/>
          <w:color w:val="000000"/>
          <w:sz w:val="28"/>
          <w:szCs w:val="28"/>
          <w:lang w:eastAsia="ru-RU"/>
        </w:rPr>
        <w:t>y</w:t>
      </w:r>
      <w:r w:rsidRPr="005564D0">
        <w:rPr>
          <w:rFonts w:ascii="Times New Roman" w:eastAsia="Times New Roman" w:hAnsi="Times New Roman" w:cs="Times New Roman"/>
          <w:i/>
          <w:iCs/>
          <w:color w:val="000000"/>
          <w:sz w:val="28"/>
          <w:szCs w:val="28"/>
          <w:lang w:eastAsia="ru-RU"/>
        </w:rPr>
        <w:t> </w:t>
      </w:r>
      <w:r w:rsidRPr="005564D0">
        <w:rPr>
          <w:rFonts w:ascii="Times New Roman" w:eastAsia="Times New Roman" w:hAnsi="Times New Roman" w:cs="Times New Roman"/>
          <w:color w:val="000000"/>
          <w:sz w:val="28"/>
          <w:szCs w:val="28"/>
          <w:lang w:eastAsia="ru-RU"/>
        </w:rPr>
        <w:t>=</w:t>
      </w:r>
      <m:oMath>
        <m:rad>
          <m:radPr>
            <m:degHide m:val="1"/>
            <m:ctrlPr>
              <w:rPr>
                <w:rFonts w:ascii="Cambria Math" w:eastAsia="MS Mincho" w:hAnsi="Cambria Math" w:cs="Times New Roman"/>
                <w:sz w:val="28"/>
                <w:szCs w:val="28"/>
                <w:lang w:eastAsia="ru-RU"/>
              </w:rPr>
            </m:ctrlPr>
          </m:radPr>
          <m:deg/>
          <m:e>
            <m:r>
              <m:rPr>
                <m:sty m:val="p"/>
              </m:rPr>
              <w:rPr>
                <w:rFonts w:ascii="Cambria Math" w:eastAsia="MS Mincho" w:hAnsi="Cambria Math" w:cs="Times New Roman"/>
                <w:sz w:val="28"/>
                <w:szCs w:val="28"/>
                <w:lang w:val="en-US" w:eastAsia="ru-RU"/>
              </w:rPr>
              <m:t>x</m:t>
            </m:r>
          </m:e>
        </m:rad>
      </m:oMath>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color w:val="000000"/>
          <w:sz w:val="28"/>
          <w:szCs w:val="28"/>
          <w:lang w:eastAsia="ru-RU"/>
        </w:rPr>
        <w:t xml:space="preserve">, </w:t>
      </w:r>
      <w:r w:rsidRPr="005564D0">
        <w:rPr>
          <w:rFonts w:ascii="Times New Roman" w:eastAsia="Times New Roman" w:hAnsi="Times New Roman" w:cs="Times New Roman"/>
          <w:i/>
          <w:iCs/>
          <w:color w:val="000000"/>
          <w:sz w:val="28"/>
          <w:szCs w:val="28"/>
          <w:lang w:eastAsia="ru-RU"/>
        </w:rPr>
        <w:t xml:space="preserve">y </w:t>
      </w:r>
      <w:r w:rsidRPr="005564D0">
        <w:rPr>
          <w:rFonts w:ascii="Times New Roman" w:eastAsia="Times New Roman" w:hAnsi="Times New Roman" w:cs="Times New Roman"/>
          <w:color w:val="000000"/>
          <w:sz w:val="28"/>
          <w:szCs w:val="28"/>
          <w:lang w:eastAsia="ru-RU"/>
        </w:rPr>
        <w:t>=  </w:t>
      </w:r>
      <m:oMath>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k</m:t>
            </m:r>
          </m:num>
          <m:den>
            <m:r>
              <w:rPr>
                <w:rFonts w:ascii="Cambria Math" w:eastAsia="Times New Roman" w:hAnsi="Cambria Math" w:cs="Times New Roman"/>
                <w:color w:val="000000"/>
                <w:sz w:val="28"/>
                <w:szCs w:val="28"/>
                <w:lang w:eastAsia="ru-RU"/>
              </w:rPr>
              <m:t>x</m:t>
            </m:r>
          </m:den>
        </m:f>
      </m:oMath>
      <w:r w:rsidRPr="005564D0">
        <w:rPr>
          <w:rFonts w:ascii="Times New Roman" w:eastAsia="Times New Roman" w:hAnsi="Times New Roman" w:cs="Times New Roman"/>
          <w:color w:val="000000"/>
          <w:sz w:val="28"/>
          <w:szCs w:val="28"/>
          <w:lang w:eastAsia="ru-RU"/>
        </w:rPr>
        <w:t xml:space="preserve">  </w:t>
      </w:r>
      <w:r w:rsidRPr="005564D0">
        <w:rPr>
          <w:rFonts w:ascii="Times New Roman" w:eastAsia="MS Mincho" w:hAnsi="Times New Roman" w:cs="Times New Roman"/>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 в зависимости от значений коэффициентов; описывать свойства функций.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Арифметическая и геометрическая прогрессии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Выполнять вычисления с использованием формул </w:t>
      </w:r>
      <w:r w:rsidRPr="005564D0">
        <w:rPr>
          <w:rFonts w:ascii="Times New Roman" w:eastAsia="Times New Roman" w:hAnsi="Times New Roman" w:cs="Times New Roman"/>
          <w:i/>
          <w:iCs/>
          <w:color w:val="000000"/>
          <w:sz w:val="28"/>
          <w:szCs w:val="28"/>
          <w:lang w:eastAsia="ru-RU"/>
        </w:rPr>
        <w:t>n</w:t>
      </w:r>
      <w:r w:rsidRPr="005564D0">
        <w:rPr>
          <w:rFonts w:ascii="Times New Roman" w:eastAsia="Times New Roman" w:hAnsi="Times New Roman" w:cs="Times New Roman"/>
          <w:color w:val="000000"/>
          <w:sz w:val="28"/>
          <w:szCs w:val="28"/>
          <w:lang w:eastAsia="ru-RU"/>
        </w:rPr>
        <w:t xml:space="preserve">-го члена арифметической и геометрической прогрессий, суммы первых </w:t>
      </w:r>
      <w:r w:rsidRPr="005564D0">
        <w:rPr>
          <w:rFonts w:ascii="Times New Roman" w:eastAsia="Times New Roman" w:hAnsi="Times New Roman" w:cs="Times New Roman"/>
          <w:i/>
          <w:iCs/>
          <w:color w:val="000000"/>
          <w:sz w:val="28"/>
          <w:szCs w:val="28"/>
          <w:lang w:eastAsia="ru-RU"/>
        </w:rPr>
        <w:t>n</w:t>
      </w:r>
      <w:r w:rsidRPr="005564D0">
        <w:rPr>
          <w:rFonts w:ascii="Times New Roman" w:eastAsia="Times New Roman" w:hAnsi="Times New Roman" w:cs="Times New Roman"/>
          <w:color w:val="000000"/>
          <w:sz w:val="28"/>
          <w:szCs w:val="28"/>
          <w:lang w:eastAsia="ru-RU"/>
        </w:rPr>
        <w:t xml:space="preserve"> членов.</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Изображать члены последовательности точками на координатной плоскости.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Решать задачи, связанные с числовыми последовательностя</w:t>
      </w:r>
      <w:r w:rsidRPr="005564D0">
        <w:rPr>
          <w:rFonts w:ascii="Times New Roman" w:eastAsia="Times New Roman" w:hAnsi="Times New Roman" w:cs="Times New Roman"/>
          <w:color w:val="000000"/>
          <w:spacing w:val="-2"/>
          <w:sz w:val="28"/>
          <w:szCs w:val="28"/>
          <w:lang w:eastAsia="ru-RU"/>
        </w:rPr>
        <w:t>ми, в том числе задачи из реальной жизни (с использованием</w:t>
      </w:r>
      <w:r w:rsidRPr="005564D0">
        <w:rPr>
          <w:rFonts w:ascii="Times New Roman" w:eastAsia="Times New Roman" w:hAnsi="Times New Roman" w:cs="Times New Roman"/>
          <w:color w:val="000000"/>
          <w:sz w:val="28"/>
          <w:szCs w:val="28"/>
          <w:lang w:eastAsia="ru-RU"/>
        </w:rPr>
        <w:t xml:space="preserve"> калькулятора, цифровых технологий).</w:t>
      </w:r>
    </w:p>
    <w:p w:rsidR="005564D0" w:rsidRPr="005564D0" w:rsidRDefault="005564D0" w:rsidP="005564D0">
      <w:pPr>
        <w:widowControl w:val="0"/>
        <w:tabs>
          <w:tab w:val="left" w:pos="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p>
    <w:p w:rsidR="005564D0" w:rsidRPr="005564D0" w:rsidRDefault="005564D0" w:rsidP="005564D0">
      <w:pPr>
        <w:widowControl w:val="0"/>
        <w:tabs>
          <w:tab w:val="left" w:pos="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Примерная рабочая программа учебного курса «Геометрия» </w:t>
      </w:r>
    </w:p>
    <w:p w:rsidR="005564D0" w:rsidRPr="005564D0" w:rsidRDefault="005564D0" w:rsidP="005564D0">
      <w:pPr>
        <w:widowControl w:val="0"/>
        <w:tabs>
          <w:tab w:val="left" w:pos="0"/>
        </w:tabs>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7–10 классы</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p>
    <w:p w:rsidR="005564D0" w:rsidRPr="005564D0" w:rsidRDefault="005564D0" w:rsidP="005564D0">
      <w:pPr>
        <w:widowControl w:val="0"/>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Цели изучения учебного курса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обучающихся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Times New Roman" w:hAnsi="Times New Roman" w:cs="Times New Roman"/>
          <w:b/>
          <w:bCs/>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Место учебного курса в учебном плане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Согласно учебному плану в 7–10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Учебный план предусматривает изучение геометрии на базовом уровне, исходя из не менее 68 учебных часов в учебном году, всего 272 часа за четыре года обучения.</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Содержание учебного курса (по годам обучения)</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7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Симметричные фигуры. Основные свойства осевой симметрии. Примеры симметрии в окружающем мире.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Основные построения с помощью циркуля и линейки.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Треугольник. Высота, медиана, биссектриса, их свойства. Равнобедренный и равносторонний треугольники. Неравенство треугольника.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Свойства и признаки равнобедренного треугольника. Признаки равенства треугольников.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Свойства и признаки параллельных прямых. Сумма углов треугольника. Внешние углы треугольника.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5564D0">
        <w:rPr>
          <w:rFonts w:ascii="Times New Roman" w:eastAsia="Times New Roman" w:hAnsi="Times New Roman" w:cs="Times New Roman"/>
          <w:color w:val="000000"/>
          <w:sz w:val="28"/>
          <w:szCs w:val="28"/>
          <w:lang w:eastAsia="ru-RU"/>
        </w:rPr>
        <w:sym w:font="Symbol" w:char="F0B0"/>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Геометрическое место точек. Биссектриса угла и серединный перпендикуляр к отрезку как геометрические места точек.</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8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Метод удвоения медианы. Центральная симметрия.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Теорема Фалеса и теорема о пропорциональных отрезках. Средние линии треугольника и трапеции. Центр масс треугольника.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Подобие треугольников, коэффициент подобия. Признаки подобия треугольников. Применение подобия при решении практических задач.</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Вычисление площадей треугольников и многоугольников на клетчатой бумаге.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Теорема Пифагора. Применение теоремы Пифагора при решении практических задач.</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5564D0">
        <w:rPr>
          <w:rFonts w:ascii="Symbol" w:eastAsia="Symbol" w:hAnsi="Symbol" w:cs="Symbol"/>
          <w:color w:val="000000"/>
          <w:sz w:val="28"/>
          <w:szCs w:val="28"/>
          <w:lang w:eastAsia="ru-RU"/>
        </w:rPr>
        <w:t></w:t>
      </w:r>
      <w:r w:rsidRPr="005564D0">
        <w:rPr>
          <w:rFonts w:ascii="Times New Roman" w:eastAsia="Times New Roman" w:hAnsi="Times New Roman" w:cs="Times New Roman"/>
          <w:color w:val="000000"/>
          <w:sz w:val="28"/>
          <w:szCs w:val="28"/>
          <w:lang w:eastAsia="ru-RU"/>
        </w:rPr>
        <w:t>, 45</w:t>
      </w:r>
      <w:r w:rsidRPr="005564D0">
        <w:rPr>
          <w:rFonts w:ascii="Symbol" w:eastAsia="Symbol" w:hAnsi="Symbol" w:cs="Symbol"/>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и 60</w:t>
      </w:r>
      <w:r w:rsidRPr="005564D0">
        <w:rPr>
          <w:rFonts w:ascii="Symbol" w:eastAsia="Symbol" w:hAnsi="Symbol" w:cs="Symbol"/>
          <w:color w:val="000000"/>
          <w:sz w:val="28"/>
          <w:szCs w:val="28"/>
          <w:lang w:eastAsia="ru-RU"/>
        </w:rPr>
        <w:t></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9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Синус, косинус, тангенс углов от 0 до 180</w:t>
      </w:r>
      <w:r w:rsidRPr="005564D0">
        <w:rPr>
          <w:rFonts w:ascii="Symbol" w:eastAsia="Symbol" w:hAnsi="Symbol" w:cs="Symbol"/>
          <w:color w:val="000000"/>
          <w:sz w:val="28"/>
          <w:szCs w:val="28"/>
          <w:lang w:eastAsia="ru-RU"/>
        </w:rPr>
        <w:t></w:t>
      </w:r>
      <w:r w:rsidRPr="005564D0">
        <w:rPr>
          <w:rFonts w:ascii="Times New Roman" w:eastAsia="Times New Roman" w:hAnsi="Times New Roman" w:cs="Times New Roman"/>
          <w:color w:val="000000"/>
          <w:sz w:val="28"/>
          <w:szCs w:val="28"/>
          <w:lang w:eastAsia="ru-RU"/>
        </w:rPr>
        <w:t>. Основное тригонометрическое тождество. Формулы приведения.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Преобразование подобия. Подобие соответственных элементов.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Теорема о произведении отрезков хорд, теоремы о произведении отрезков секущих, теорема о квадрате касательной.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color w:val="000000"/>
          <w:sz w:val="28"/>
          <w:szCs w:val="28"/>
          <w:lang w:eastAsia="ru-RU"/>
        </w:rPr>
      </w:pPr>
      <w:r w:rsidRPr="005564D0">
        <w:rPr>
          <w:rFonts w:ascii="Times New Roman" w:eastAsia="Times New Roman" w:hAnsi="Times New Roman" w:cs="Times New Roman"/>
          <w:b/>
          <w:color w:val="000000"/>
          <w:sz w:val="28"/>
          <w:szCs w:val="28"/>
          <w:lang w:eastAsia="ru-RU"/>
        </w:rPr>
        <w:t>10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Движения плоскости и внутренние симметрии фигур</w:t>
      </w:r>
      <w:r w:rsidRPr="005564D0">
        <w:rPr>
          <w:rFonts w:ascii="Times New Roman" w:eastAsia="Times New Roman" w:hAnsi="Times New Roman" w:cs="Times New Roman"/>
          <w:color w:val="000000"/>
          <w:sz w:val="28"/>
          <w:szCs w:val="28"/>
          <w:lang w:eastAsia="ru-RU"/>
        </w:rPr>
        <w:br/>
        <w:t>(элементарные представления). Параллельный перенос. Поворот.</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color w:val="000000"/>
          <w:sz w:val="28"/>
          <w:szCs w:val="28"/>
          <w:lang w:eastAsia="ru-RU"/>
        </w:rPr>
      </w:pPr>
      <w:r w:rsidRPr="005564D0">
        <w:rPr>
          <w:rFonts w:ascii="Times New Roman" w:eastAsia="Times New Roman" w:hAnsi="Times New Roman" w:cs="Times New Roman"/>
          <w:b/>
          <w:color w:val="000000"/>
          <w:sz w:val="28"/>
          <w:szCs w:val="28"/>
          <w:lang w:eastAsia="ru-RU"/>
        </w:rPr>
        <w:t>Повторение материала курса геометрии 7-9. Подготовка к сдаче ГВЭ и ОГЭ.</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Треугольник. Высота, медиана, биссектриса, их свойства. Равнобедренный и равносторонний треугольники.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Свойства и признаки равнобедренного треугольника.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Признаки равенства треугольников.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Свойства и признаки параллельных прямых.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Сумма углов треугольника. Внешние углы треугольника.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Прямоугольный треугольник. Признаки равенства прямоугольных треугольников. Прямоугольный треугольник с углом в 30</w:t>
      </w:r>
      <w:r w:rsidRPr="005564D0">
        <w:rPr>
          <w:rFonts w:ascii="Times New Roman" w:eastAsia="Times New Roman" w:hAnsi="Times New Roman" w:cs="Times New Roman"/>
          <w:color w:val="000000"/>
          <w:sz w:val="28"/>
          <w:szCs w:val="28"/>
          <w:lang w:eastAsia="ru-RU"/>
        </w:rPr>
        <w:sym w:font="Symbol" w:char="F0B0"/>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color w:val="000000"/>
          <w:sz w:val="28"/>
          <w:szCs w:val="28"/>
          <w:lang w:eastAsia="ru-RU"/>
        </w:rPr>
      </w:pPr>
      <w:r w:rsidRPr="005564D0">
        <w:rPr>
          <w:rFonts w:ascii="Times New Roman" w:eastAsia="Times New Roman" w:hAnsi="Times New Roman" w:cs="Times New Roman"/>
          <w:color w:val="000000"/>
          <w:sz w:val="28"/>
          <w:szCs w:val="28"/>
          <w:lang w:eastAsia="ru-RU"/>
        </w:rPr>
        <w:t>Средние линии треугольника и трапеции.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Подобие треугольников, коэффициент подобия. Признаки подобия треугольников.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Формулы для площади треугольника, параллелограмма, ромба и трапеции.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Вычисление площадей треугольников и многоугольников на клетчатой бумаге.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Теорема Пифагора.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5564D0">
        <w:rPr>
          <w:rFonts w:ascii="Times New Roman" w:eastAsia="Times New Roman" w:hAnsi="Times New Roman" w:cs="Times New Roman"/>
          <w:color w:val="000000"/>
          <w:sz w:val="28"/>
          <w:szCs w:val="28"/>
          <w:lang w:eastAsia="ru-RU"/>
        </w:rPr>
        <w:sym w:font="Symbol" w:char="F0B0"/>
      </w:r>
      <w:r w:rsidRPr="005564D0">
        <w:rPr>
          <w:rFonts w:ascii="Times New Roman" w:eastAsia="Times New Roman" w:hAnsi="Times New Roman" w:cs="Times New Roman"/>
          <w:color w:val="000000"/>
          <w:sz w:val="28"/>
          <w:szCs w:val="28"/>
          <w:lang w:eastAsia="ru-RU"/>
        </w:rPr>
        <w:t>, 45</w:t>
      </w:r>
      <w:r w:rsidRPr="005564D0">
        <w:rPr>
          <w:rFonts w:ascii="Times New Roman" w:eastAsia="Times New Roman" w:hAnsi="Times New Roman" w:cs="Times New Roman"/>
          <w:color w:val="000000"/>
          <w:sz w:val="28"/>
          <w:szCs w:val="28"/>
          <w:lang w:eastAsia="ru-RU"/>
        </w:rPr>
        <w:sym w:font="Symbol" w:char="F0B0"/>
      </w:r>
      <w:r w:rsidRPr="005564D0">
        <w:rPr>
          <w:rFonts w:ascii="Times New Roman" w:eastAsia="Times New Roman" w:hAnsi="Times New Roman" w:cs="Times New Roman"/>
          <w:color w:val="000000"/>
          <w:sz w:val="28"/>
          <w:szCs w:val="28"/>
          <w:lang w:eastAsia="ru-RU"/>
        </w:rPr>
        <w:t xml:space="preserve"> и 60</w:t>
      </w:r>
      <w:r w:rsidRPr="005564D0">
        <w:rPr>
          <w:rFonts w:ascii="Times New Roman" w:eastAsia="Times New Roman" w:hAnsi="Times New Roman" w:cs="Times New Roman"/>
          <w:color w:val="000000"/>
          <w:sz w:val="28"/>
          <w:szCs w:val="28"/>
          <w:lang w:eastAsia="ru-RU"/>
        </w:rPr>
        <w:sym w:font="Symbol" w:char="F0B0"/>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Вписанные и центральные углы, угол между касательной и хордой. Углы между хордами и секущими. Вписанные и описанные четырёхугольники.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Решение треугольников. Теорема косинусов и теорема синусов.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pacing w:val="-2"/>
          <w:sz w:val="28"/>
          <w:szCs w:val="28"/>
          <w:lang w:eastAsia="ru-RU"/>
        </w:rPr>
        <w:t xml:space="preserve">Планируемые предметные результаты освоения примерной </w:t>
      </w:r>
      <w:r w:rsidRPr="005564D0">
        <w:rPr>
          <w:rFonts w:ascii="Times New Roman" w:eastAsia="Times New Roman" w:hAnsi="Times New Roman" w:cs="Times New Roman"/>
          <w:b/>
          <w:bCs/>
          <w:color w:val="000000"/>
          <w:sz w:val="28"/>
          <w:szCs w:val="28"/>
          <w:lang w:eastAsia="ru-RU"/>
        </w:rPr>
        <w:t>рабочей программы курса (по годам обучения)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7 класс</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Строить чертежи к геометрическим задачам.</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Пользоваться признаками равенства треугольников, использовать признаки и свойства равнобедренных треугольников при решении задач.</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логические рассуждения с использованием геометрических теорем.</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Решать задачи на клетчатой бумаге.</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Пользоваться простейшими геометрическими неравенствами, понимать их практический смысл.</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основные геометрические построения с помощью циркуля и линейки.</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8 класс</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основные виды четырёхугольников, их элементы, пользоваться их свойствами при решении геометрических задач.</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свойства точки пересечения медиан треугольника (центра масс) в решении задач.</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z w:val="28"/>
          <w:szCs w:val="28"/>
          <w:lang w:eastAsia="ru-RU"/>
        </w:rPr>
        <w:t xml:space="preserve">Владеть понятием средней линии треугольника и трапеции, применять их свойства при решении геометрических задач. </w:t>
      </w:r>
      <w:r w:rsidRPr="005564D0">
        <w:rPr>
          <w:rFonts w:ascii="Times New Roman" w:eastAsia="Times New Roman" w:hAnsi="Times New Roman" w:cs="Times New Roman"/>
          <w:color w:val="000000"/>
          <w:spacing w:val="-1"/>
          <w:sz w:val="28"/>
          <w:szCs w:val="28"/>
          <w:lang w:eastAsia="ru-RU"/>
        </w:rPr>
        <w:t>Пользоваться теоремой Фалеса и теоремой о пропорциональных отрезках, применять их для решения практических ­задач.</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признаки подобия треугольников в решении геометрических задач.</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понятием описанного четырёхугольника, применять свойства описанного четырёхугольника при решении задач.</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9 класс</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Пользоваться теоремами о произведении отрезков хорд, о произведении отрезков секущих, о квадрате касательной.</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Пользоваться методом координат на плоскости, применять его в решении геометрических и практических задач.</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b/>
          <w:color w:val="000000"/>
          <w:sz w:val="28"/>
          <w:szCs w:val="28"/>
          <w:lang w:eastAsia="ru-RU"/>
        </w:rPr>
      </w:pPr>
      <w:r w:rsidRPr="005564D0">
        <w:rPr>
          <w:rFonts w:ascii="Times New Roman" w:eastAsia="Times New Roman" w:hAnsi="Times New Roman" w:cs="Times New Roman"/>
          <w:b/>
          <w:color w:val="000000"/>
          <w:sz w:val="28"/>
          <w:szCs w:val="28"/>
          <w:lang w:eastAsia="ru-RU"/>
        </w:rPr>
        <w:t>10 класс</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Владеть понятиями правильного многоугольника, длины </w:t>
      </w:r>
      <w:r w:rsidRPr="005564D0">
        <w:rPr>
          <w:rFonts w:ascii="Times New Roman" w:eastAsia="Times New Roman" w:hAnsi="Times New Roman" w:cs="Times New Roman"/>
          <w:color w:val="000000"/>
          <w:spacing w:val="-2"/>
          <w:sz w:val="28"/>
          <w:szCs w:val="28"/>
          <w:lang w:eastAsia="ru-RU"/>
        </w:rPr>
        <w:t>окружности, длины дуги окружности и радианной меры угла,</w:t>
      </w:r>
      <w:r w:rsidRPr="005564D0">
        <w:rPr>
          <w:rFonts w:ascii="Times New Roman" w:eastAsia="Times New Roman" w:hAnsi="Times New Roman" w:cs="Times New Roman"/>
          <w:color w:val="000000"/>
          <w:sz w:val="28"/>
          <w:szCs w:val="28"/>
          <w:lang w:eastAsia="ru-RU"/>
        </w:rPr>
        <w:t xml:space="preserve"> уметь вычислять площадь круга и его частей. Применять полученные умения в практических задачах.</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Находить оси (или центры) симметрии фигур, применять движения плоскости в простейших случаях. </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Пользоваться признаками равенства треугольников, использовать признаки и свойства равнобедренных треугольников при решении задач.</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логические рассуждения с использованием геометрических теорем.</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Определять параллельность прямых с помощью углов, которые образует с ними секущая.</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Решать задачи на клетчатой бумаге.</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понятием средней линии треугольника и трапеции, применять их свойства при решении геометрических задач.</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признаки подобия треугольников в решении геометрических задач.</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b/>
          <w:color w:val="000000"/>
          <w:sz w:val="28"/>
          <w:szCs w:val="28"/>
          <w:lang w:eastAsia="ru-RU"/>
        </w:rPr>
      </w:pPr>
      <w:r w:rsidRPr="005564D0">
        <w:rPr>
          <w:rFonts w:ascii="Times New Roman" w:eastAsia="Times New Roman" w:hAnsi="Times New Roman" w:cs="Times New Roman"/>
          <w:color w:val="000000"/>
          <w:sz w:val="28"/>
          <w:szCs w:val="28"/>
          <w:lang w:eastAsia="ru-RU"/>
        </w:rPr>
        <w:t>Пользоваться теоремой Пифагора для решения геометрических и практических задач.</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понятиями вписанного и центрального угла, использовать теоремы о вписанных углах.</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5564D0" w:rsidRPr="005564D0" w:rsidRDefault="005564D0" w:rsidP="005564D0">
      <w:pPr>
        <w:widowControl w:val="0"/>
        <w:tabs>
          <w:tab w:val="left" w:pos="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p>
    <w:p w:rsidR="005564D0" w:rsidRPr="005564D0" w:rsidRDefault="005564D0" w:rsidP="005564D0">
      <w:pPr>
        <w:widowControl w:val="0"/>
        <w:tabs>
          <w:tab w:val="left" w:pos="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p>
    <w:p w:rsidR="005564D0" w:rsidRPr="005564D0" w:rsidRDefault="005564D0" w:rsidP="005564D0">
      <w:pPr>
        <w:widowControl w:val="0"/>
        <w:tabs>
          <w:tab w:val="left" w:pos="0"/>
        </w:tabs>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Примерная рабочая программа</w:t>
      </w:r>
      <w:r w:rsidRPr="005564D0">
        <w:rPr>
          <w:rFonts w:ascii="Times New Roman" w:eastAsia="Times New Roman" w:hAnsi="Times New Roman" w:cs="Times New Roman"/>
          <w:b/>
          <w:bCs/>
          <w:caps/>
          <w:color w:val="000000"/>
          <w:sz w:val="28"/>
          <w:szCs w:val="28"/>
          <w:lang w:eastAsia="ru-RU"/>
        </w:rPr>
        <w:t xml:space="preserve"> </w:t>
      </w:r>
      <w:r w:rsidRPr="005564D0">
        <w:rPr>
          <w:rFonts w:ascii="Times New Roman" w:eastAsia="Times New Roman" w:hAnsi="Times New Roman" w:cs="Times New Roman"/>
          <w:b/>
          <w:bCs/>
          <w:color w:val="000000"/>
          <w:sz w:val="28"/>
          <w:szCs w:val="28"/>
          <w:lang w:eastAsia="ru-RU"/>
        </w:rPr>
        <w:t>учебного курса «Вероятность и статистика»</w:t>
      </w:r>
      <w:r w:rsidRPr="005564D0">
        <w:rPr>
          <w:rFonts w:ascii="Times New Roman" w:eastAsia="Times New Roman" w:hAnsi="Times New Roman" w:cs="Times New Roman"/>
          <w:b/>
          <w:bCs/>
          <w:color w:val="000000"/>
          <w:sz w:val="28"/>
          <w:szCs w:val="28"/>
          <w:lang w:eastAsia="ru-RU"/>
        </w:rPr>
        <w:br/>
      </w: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Цели изучения учебного курса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Times New Roman" w:hAnsi="Times New Roman" w:cs="Times New Roman"/>
          <w:b/>
          <w:bCs/>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Место учебного курса в учебном плане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 8–10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 изучение данного курса отводит 1 учебный час в неделю в течение каждого года обучения, всего 102 учебных часа.</w:t>
      </w:r>
    </w:p>
    <w:p w:rsidR="005564D0" w:rsidRPr="005564D0" w:rsidRDefault="005564D0" w:rsidP="005564D0">
      <w:pPr>
        <w:widowControl w:val="0"/>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p>
    <w:p w:rsidR="005564D0" w:rsidRPr="005564D0" w:rsidRDefault="005564D0" w:rsidP="005564D0">
      <w:pPr>
        <w:widowControl w:val="0"/>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Содержание учебного курса (по годам обучения)</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8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Pr="005564D0">
        <w:rPr>
          <w:rFonts w:ascii="Times New Roman" w:eastAsia="Times New Roman" w:hAnsi="Times New Roman" w:cs="Times New Roman"/>
          <w:color w:val="000000"/>
          <w:sz w:val="28"/>
          <w:szCs w:val="28"/>
          <w:lang w:eastAsia="ru-RU"/>
        </w:rPr>
        <w:br/>
        <w:t>с помощью графов.</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9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Представление данных в виде таблиц, диаграмм, графиков.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Измерение рассеивания данных. Дисперсия и стандартное отклонение числовых наборов. Диаграмма рассеивания.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10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Перестановки и факториал. Сочетания и число сочетаний. Треугольник Паскаля. Решение задач с использованием комбинаторики.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Геометрическая вероятность. Случайный выбор точки из фигуры на плоскости, из отрезка и из дуги окружности.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Испытание. Успех и неудача. Серия испытаний до первого успеха. Серия испытаний Бернулли. Вероятности событий в серии испытаний Бернулли.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z w:val="28"/>
          <w:szCs w:val="28"/>
          <w:lang w:eastAsia="ru-RU"/>
        </w:rPr>
        <w:t>Понятие о законе больших чисел. Измерение вероятностей с помощью частот. Роль и значение закона больших чисел в природе и обществе.</w:t>
      </w: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Times New Roman" w:hAnsi="Times New Roman" w:cs="Times New Roman"/>
          <w:b/>
          <w:bCs/>
          <w:color w:val="000000"/>
          <w:spacing w:val="-2"/>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pacing w:val="-2"/>
          <w:sz w:val="28"/>
          <w:szCs w:val="28"/>
          <w:lang w:eastAsia="ru-RU"/>
        </w:rPr>
        <w:t>Планируемые предметные результаты освоения Программы</w:t>
      </w:r>
      <w:r w:rsidRPr="005564D0">
        <w:rPr>
          <w:rFonts w:ascii="Times New Roman" w:eastAsia="Times New Roman" w:hAnsi="Times New Roman" w:cs="Times New Roman"/>
          <w:b/>
          <w:bCs/>
          <w:color w:val="000000"/>
          <w:sz w:val="28"/>
          <w:szCs w:val="28"/>
          <w:lang w:eastAsia="ru-RU"/>
        </w:rPr>
        <w:t xml:space="preserve"> (по годам обучения)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Предметные результаты освоения курса «Вероятность и статистика» в 8–10 классах характеризуются следующими умениями.</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8 класс</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Описывать и интерпретировать реальные числовые данные, представленные в таблицах, на диаграммах, графиках.</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9 класс</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Описывать данные с помощью статистических показателей: средних значений и мер рассеивания (размах, дисперсия и стандартное отклонение).</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Находить частоты числовых значений и частоты событий,</w:t>
      </w:r>
      <w:r w:rsidRPr="005564D0">
        <w:rPr>
          <w:rFonts w:ascii="Times New Roman" w:eastAsia="Times New Roman" w:hAnsi="Times New Roman" w:cs="Times New Roman"/>
          <w:color w:val="000000"/>
          <w:sz w:val="28"/>
          <w:szCs w:val="28"/>
          <w:lang w:eastAsia="ru-RU"/>
        </w:rPr>
        <w:br/>
        <w:t>в том числе по результатам измерений и наблюдений.</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Находить вероятности случайных событий в опытах, зная вероятности элементарных событий, в том числе в опытах</w:t>
      </w:r>
      <w:r w:rsidRPr="005564D0">
        <w:rPr>
          <w:rFonts w:ascii="Times New Roman" w:eastAsia="Times New Roman" w:hAnsi="Times New Roman" w:cs="Times New Roman"/>
          <w:color w:val="000000"/>
          <w:sz w:val="28"/>
          <w:szCs w:val="28"/>
          <w:lang w:eastAsia="ru-RU"/>
        </w:rPr>
        <w:br/>
        <w:t>с равновозможными элементарными событиями.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графические модели: дерево случайного эксперимента, диаграммы Эйлера, числовая прямая.</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10 класс</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Решать задачи организованным перебором вариантов, а также с использованием комбинаторных правил и методов.</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описательные характеристики для массивов числовых данных, в том числе средние значения и меры рассеивания.</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Находить частоты значений и частоты события, в том числе пользуясь результатами проведённых измерений и наблюдений.</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Иметь представление о случайной величине и о распределении вероятностей.</w:t>
      </w:r>
    </w:p>
    <w:p w:rsidR="005564D0" w:rsidRPr="005564D0" w:rsidRDefault="005564D0" w:rsidP="005564D0">
      <w:pPr>
        <w:widowControl w:val="0"/>
        <w:tabs>
          <w:tab w:val="left" w:pos="227"/>
        </w:tabs>
        <w:autoSpaceDE w:val="0"/>
        <w:autoSpaceDN w:val="0"/>
        <w:adjustRightInd w:val="0"/>
        <w:spacing w:after="0" w:line="240" w:lineRule="auto"/>
        <w:ind w:left="221"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p>
    <w:p w:rsidR="005564D0" w:rsidRPr="005564D0" w:rsidRDefault="005564D0" w:rsidP="005564D0">
      <w:pPr>
        <w:spacing w:after="0" w:line="240" w:lineRule="auto"/>
        <w:ind w:firstLine="709"/>
        <w:contextualSpacing/>
        <w:jc w:val="center"/>
        <w:rPr>
          <w:rFonts w:ascii="Times New Roman" w:eastAsia="Calibri" w:hAnsi="Times New Roman" w:cs="Times New Roman"/>
          <w:b/>
          <w:i/>
          <w:color w:val="000000"/>
          <w:sz w:val="28"/>
          <w:szCs w:val="28"/>
          <w:lang w:eastAsia="ru-RU"/>
        </w:rPr>
      </w:pPr>
      <w:r w:rsidRPr="005564D0">
        <w:rPr>
          <w:rFonts w:ascii="Times New Roman" w:eastAsia="Calibri" w:hAnsi="Times New Roman" w:cs="Times New Roman"/>
          <w:b/>
          <w:bCs/>
          <w:i/>
          <w:color w:val="000000"/>
          <w:sz w:val="28"/>
          <w:szCs w:val="28"/>
          <w:lang w:eastAsia="ru-RU"/>
        </w:rPr>
        <w:t xml:space="preserve">Подходы к оцениванию планируемых результатов </w:t>
      </w:r>
      <w:r w:rsidRPr="005564D0">
        <w:rPr>
          <w:rFonts w:ascii="Times New Roman" w:eastAsia="Times New Roman" w:hAnsi="Times New Roman" w:cs="Times New Roman"/>
          <w:b/>
          <w:i/>
          <w:color w:val="000000"/>
          <w:sz w:val="28"/>
          <w:szCs w:val="28"/>
          <w:lang w:eastAsia="ru-RU"/>
        </w:rPr>
        <w:t>обучения</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Основными методами проверки знаний и умений учащихся по математике являются устный опрос и письменные работы. К письменным формам контроля относятся: математические диктанты, самостоятельные и контрольные работы, тестовые задания и тесты. </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 </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При оценивании планируемых результатов обучения математике учащихся с НОДА необходимо учитывать такие индивидуальные особенности их развития, как: уровень развития моторики рук, уровень владения устной речью, энергетические ресурсы обучающихся с НОДА. Для каждого обучающегося учитель подбирает индивидуальные формы контроля результатов обучения математике. </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Для обучающихся с НОДА необходимо увеличение времени для выполнения контрольных и самостоятельных работ. </w:t>
      </w:r>
    </w:p>
    <w:p w:rsidR="005564D0" w:rsidRPr="005564D0" w:rsidRDefault="005564D0" w:rsidP="005564D0">
      <w:pPr>
        <w:widowControl w:val="0"/>
        <w:tabs>
          <w:tab w:val="left" w:pos="567"/>
        </w:tabs>
        <w:autoSpaceDE w:val="0"/>
        <w:autoSpaceDN w:val="0"/>
        <w:spacing w:after="0" w:line="240" w:lineRule="auto"/>
        <w:ind w:firstLine="709"/>
        <w:jc w:val="both"/>
        <w:rPr>
          <w:rFonts w:ascii="Times New Roman" w:eastAsia="Times New Roman" w:hAnsi="Times New Roman" w:cs="Times New Roman"/>
          <w:color w:val="000000"/>
          <w:sz w:val="28"/>
          <w:szCs w:val="28"/>
          <w:lang w:eastAsia="ar-SA"/>
        </w:rPr>
      </w:pPr>
      <w:r w:rsidRPr="005564D0">
        <w:rPr>
          <w:rFonts w:ascii="Times New Roman" w:eastAsia="Calibri" w:hAnsi="Times New Roman" w:cs="Times New Roman"/>
          <w:color w:val="000000"/>
          <w:sz w:val="28"/>
          <w:szCs w:val="28"/>
          <w:lang w:eastAsia="ru-RU"/>
        </w:rPr>
        <w:t xml:space="preserve">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w:t>
      </w:r>
      <w:r w:rsidRPr="005564D0">
        <w:rPr>
          <w:rFonts w:ascii="Times New Roman" w:eastAsia="Times New Roman" w:hAnsi="Times New Roman" w:cs="Times New Roman"/>
          <w:color w:val="000000"/>
          <w:sz w:val="28"/>
          <w:szCs w:val="28"/>
          <w:lang w:eastAsia="ar-SA"/>
        </w:rPr>
        <w:t>при необходимости можно использовать тексты с крупным шрифтом; применять контрольные измерители с отдельными элементами решения; использовать алгоритмы при решении уравнений и неравенств, контрольные измерители с готовыми графиками функций и диаграммами; использовать онлайн тестирование с выбором ответов.</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Текущий контроль в форме устного опроса при низком качестве устной экспрессивной речи учащихся необходимо заменять письменными формами.</w:t>
      </w:r>
    </w:p>
    <w:p w:rsidR="005564D0" w:rsidRPr="005564D0" w:rsidRDefault="005564D0" w:rsidP="005564D0">
      <w:pPr>
        <w:spacing w:after="0" w:line="240" w:lineRule="auto"/>
        <w:ind w:firstLine="709"/>
        <w:jc w:val="both"/>
        <w:rPr>
          <w:rFonts w:ascii="Times New Roman" w:eastAsia="Calibri" w:hAnsi="Times New Roman" w:cs="Times New Roman"/>
          <w:i/>
          <w:color w:val="000000"/>
          <w:sz w:val="28"/>
          <w:szCs w:val="28"/>
          <w:lang w:eastAsia="ru-RU"/>
        </w:rPr>
      </w:pPr>
      <w:r w:rsidRPr="005564D0">
        <w:rPr>
          <w:rFonts w:ascii="Times New Roman" w:eastAsia="Calibri" w:hAnsi="Times New Roman" w:cs="Times New Roman"/>
          <w:color w:val="000000"/>
          <w:sz w:val="28"/>
          <w:szCs w:val="28"/>
          <w:lang w:eastAsia="ru-RU"/>
        </w:rPr>
        <w:t>Например, с этой целью могут использоваться тесты и тестовые задания из Библиотеки МЭШ (РЭШ) на любом этапе урока. С помощью таких заданий и вопросов значительно проще подобрать материал для конкретного класса, обучающегося, соответствующий уровню его развития и возрастным особенностям.</w:t>
      </w:r>
      <w:r w:rsidRPr="005564D0">
        <w:rPr>
          <w:rFonts w:ascii="Times New Roman" w:eastAsia="Calibri" w:hAnsi="Times New Roman" w:cs="Times New Roman"/>
          <w:i/>
          <w:color w:val="000000"/>
          <w:sz w:val="28"/>
          <w:szCs w:val="28"/>
          <w:lang w:eastAsia="ru-RU"/>
        </w:rPr>
        <w:t xml:space="preserve"> </w:t>
      </w:r>
    </w:p>
    <w:p w:rsidR="005564D0" w:rsidRPr="005564D0" w:rsidRDefault="005564D0" w:rsidP="005564D0">
      <w:pPr>
        <w:spacing w:after="0" w:line="240" w:lineRule="auto"/>
        <w:ind w:firstLine="709"/>
        <w:jc w:val="both"/>
        <w:rPr>
          <w:rFonts w:ascii="Times New Roman" w:eastAsia="Calibri" w:hAnsi="Times New Roman" w:cs="Times New Roman"/>
          <w:i/>
          <w:color w:val="000000"/>
          <w:sz w:val="28"/>
          <w:szCs w:val="28"/>
          <w:lang w:eastAsia="ru-RU"/>
        </w:rPr>
      </w:pPr>
    </w:p>
    <w:p w:rsidR="005564D0" w:rsidRPr="005564D0" w:rsidRDefault="005564D0" w:rsidP="005564D0">
      <w:pPr>
        <w:spacing w:after="0" w:line="240" w:lineRule="auto"/>
        <w:ind w:firstLine="709"/>
        <w:contextualSpacing/>
        <w:jc w:val="center"/>
        <w:rPr>
          <w:rFonts w:ascii="Times New Roman" w:eastAsia="Calibri" w:hAnsi="Times New Roman" w:cs="Times New Roman"/>
          <w:b/>
          <w:bCs/>
          <w:i/>
          <w:color w:val="000000"/>
          <w:sz w:val="28"/>
          <w:szCs w:val="28"/>
          <w:lang w:eastAsia="ru-RU"/>
        </w:rPr>
      </w:pPr>
      <w:r w:rsidRPr="005564D0">
        <w:rPr>
          <w:rFonts w:ascii="Times New Roman" w:eastAsia="Calibri" w:hAnsi="Times New Roman" w:cs="Times New Roman"/>
          <w:b/>
          <w:bCs/>
          <w:i/>
          <w:color w:val="000000"/>
          <w:sz w:val="28"/>
          <w:szCs w:val="28"/>
          <w:lang w:eastAsia="ru-RU"/>
        </w:rPr>
        <w:t>Специальные условия реализации дисциплины</w:t>
      </w:r>
    </w:p>
    <w:p w:rsidR="005564D0" w:rsidRPr="005564D0" w:rsidRDefault="005564D0" w:rsidP="005564D0">
      <w:pPr>
        <w:widowControl w:val="0"/>
        <w:spacing w:after="0" w:line="240" w:lineRule="auto"/>
        <w:ind w:firstLine="709"/>
        <w:contextualSpacing/>
        <w:jc w:val="both"/>
        <w:rPr>
          <w:rFonts w:ascii="Times New Roman" w:eastAsia="Calibri" w:hAnsi="Times New Roman" w:cs="Times New Roman"/>
          <w:color w:val="000000"/>
          <w:kern w:val="2"/>
          <w:sz w:val="28"/>
          <w:szCs w:val="28"/>
          <w:lang w:eastAsia="ru-RU"/>
        </w:rPr>
      </w:pPr>
      <w:r w:rsidRPr="005564D0">
        <w:rPr>
          <w:rFonts w:ascii="Times New Roman" w:eastAsia="Calibri" w:hAnsi="Times New Roman" w:cs="Times New Roman"/>
          <w:color w:val="000000"/>
          <w:kern w:val="2"/>
          <w:sz w:val="28"/>
          <w:szCs w:val="28"/>
          <w:lang w:eastAsia="ru-RU"/>
        </w:rPr>
        <w:t xml:space="preserve">В случае необходимости (выраженные двигательные расстройства, тяжелое поражение рук, препятствующее формированию графомоторных навыков) рабочее место обучающегося с НОДА должно быть специально организовано в соответствии с особенностями ограничений его здоровья.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 </w:t>
      </w:r>
    </w:p>
    <w:p w:rsidR="005564D0" w:rsidRPr="005564D0" w:rsidRDefault="005564D0" w:rsidP="005564D0">
      <w:pPr>
        <w:widowControl w:val="0"/>
        <w:spacing w:after="0" w:line="240" w:lineRule="auto"/>
        <w:ind w:firstLine="709"/>
        <w:contextualSpacing/>
        <w:jc w:val="both"/>
        <w:rPr>
          <w:rFonts w:ascii="Times New Roman" w:eastAsia="Calibri" w:hAnsi="Times New Roman" w:cs="Times New Roman"/>
          <w:color w:val="000000"/>
          <w:kern w:val="2"/>
          <w:sz w:val="28"/>
          <w:szCs w:val="28"/>
          <w:lang w:eastAsia="ru-RU"/>
        </w:rPr>
      </w:pPr>
      <w:r w:rsidRPr="005564D0">
        <w:rPr>
          <w:rFonts w:ascii="Times New Roman" w:eastAsia="Calibri" w:hAnsi="Times New Roman" w:cs="Times New Roman"/>
          <w:color w:val="000000"/>
          <w:kern w:val="2"/>
          <w:sz w:val="28"/>
          <w:szCs w:val="28"/>
          <w:lang w:eastAsia="ru-RU"/>
        </w:rPr>
        <w:t xml:space="preserve">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виртуальных лабораторий и др.), обеспечивающих достижение каждым обучающимся с НОДА максимально возможных для него результатов обучения. Например, современной образовательной средой в обучении математике являются ресурсы облачной интернет-платформы МЭШ (РЭШ), которые содержат необходимые образовательные материалы, инструменты для их создания и редактирования, виртуальные лаборатории.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spacing w:after="0" w:line="240" w:lineRule="auto"/>
        <w:ind w:firstLine="709"/>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br w:type="page"/>
      </w:r>
    </w:p>
    <w:p w:rsidR="005564D0" w:rsidRPr="005564D0" w:rsidRDefault="005564D0" w:rsidP="00B44343">
      <w:pPr>
        <w:widowControl w:val="0"/>
        <w:numPr>
          <w:ilvl w:val="3"/>
          <w:numId w:val="74"/>
        </w:numPr>
        <w:autoSpaceDE w:val="0"/>
        <w:autoSpaceDN w:val="0"/>
        <w:spacing w:after="0" w:line="240" w:lineRule="auto"/>
        <w:jc w:val="center"/>
        <w:outlineLvl w:val="1"/>
        <w:rPr>
          <w:rFonts w:ascii="Times New Roman" w:eastAsia="Calibri" w:hAnsi="Times New Roman" w:cs="Times New Roman"/>
          <w:b/>
          <w:w w:val="105"/>
          <w:sz w:val="32"/>
          <w:szCs w:val="24"/>
        </w:rPr>
      </w:pPr>
      <w:bookmarkStart w:id="92" w:name="_Toc98881195"/>
      <w:r w:rsidRPr="005564D0">
        <w:rPr>
          <w:rFonts w:ascii="Times New Roman" w:eastAsia="Calibri" w:hAnsi="Times New Roman" w:cs="Times New Roman"/>
          <w:b/>
          <w:w w:val="105"/>
          <w:sz w:val="32"/>
          <w:szCs w:val="24"/>
        </w:rPr>
        <w:t>ИНФОРМАТИКА</w:t>
      </w:r>
      <w:bookmarkEnd w:id="92"/>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Примерная рабочая программа (далее Программа) по учебному предмету «Информатика»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 xml:space="preserve">Пояснительная записка </w:t>
      </w:r>
    </w:p>
    <w:p w:rsidR="005564D0" w:rsidRPr="005564D0" w:rsidRDefault="005564D0" w:rsidP="005564D0">
      <w:pPr>
        <w:spacing w:after="0" w:line="240" w:lineRule="auto"/>
        <w:ind w:firstLine="709"/>
        <w:jc w:val="center"/>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Общая характеристика учебного предмета «Информатика»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Учебный предмет «Информатика» в основном общем образовании отражает:</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основные области применения информатики, прежде всего информационные технологии, управление и социальную сферу;</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междисциплинарный характер информатики и информационной деятельности.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Основные задачи учебного предмета «Информатика» –</w:t>
      </w:r>
      <w:r w:rsidRPr="005564D0">
        <w:rPr>
          <w:rFonts w:ascii="Times New Roman" w:eastAsia="Times New Roman" w:hAnsi="Times New Roman" w:cs="Times New Roman"/>
          <w:color w:val="000000"/>
          <w:sz w:val="28"/>
          <w:szCs w:val="28"/>
          <w:lang w:eastAsia="ru-RU"/>
        </w:rPr>
        <w:t xml:space="preserve"> сформировать у обучающихся: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базовые знания об информационном моделировании, в том числе о математическом моделировании;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умения и навыки составления простых программ по построенному алгоритму на одном из языков программирования высокого уровня;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Цели и задачи изучения информатики на уровне основно</w:t>
      </w:r>
      <w:r w:rsidRPr="005564D0">
        <w:rPr>
          <w:rFonts w:ascii="Times New Roman" w:eastAsia="Times New Roman" w:hAnsi="Times New Roman" w:cs="Times New Roman"/>
          <w:b/>
          <w:bCs/>
          <w:color w:val="000000"/>
          <w:spacing w:val="5"/>
          <w:sz w:val="28"/>
          <w:szCs w:val="28"/>
          <w:lang w:eastAsia="ru-RU"/>
        </w:rPr>
        <w:t>го общего образования</w:t>
      </w:r>
      <w:r w:rsidRPr="005564D0">
        <w:rPr>
          <w:rFonts w:ascii="Times New Roman" w:eastAsia="Times New Roman" w:hAnsi="Times New Roman" w:cs="Times New Roman"/>
          <w:color w:val="000000"/>
          <w:spacing w:val="5"/>
          <w:sz w:val="28"/>
          <w:szCs w:val="28"/>
          <w:lang w:eastAsia="ru-RU"/>
        </w:rPr>
        <w:t xml:space="preserve"> определяют структуру основного с</w:t>
      </w:r>
      <w:r w:rsidRPr="005564D0">
        <w:rPr>
          <w:rFonts w:ascii="Times New Roman" w:eastAsia="Times New Roman" w:hAnsi="Times New Roman" w:cs="Times New Roman"/>
          <w:color w:val="000000"/>
          <w:sz w:val="28"/>
          <w:szCs w:val="28"/>
          <w:lang w:eastAsia="ru-RU"/>
        </w:rPr>
        <w:t>одержания учебного предмета в виде следующих четырёх тематических разделов: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color w:val="000000"/>
          <w:sz w:val="28"/>
          <w:szCs w:val="28"/>
          <w:lang w:eastAsia="ru-RU"/>
        </w:rPr>
        <w:t>цифровая грамотность;</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color w:val="000000"/>
          <w:sz w:val="28"/>
          <w:szCs w:val="28"/>
          <w:lang w:eastAsia="ru-RU"/>
        </w:rPr>
        <w:t>теоретические основы информатики;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color w:val="000000"/>
          <w:sz w:val="28"/>
          <w:szCs w:val="28"/>
          <w:lang w:eastAsia="ru-RU"/>
        </w:rPr>
        <w:t>алгоритмы и программирование;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color w:val="000000"/>
          <w:sz w:val="28"/>
          <w:szCs w:val="28"/>
          <w:lang w:eastAsia="ru-RU"/>
        </w:rPr>
        <w:t>информационные технологии.</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Цели изучения учебного предмета "Информатика"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Целями изучения информатики на уровне основного общего образования являются: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Принципы и подходы к реализации примерной адаптированной программы</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При реализации принципа дифференцированного (индивидуального) подхода в обучении информатике и ИКТ обучающихся с НОДА необходимо учитывать уровень развития мануальных навыков обучающихся. Учитель в процессе обучения определяет возможности учащихся выполнять письменные работы, пользоваться компьютерным оборудованием в процессе выполнения практических заданий. Так же в процессе обучения информатике и ИКТ,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5564D0" w:rsidRPr="005564D0" w:rsidRDefault="005564D0" w:rsidP="005564D0">
      <w:pPr>
        <w:spacing w:after="0" w:line="240" w:lineRule="auto"/>
        <w:ind w:firstLine="709"/>
        <w:rPr>
          <w:rFonts w:ascii="Times New Roman" w:eastAsia="Arial" w:hAnsi="Times New Roman" w:cs="Times New Roman"/>
          <w:bCs/>
          <w:i/>
          <w:color w:val="000000"/>
          <w:kern w:val="1"/>
          <w:sz w:val="28"/>
          <w:szCs w:val="28"/>
          <w:lang w:eastAsia="ar-SA"/>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Характеристика особых образовательных потребностей обучающихся</w:t>
      </w:r>
    </w:p>
    <w:p w:rsidR="005564D0" w:rsidRPr="005564D0" w:rsidRDefault="005564D0" w:rsidP="00B44343">
      <w:pPr>
        <w:widowControl w:val="0"/>
        <w:numPr>
          <w:ilvl w:val="0"/>
          <w:numId w:val="28"/>
        </w:numPr>
        <w:autoSpaceDE w:val="0"/>
        <w:autoSpaceDN w:val="0"/>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5564D0" w:rsidRPr="005564D0" w:rsidRDefault="005564D0" w:rsidP="00B44343">
      <w:pPr>
        <w:widowControl w:val="0"/>
        <w:numPr>
          <w:ilvl w:val="0"/>
          <w:numId w:val="28"/>
        </w:numPr>
        <w:autoSpaceDE w:val="0"/>
        <w:autoSpaceDN w:val="0"/>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предметно-практический характер обучения информатике и ИКТ и упрощение системы учебно-познавательных задач, решаемых в процессе образования;</w:t>
      </w:r>
    </w:p>
    <w:p w:rsidR="005564D0" w:rsidRPr="005564D0" w:rsidRDefault="005564D0" w:rsidP="00B44343">
      <w:pPr>
        <w:widowControl w:val="0"/>
        <w:numPr>
          <w:ilvl w:val="0"/>
          <w:numId w:val="28"/>
        </w:numPr>
        <w:autoSpaceDE w:val="0"/>
        <w:autoSpaceDN w:val="0"/>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специальное обучение «переносу» сформированных информационных знаний и умений в новые ситуации взаимодействия с действительностью;</w:t>
      </w:r>
    </w:p>
    <w:p w:rsidR="005564D0" w:rsidRPr="005564D0" w:rsidRDefault="005564D0" w:rsidP="00B44343">
      <w:pPr>
        <w:widowControl w:val="0"/>
        <w:numPr>
          <w:ilvl w:val="0"/>
          <w:numId w:val="28"/>
        </w:numPr>
        <w:autoSpaceDE w:val="0"/>
        <w:autoSpaceDN w:val="0"/>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специальная помощь в развитии возможностей вербальной и невербальной коммуникации на уроках информатики и ИКТ;</w:t>
      </w:r>
    </w:p>
    <w:p w:rsidR="005564D0" w:rsidRPr="005564D0" w:rsidRDefault="005564D0" w:rsidP="00B44343">
      <w:pPr>
        <w:widowControl w:val="0"/>
        <w:numPr>
          <w:ilvl w:val="0"/>
          <w:numId w:val="28"/>
        </w:numPr>
        <w:autoSpaceDE w:val="0"/>
        <w:autoSpaceDN w:val="0"/>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обеспечение особой пространственной и временной организации образовательной среды;</w:t>
      </w:r>
    </w:p>
    <w:p w:rsidR="005564D0" w:rsidRPr="005564D0" w:rsidRDefault="005564D0" w:rsidP="00B44343">
      <w:pPr>
        <w:widowControl w:val="0"/>
        <w:numPr>
          <w:ilvl w:val="0"/>
          <w:numId w:val="28"/>
        </w:numPr>
        <w:autoSpaceDE w:val="0"/>
        <w:autoSpaceDN w:val="0"/>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использование опор с детализацией в форме алгоритмов для конкретизации действий при самостоятельной работе.</w:t>
      </w:r>
    </w:p>
    <w:p w:rsidR="005564D0" w:rsidRPr="005564D0" w:rsidRDefault="005564D0" w:rsidP="005564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ascii="Times New Roman" w:eastAsia="TimesNewRomanPSMT" w:hAnsi="Times New Roman" w:cs="Times New Roman"/>
          <w:color w:val="000000"/>
          <w:sz w:val="28"/>
          <w:szCs w:val="28"/>
          <w:lang w:eastAsia="ru-RU"/>
        </w:rPr>
      </w:pPr>
    </w:p>
    <w:p w:rsidR="005564D0" w:rsidRPr="005564D0" w:rsidRDefault="005564D0" w:rsidP="005564D0">
      <w:pPr>
        <w:keepNext/>
        <w:widowControl w:val="0"/>
        <w:suppressAutoHyphens/>
        <w:autoSpaceDE w:val="0"/>
        <w:autoSpaceDN w:val="0"/>
        <w:adjustRightInd w:val="0"/>
        <w:spacing w:after="0" w:line="240" w:lineRule="auto"/>
        <w:jc w:val="center"/>
        <w:textAlignment w:val="center"/>
        <w:rPr>
          <w:rFonts w:ascii="Times New Roman" w:eastAsia="Times New Roman" w:hAnsi="Times New Roman" w:cs="Times New Roman"/>
          <w:b/>
          <w:bCs/>
          <w:cap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Место учебного предмета «Информатика» в учебном плане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 системе общего образования «Информатика» признана обязательным учебным предметом, входящим в состав предметной области «Математика и информатика». Учебным планом на изучение информатики на базовом уровне отведено по 1 часу в неделю в 7, 8, 9 и 10 классах соответственно.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5564D0" w:rsidRPr="005564D0" w:rsidRDefault="005564D0" w:rsidP="005564D0">
      <w:pPr>
        <w:keepNext/>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color w:val="000000"/>
          <w:position w:val="6"/>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Times New Roman" w:hAnsi="Times New Roman" w:cs="Times New Roman"/>
          <w:b/>
          <w:color w:val="000000"/>
          <w:sz w:val="28"/>
          <w:szCs w:val="28"/>
          <w:lang w:eastAsia="ru-RU"/>
        </w:rPr>
      </w:pPr>
      <w:r w:rsidRPr="005564D0">
        <w:rPr>
          <w:rFonts w:ascii="Times New Roman" w:eastAsia="Times New Roman" w:hAnsi="Times New Roman" w:cs="Times New Roman"/>
          <w:b/>
          <w:color w:val="000000"/>
          <w:sz w:val="28"/>
          <w:szCs w:val="28"/>
          <w:lang w:eastAsia="ru-RU"/>
        </w:rPr>
        <w:t xml:space="preserve">Содержание учебного предмета «Информатика» </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7 класс</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Цифровая грамотность</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Компьютер – универсальное устройство</w:t>
      </w:r>
      <w:r w:rsidRPr="005564D0">
        <w:rPr>
          <w:rFonts w:ascii="Times New Roman" w:eastAsia="Times New Roman" w:hAnsi="Times New Roman" w:cs="Times New Roman"/>
          <w:b/>
          <w:bCs/>
          <w:color w:val="000000"/>
          <w:sz w:val="28"/>
          <w:szCs w:val="28"/>
          <w:lang w:eastAsia="ru-RU"/>
        </w:rPr>
        <w:br/>
        <w:t>обработки данных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Параллельные вычисления.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Техника безопасности и правила работы на компьютере.</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Программы и данные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Компьютерные вирусы и другие вредоносные программы. Программы для защиты от вирусов.</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Компьютерные сети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Современные сервисы интернет-коммуникаций.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Сетевой этикет, базовые нормы информационной этики и права при работе в сети Интернет. Стратегии безопасного поведения в Интернете.</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Теоретические основы информатики</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Информация и информационные процессы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Информация – одно из основных понятий современной науки.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Дискретность данных. Возможность описания непрерывных объектов и процессов с помощью дискретных данных.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Информационные процессы – процессы, связанные с хранением, преобразованием и передачей данных.</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Представление информации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Преобразование любого алфавита к двоичному. Количество различных слов фиксированной длины в алфавите определённой мощности.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Кодирование символов одного алфавита с помощью кодовых слов в другом алфавите; кодовая таблица, декодирование.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Двоичный код. Представление данных в компьютере как текстов в двоичном алфавите.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Скорость передачи данных. Единицы скорости передачи данных.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Кодирование текстов. Равномерный код. Неравномерный код. Кодировка ASCII. Восьмибитные кодировки. Понятие о кодировках UNICODE.</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Декодирование сообщений с использованием равномерного и неравномерного кода. Информационный объём текста.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color w:val="000000"/>
          <w:sz w:val="28"/>
          <w:szCs w:val="28"/>
          <w:lang w:eastAsia="ru-RU"/>
        </w:rPr>
        <w:t>Искажение информации при передаче.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Общее представление о цифровом представлении аудиовизуальных и других непрерывных данных.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Кодирование цвета. Цветовые модели. Модель RGB. Глубина кодирования. Палитра.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Кодирование звука. Разрядность и частота записи. Количество каналов записи.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Оценка количественных параметров, связанных с представлением и хранением звуковых файлов.</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Информационные технологии</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Текстовые документы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Текстовые документы и их структурные элементы (страница, абзац, строка, слово, символ).</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Структурирование информации с помощью списков и таблиц. Многоуровневые списки.</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Добавление таблиц в текстовые документы.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color w:val="000000"/>
          <w:sz w:val="28"/>
          <w:szCs w:val="28"/>
          <w:lang w:eastAsia="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Компьютерная графика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Знакомство с графическими редакторами. Растровые рисунки. Использование графических примитивов.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Мультимедийные презентации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Подготовка мультимедийных презентаций. Слайд. Добавление на слайд текста и изображений. Работа с несколькими слайдами.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Добавление на слайд аудиовизуальных данных. Анимация. Гиперссылки.</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8 класс</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Теоретические основы информатики</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Системы счисления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Римская система счисления.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Арифметические операции в двоичной системе счисления.</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Элементы математической логики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Логические элементы. Знакомство с логическими основами компьютера.</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Алгоритмы и программирование</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Исполнители и алгоритмы. Алгоритмические конструкции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Понятие алгоритма. Исполнители алгоритмов. Алгоритм как план управления исполнителем.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Свойства алгоритма. Способы записи алгоритма (словесный, в виде блок-схемы, программа).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Алгоритмические конструкции.</w:t>
      </w:r>
      <w:r w:rsidRPr="005564D0">
        <w:rPr>
          <w:rFonts w:ascii="Times New Roman" w:eastAsia="Times New Roman" w:hAnsi="Times New Roman" w:cs="Times New Roman"/>
          <w:b/>
          <w:b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Конструкция «повторения»: циклы с заданным числом повторений, с условием выполнения, с переменной цикла.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Язык программирования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Язык программирования (Python, C++, Паскаль, Java, C#, Школьный Алгоритмический Язык).</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Система программирования: редактор текста программ, транслятор, отладчик.</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Переменная: тип, имя, значение. Целые, вещественные и символьные переменные.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3"/>
          <w:sz w:val="28"/>
          <w:szCs w:val="28"/>
          <w:lang w:eastAsia="ru-RU"/>
        </w:rPr>
      </w:pPr>
      <w:r w:rsidRPr="005564D0">
        <w:rPr>
          <w:rFonts w:ascii="Times New Roman" w:eastAsia="Times New Roman" w:hAnsi="Times New Roman" w:cs="Times New Roman"/>
          <w:color w:val="000000"/>
          <w:spacing w:val="-3"/>
          <w:sz w:val="28"/>
          <w:szCs w:val="28"/>
          <w:lang w:eastAsia="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Диалоговая отладка программ: пошаговое выполнение, просмотр значений величин, отладочный вывод, выбор точки останова.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Цикл с переменной. Алгоритмы проверки делимости одного целого числа на другое, проверки натурального числа на простоту.</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Анализ алгоритмов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9 класс</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Цифровая грамотность</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Глобальная сеть Интернет и стратегии безопасного поведения в ней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Теоретические основы информатики</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Моделирование как метод познания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Табличные модели. Таблица как представление отношения.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Базы данных. Отбор в таблице строк, удовлетворяющих заданному условию.</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Информационные технологии в современном обществе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Роль информационных технологий в развитии экономики мира, страны, региона. Открытые образовательные ресурсы.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10 класс</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Цифровая грамотность</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Работа в информационном пространстве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Алгоритмы и программирование</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Разработка алгоритмов и программ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Управление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Информационные технологии</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Электронные таблицы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Преобразование формул при копировании. Относительная, абсолютная и смешанная адресация.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Информационные технологии в современном обществе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Роль информационных технологий в развитии экономики мира, страны, региона. Открытые образовательные ресурсы.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autoSpaceDE w:val="0"/>
        <w:autoSpaceDN w:val="0"/>
        <w:adjustRightInd w:val="0"/>
        <w:spacing w:after="0" w:line="240" w:lineRule="auto"/>
        <w:jc w:val="center"/>
        <w:textAlignment w:val="center"/>
        <w:rPr>
          <w:rFonts w:ascii="Times New Roman" w:eastAsia="Times New Roman" w:hAnsi="Times New Roman" w:cs="Times New Roman"/>
          <w:b/>
          <w:color w:val="000000"/>
          <w:sz w:val="28"/>
          <w:szCs w:val="28"/>
          <w:lang w:eastAsia="ru-RU"/>
        </w:rPr>
      </w:pPr>
      <w:r w:rsidRPr="005564D0">
        <w:rPr>
          <w:rFonts w:ascii="Times New Roman" w:eastAsia="Times New Roman" w:hAnsi="Times New Roman" w:cs="Times New Roman"/>
          <w:b/>
          <w:color w:val="000000"/>
          <w:sz w:val="28"/>
          <w:szCs w:val="28"/>
          <w:lang w:eastAsia="ru-RU"/>
        </w:rPr>
        <w:t>Планируемые результаты освоения учебного предмета «Информатика» на уровне основного  общего образования</w:t>
      </w: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Личностные результаты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Личностные результаты имеют направленность на решение задач воспитания, развития и социализации обучающихся средствами предмета.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Патриотическое воспитание</w:t>
      </w:r>
      <w:r w:rsidRPr="005564D0">
        <w:rPr>
          <w:rFonts w:ascii="Times New Roman" w:eastAsia="Times New Roman" w:hAnsi="Times New Roman" w:cs="Times New Roman"/>
          <w:b/>
          <w:bCs/>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Духовно-нравственное воспитание</w:t>
      </w:r>
      <w:r w:rsidRPr="005564D0">
        <w:rPr>
          <w:rFonts w:ascii="Times New Roman" w:eastAsia="Times New Roman" w:hAnsi="Times New Roman" w:cs="Times New Roman"/>
          <w:b/>
          <w:bCs/>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Гражданское воспитание</w:t>
      </w:r>
      <w:r w:rsidRPr="005564D0">
        <w:rPr>
          <w:rFonts w:ascii="Times New Roman" w:eastAsia="Times New Roman" w:hAnsi="Times New Roman" w:cs="Times New Roman"/>
          <w:b/>
          <w:bCs/>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Ценности научного познания</w:t>
      </w:r>
      <w:r w:rsidRPr="005564D0">
        <w:rPr>
          <w:rFonts w:ascii="Times New Roman" w:eastAsia="Times New Roman" w:hAnsi="Times New Roman" w:cs="Times New Roman"/>
          <w:b/>
          <w:bCs/>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Формирование культуры здоровья</w:t>
      </w:r>
      <w:r w:rsidRPr="005564D0">
        <w:rPr>
          <w:rFonts w:ascii="Times New Roman" w:eastAsia="Times New Roman" w:hAnsi="Times New Roman" w:cs="Times New Roman"/>
          <w:b/>
          <w:bCs/>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Трудовое воспитание</w:t>
      </w:r>
      <w:r w:rsidRPr="005564D0">
        <w:rPr>
          <w:rFonts w:ascii="Times New Roman" w:eastAsia="Times New Roman" w:hAnsi="Times New Roman" w:cs="Times New Roman"/>
          <w:b/>
          <w:bCs/>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Экологическое воспитание</w:t>
      </w:r>
      <w:r w:rsidRPr="005564D0">
        <w:rPr>
          <w:rFonts w:ascii="Times New Roman" w:eastAsia="Times New Roman" w:hAnsi="Times New Roman" w:cs="Times New Roman"/>
          <w:b/>
          <w:bCs/>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осознание глобального характера экологических проблем и путей их решения, в том числе с учётом возможностей ИКТ.</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Адаптация обучающегося к изменяющимся условиям социальной среды</w:t>
      </w:r>
      <w:r w:rsidRPr="005564D0">
        <w:rPr>
          <w:rFonts w:ascii="Times New Roman" w:eastAsia="Times New Roman" w:hAnsi="Times New Roman" w:cs="Times New Roman"/>
          <w:b/>
          <w:bCs/>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Метапредметные результаты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Универсальные познавательные действия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Базовые логические действия</w:t>
      </w:r>
      <w:r w:rsidRPr="005564D0">
        <w:rPr>
          <w:rFonts w:ascii="Times New Roman" w:eastAsia="Times New Roman" w:hAnsi="Times New Roman" w:cs="Times New Roman"/>
          <w:b/>
          <w:bCs/>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умение создавать, применять и преобразовывать знаки и символы, модели и схемы для решения учебных и познавательных задач;</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Базовые исследовательские действия</w:t>
      </w:r>
      <w:r w:rsidRPr="005564D0">
        <w:rPr>
          <w:rFonts w:ascii="Times New Roman" w:eastAsia="Times New Roman" w:hAnsi="Times New Roman" w:cs="Times New Roman"/>
          <w:b/>
          <w:bCs/>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оценивать на применимость и достоверность информацию, полученную в ходе исследования;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Работа с информацией</w:t>
      </w:r>
      <w:r w:rsidRPr="005564D0">
        <w:rPr>
          <w:rFonts w:ascii="Times New Roman" w:eastAsia="Times New Roman" w:hAnsi="Times New Roman" w:cs="Times New Roman"/>
          <w:b/>
          <w:bCs/>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дефицит информации, данных, необходимых для решения поставленной задачи;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выбирать, анализировать, систематизировать и интерпретировать информацию различных видов и форм представления;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оценивать надёжность информации по критериям, предложенным учителем или сформулированным самостоятельно;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эффективно запоминать и систематизировать информацию.</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Универсальные коммуникативные действия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Общение</w:t>
      </w:r>
      <w:r w:rsidRPr="005564D0">
        <w:rPr>
          <w:rFonts w:ascii="Times New Roman" w:eastAsia="Times New Roman" w:hAnsi="Times New Roman" w:cs="Times New Roman"/>
          <w:b/>
          <w:bCs/>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сопоставлять свои суждения с суждениями других участников диалога, обнаруживать различие и сходство позиций;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публично представлять результаты выполненного опыта (эксперимента, исследования, проекта);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 xml:space="preserve">Совместная деятельность </w:t>
      </w:r>
      <w:r w:rsidRPr="005564D0">
        <w:rPr>
          <w:rFonts w:ascii="Times New Roman" w:eastAsia="Times New Roman" w:hAnsi="Times New Roman" w:cs="Times New Roman"/>
          <w:b/>
          <w:bCs/>
          <w:color w:val="000000"/>
          <w:sz w:val="28"/>
          <w:szCs w:val="28"/>
          <w:lang w:eastAsia="ru-RU"/>
        </w:rPr>
        <w:t>(</w:t>
      </w:r>
      <w:r w:rsidRPr="005564D0">
        <w:rPr>
          <w:rFonts w:ascii="Times New Roman" w:eastAsia="Times New Roman" w:hAnsi="Times New Roman" w:cs="Times New Roman"/>
          <w:b/>
          <w:bCs/>
          <w:i/>
          <w:iCs/>
          <w:color w:val="000000"/>
          <w:sz w:val="28"/>
          <w:szCs w:val="28"/>
          <w:lang w:eastAsia="ru-RU"/>
        </w:rPr>
        <w:t>сотрудничество</w:t>
      </w:r>
      <w:r w:rsidRPr="005564D0">
        <w:rPr>
          <w:rFonts w:ascii="Times New Roman" w:eastAsia="Times New Roman" w:hAnsi="Times New Roman" w:cs="Times New Roman"/>
          <w:b/>
          <w:bCs/>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Универсальные регулятивные действия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Самоорганизация</w:t>
      </w:r>
      <w:r w:rsidRPr="005564D0">
        <w:rPr>
          <w:rFonts w:ascii="Times New Roman" w:eastAsia="Times New Roman" w:hAnsi="Times New Roman" w:cs="Times New Roman"/>
          <w:b/>
          <w:bCs/>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в жизненных и учебных ситуациях проблемы, требующие решения;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ориентироваться в различных подходах к принятию решений (индивидуальное принятие решений, принятие решений в группе);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делать выбор в условиях противоречивой информации и брать ответственность за решение.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 xml:space="preserve">Самоконтроль </w:t>
      </w:r>
      <w:r w:rsidRPr="005564D0">
        <w:rPr>
          <w:rFonts w:ascii="Times New Roman" w:eastAsia="Times New Roman" w:hAnsi="Times New Roman" w:cs="Times New Roman"/>
          <w:b/>
          <w:bCs/>
          <w:color w:val="000000"/>
          <w:sz w:val="28"/>
          <w:szCs w:val="28"/>
          <w:lang w:eastAsia="ru-RU"/>
        </w:rPr>
        <w:t>(</w:t>
      </w:r>
      <w:r w:rsidRPr="005564D0">
        <w:rPr>
          <w:rFonts w:ascii="Times New Roman" w:eastAsia="Times New Roman" w:hAnsi="Times New Roman" w:cs="Times New Roman"/>
          <w:b/>
          <w:bCs/>
          <w:i/>
          <w:iCs/>
          <w:color w:val="000000"/>
          <w:sz w:val="28"/>
          <w:szCs w:val="28"/>
          <w:lang w:eastAsia="ru-RU"/>
        </w:rPr>
        <w:t>рефлексия</w:t>
      </w:r>
      <w:r w:rsidRPr="005564D0">
        <w:rPr>
          <w:rFonts w:ascii="Times New Roman" w:eastAsia="Times New Roman" w:hAnsi="Times New Roman" w:cs="Times New Roman"/>
          <w:b/>
          <w:bCs/>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способами самоконтроля, самомотивации и рефлексии;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давать адекватную оценку ситуации и предлагать план её изменения;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оценивать соответствие результата цели и условиям.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Эмоциональный интеллект</w:t>
      </w:r>
      <w:r w:rsidRPr="005564D0">
        <w:rPr>
          <w:rFonts w:ascii="Times New Roman" w:eastAsia="Times New Roman" w:hAnsi="Times New Roman" w:cs="Times New Roman"/>
          <w:b/>
          <w:bCs/>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ставить себя на место другого человека, понимать мотивы и намерения другого.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Принятие себя и других</w:t>
      </w:r>
      <w:r w:rsidRPr="005564D0">
        <w:rPr>
          <w:rFonts w:ascii="Times New Roman" w:eastAsia="Times New Roman" w:hAnsi="Times New Roman" w:cs="Times New Roman"/>
          <w:b/>
          <w:bCs/>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осознавать невозможность контролировать всё вокруг даже в условиях открытого доступа к любым объёмам информации.</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Предметные результаты</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7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пояснять на примерах смысл понятий «информация», «информационный процесс», «обработка информации», «хранение информации», «передача информации»;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оценивать и сравнивать размеры текстовых, графических, звуковых файлов и видеофайлов;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приводить примеры современных устройств хранения и передачи информации, сравнивать их количественные характеристики;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выделять основные этапы в истории и понимать тенденции развития компьютеров и программного обеспечения;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соотносить характеристики компьютера с задачами, решаемыми с его помощью;</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представлять результаты своей деятельности в виде структурированных иллюстрированных документов, мультимедийных презентаций;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понимать структуру адресов веб-ресурсов;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современные сервисы интернет-коммуникаций;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иметь представление о влиянии использования средств ИКТ на здоровье пользователя и уметь применять методы профилактики.</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8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пояснять на примерах различия между позиционными и непозиционными системами счисления;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раскрывать смысл понятий «высказывание», «логическая операция», «логическое выражение»;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описывать алгоритм решения задачи различными способами, в том числе в виде блок-схемы;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при разработке программ логические значения, операции и выражения с ними;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анализировать предложенные алгоритмы, в том числе определять, какие результаты возможны при заданном множестве исходных значений;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9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понимать структуру адресов веб-ресурсов;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искать информацию в Интернете (в том числе по ключевым словам, по изображению);</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ar-SA"/>
        </w:rPr>
        <w:t>использовать современные интернет-сервисы (в том числе коммуникационные сервисы, облачные хранилища данных,</w:t>
      </w:r>
      <w:r w:rsidRPr="005564D0">
        <w:rPr>
          <w:rFonts w:ascii="Times New Roman" w:eastAsia="Times New Roman" w:hAnsi="Times New Roman" w:cs="Times New Roman"/>
          <w:color w:val="000000"/>
          <w:sz w:val="28"/>
          <w:szCs w:val="28"/>
          <w:lang w:eastAsia="ru-RU"/>
        </w:rPr>
        <w:t xml:space="preserve"> онлайн-программы (текстовые и графические редакторы, системы программирования))</w:t>
      </w:r>
      <w:r w:rsidRPr="005564D0">
        <w:rPr>
          <w:rFonts w:ascii="Times New Roman" w:eastAsia="Times New Roman" w:hAnsi="Times New Roman" w:cs="Times New Roman"/>
          <w:color w:val="000000"/>
          <w:sz w:val="28"/>
          <w:szCs w:val="28"/>
          <w:lang w:eastAsia="ar-SA"/>
        </w:rPr>
        <w:t xml:space="preserve"> в учебной и повседневной деятельности;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ar-SA"/>
        </w:rPr>
      </w:pPr>
      <w:r w:rsidRPr="005564D0">
        <w:rPr>
          <w:rFonts w:ascii="Times New Roman" w:eastAsia="Times New Roman" w:hAnsi="Times New Roman" w:cs="Times New Roman"/>
          <w:color w:val="000000"/>
          <w:sz w:val="28"/>
          <w:szCs w:val="28"/>
          <w:lang w:eastAsia="ar-SA"/>
        </w:rPr>
        <w:t>составлять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color w:val="000000"/>
          <w:sz w:val="28"/>
          <w:szCs w:val="28"/>
          <w:lang w:eastAsia="ar-SA"/>
        </w:rPr>
      </w:pPr>
      <w:r w:rsidRPr="005564D0">
        <w:rPr>
          <w:rFonts w:ascii="Times New Roman" w:eastAsia="Times New Roman" w:hAnsi="Times New Roman" w:cs="Times New Roman"/>
          <w:b/>
          <w:color w:val="000000"/>
          <w:sz w:val="28"/>
          <w:szCs w:val="28"/>
          <w:lang w:eastAsia="ar-SA"/>
        </w:rPr>
        <w:t>10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графы и деревья для моделирования систем сетевой и иерархической структуры; находить кратчайший путь в графе;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электронные таблицы для численного моделирования в простых задачах из разных предметных областей;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MS Mincho" w:hAnsi="Times New Roman" w:cs="Times New Roman"/>
          <w:b/>
          <w:color w:val="000000"/>
          <w:sz w:val="28"/>
          <w:szCs w:val="28"/>
          <w:lang w:eastAsia="ru-RU"/>
        </w:rPr>
      </w:pPr>
      <w:bookmarkStart w:id="93" w:name="_Toc43057564"/>
      <w:r w:rsidRPr="005564D0">
        <w:rPr>
          <w:rFonts w:ascii="Times New Roman" w:eastAsia="Times New Roman" w:hAnsi="Times New Roman" w:cs="Times New Roman"/>
          <w:b/>
          <w:color w:val="000000"/>
          <w:sz w:val="28"/>
          <w:szCs w:val="28"/>
          <w:lang w:eastAsia="ru-RU"/>
        </w:rPr>
        <w:t>Подходы к оцениванию планируемых результатов обучения</w:t>
      </w:r>
      <w:bookmarkEnd w:id="93"/>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Контроль ведется с помощью проведения контрольных работ (не больше пяти в год), различных практических работ, опросов и тестирований, созданных с учетом индивидуальных особенностей обучающихся.</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 оценивании планируемых результатов обучения информатике и ИКТ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информатике. При сниженной работоспособности, выраженных нарушениях моторики рук возможно увеличение времени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5564D0" w:rsidRPr="005564D0" w:rsidRDefault="005564D0" w:rsidP="005564D0">
      <w:pPr>
        <w:spacing w:after="0" w:line="240" w:lineRule="auto"/>
        <w:ind w:firstLine="709"/>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br w:type="page"/>
      </w: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94" w:name="_Toc98881196"/>
      <w:r w:rsidRPr="005564D0">
        <w:rPr>
          <w:rFonts w:ascii="Times New Roman" w:eastAsia="Calibri" w:hAnsi="Times New Roman" w:cs="Times New Roman"/>
          <w:b/>
          <w:w w:val="105"/>
          <w:sz w:val="32"/>
          <w:szCs w:val="24"/>
        </w:rPr>
        <w:t>3.2.1.9. ФИЗИКА</w:t>
      </w:r>
      <w:bookmarkEnd w:id="94"/>
    </w:p>
    <w:p w:rsidR="005564D0" w:rsidRPr="005564D0" w:rsidRDefault="005564D0" w:rsidP="005564D0">
      <w:pPr>
        <w:spacing w:after="0" w:line="240" w:lineRule="auto"/>
        <w:jc w:val="both"/>
        <w:rPr>
          <w:rFonts w:ascii="Times New Roman" w:eastAsia="Calibri" w:hAnsi="Times New Roman" w:cs="Times New Roman"/>
          <w:bCs/>
          <w:color w:val="000000"/>
          <w:sz w:val="28"/>
          <w:szCs w:val="28"/>
          <w:lang w:eastAsia="ru-RU"/>
        </w:rPr>
      </w:pP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Calibri" w:hAnsi="Times New Roman" w:cs="Times New Roman"/>
          <w:bCs/>
          <w:color w:val="000000"/>
          <w:sz w:val="28"/>
          <w:szCs w:val="28"/>
          <w:lang w:eastAsia="ru-RU"/>
        </w:rPr>
        <w:t>Примерная рабочая программа (далее Программа) по  учебному предмету</w:t>
      </w:r>
      <w:r w:rsidRPr="005564D0">
        <w:rPr>
          <w:rFonts w:ascii="Times New Roman" w:eastAsia="Times New Roman" w:hAnsi="Times New Roman" w:cs="Times New Roman"/>
          <w:color w:val="000000"/>
          <w:sz w:val="28"/>
          <w:szCs w:val="28"/>
          <w:lang w:eastAsia="ru-RU"/>
        </w:rPr>
        <w:t xml:space="preserve"> «Физика»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564D0" w:rsidRPr="005564D0" w:rsidRDefault="005564D0" w:rsidP="005564D0">
      <w:pPr>
        <w:spacing w:after="0" w:line="240" w:lineRule="auto"/>
        <w:jc w:val="both"/>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 xml:space="preserve">Пояснительная записка </w:t>
      </w:r>
    </w:p>
    <w:p w:rsidR="005564D0" w:rsidRPr="005564D0" w:rsidRDefault="005564D0" w:rsidP="005564D0">
      <w:pPr>
        <w:spacing w:after="0" w:line="240" w:lineRule="auto"/>
        <w:jc w:val="center"/>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Общая характеристика учебного предмета «Физика»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научно объяснять явления, оценивать и понимать особенности научного исследования,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интерпретировать данные и использовать научные доказательства для получения выводов.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Изучение физики способно внести решающий вклад в формирование естественно-научной грамотности обучающихся.</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Цели изучения учебного предмета «Физика»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3"/>
          <w:sz w:val="28"/>
          <w:szCs w:val="28"/>
          <w:lang w:eastAsia="ru-RU"/>
        </w:rPr>
      </w:pPr>
      <w:r w:rsidRPr="005564D0">
        <w:rPr>
          <w:rFonts w:ascii="Times New Roman" w:eastAsia="Times New Roman" w:hAnsi="Times New Roman" w:cs="Times New Roman"/>
          <w:color w:val="000000"/>
          <w:spacing w:val="-3"/>
          <w:sz w:val="28"/>
          <w:szCs w:val="28"/>
          <w:lang w:eastAsia="ru-RU"/>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Цели изучения физики: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приобретение интереса и стремления обучающихся к научному изучению природы, развитие их интеллектуальных и творческих способностей;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развитие представлений о научном методе познания и формирование исследовательского отношения к окружающим явлениям;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формирование научного мировоззрения как результата изучения основ строения материи и фундаментальных законов физики;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формирование представлений о роли физики для развития других естественных наук, техники и технологий;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Достижение этих целей на уровне основного общего образования обеспечивается решением следующих задач: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приобретение знаний о дискретном строении вещества, о механических, тепловых, электрических, магнитных и квантовых явлениях;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приобретение умений описывать и объяснять физические явления с использованием полученных знаний;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освоение методов решения простейших расчётных задач с использованием физических моделей, творческих и практико-ориентированных задач;</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5564D0" w:rsidRPr="005564D0" w:rsidRDefault="005564D0" w:rsidP="005564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709"/>
        <w:jc w:val="both"/>
        <w:rPr>
          <w:rFonts w:ascii="Times New Roman" w:eastAsia="Calibri" w:hAnsi="Times New Roman" w:cs="Times New Roman"/>
          <w:color w:val="000000"/>
          <w:sz w:val="28"/>
          <w:szCs w:val="28"/>
          <w:shd w:val="clear" w:color="auto" w:fill="FFFFFF"/>
          <w:lang w:eastAsia="ru-RU"/>
        </w:rPr>
      </w:pPr>
      <w:r w:rsidRPr="005564D0">
        <w:rPr>
          <w:rFonts w:ascii="Times New Roman" w:eastAsia="TimesNewRomanPSMT" w:hAnsi="Times New Roman" w:cs="Times New Roman"/>
          <w:color w:val="000000"/>
          <w:sz w:val="28"/>
          <w:szCs w:val="28"/>
          <w:lang w:eastAsia="ru-RU"/>
        </w:rPr>
        <w:t xml:space="preserve">На основе изучения материала курса физики продолжать развивать у учащихся с НОДА </w:t>
      </w:r>
      <w:r w:rsidRPr="005564D0">
        <w:rPr>
          <w:rFonts w:ascii="Times New Roman" w:eastAsia="Calibri" w:hAnsi="Times New Roman" w:cs="Times New Roman"/>
          <w:color w:val="000000"/>
          <w:sz w:val="28"/>
          <w:szCs w:val="28"/>
          <w:shd w:val="clear" w:color="auto" w:fill="FFFFFF"/>
          <w:lang w:eastAsia="ru-RU"/>
        </w:rPr>
        <w:t xml:space="preserve">мыслительные операции, при изучении физических законов, теорий; образного, логического мышления, при решении задач; различные виды памяти и внимания, при изучении научной деятельности ученых; формировать научную речь, с применением физической терминологии на всех этапах обучения и осуществлять коррекцию двигательных нарушений при выполнении практических заданий или лабораторных работ. </w:t>
      </w:r>
      <w:r w:rsidRPr="005564D0">
        <w:rPr>
          <w:rFonts w:ascii="Times New Roman" w:eastAsia="TimesNewRomanPSMT" w:hAnsi="Times New Roman" w:cs="Times New Roman"/>
          <w:color w:val="000000"/>
          <w:sz w:val="28"/>
          <w:szCs w:val="28"/>
          <w:lang w:eastAsia="ru-RU"/>
        </w:rPr>
        <w:t>Максимально связывать приобретаемые знания с практической деятельностью и повседневной жизнью учащихся, развивать учебную мотивацию к познавательной деятельности.</w:t>
      </w: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Принципы и подходы к реализации примерной адаптированной программы</w:t>
      </w:r>
    </w:p>
    <w:p w:rsidR="005564D0" w:rsidRPr="005564D0" w:rsidRDefault="005564D0" w:rsidP="005564D0">
      <w:pPr>
        <w:widowControl w:val="0"/>
        <w:suppressAutoHyphens/>
        <w:spacing w:after="0" w:line="240" w:lineRule="auto"/>
        <w:ind w:firstLine="709"/>
        <w:jc w:val="both"/>
        <w:rPr>
          <w:rFonts w:ascii="Times New Roman" w:eastAsia="Arial" w:hAnsi="Times New Roman" w:cs="Times New Roman"/>
          <w:bCs/>
          <w:color w:val="000000"/>
          <w:kern w:val="1"/>
          <w:sz w:val="28"/>
          <w:szCs w:val="28"/>
          <w:lang w:eastAsia="ar-SA"/>
        </w:rPr>
      </w:pPr>
      <w:r w:rsidRPr="005564D0">
        <w:rPr>
          <w:rFonts w:ascii="Times New Roman" w:eastAsia="Arial" w:hAnsi="Times New Roman" w:cs="Times New Roman"/>
          <w:bCs/>
          <w:i/>
          <w:color w:val="000000"/>
          <w:kern w:val="1"/>
          <w:sz w:val="28"/>
          <w:szCs w:val="28"/>
          <w:lang w:eastAsia="ar-SA"/>
        </w:rPr>
        <w:t>Динамичность восприятия учебного материала</w:t>
      </w:r>
      <w:r w:rsidRPr="005564D0">
        <w:rPr>
          <w:rFonts w:ascii="Times New Roman" w:eastAsia="Arial" w:hAnsi="Times New Roman" w:cs="Times New Roman"/>
          <w:bCs/>
          <w:color w:val="000000"/>
          <w:kern w:val="1"/>
          <w:sz w:val="28"/>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rsidR="005564D0" w:rsidRPr="005564D0" w:rsidRDefault="005564D0" w:rsidP="005564D0">
      <w:pPr>
        <w:widowControl w:val="0"/>
        <w:suppressAutoHyphens/>
        <w:spacing w:after="0" w:line="240" w:lineRule="auto"/>
        <w:ind w:firstLine="709"/>
        <w:jc w:val="both"/>
        <w:rPr>
          <w:rFonts w:ascii="Times New Roman" w:eastAsia="Arial" w:hAnsi="Times New Roman" w:cs="Times New Roman"/>
          <w:bCs/>
          <w:color w:val="000000"/>
          <w:kern w:val="1"/>
          <w:sz w:val="28"/>
          <w:szCs w:val="28"/>
          <w:lang w:eastAsia="ar-SA"/>
        </w:rPr>
      </w:pPr>
      <w:r w:rsidRPr="005564D0">
        <w:rPr>
          <w:rFonts w:ascii="Times New Roman" w:eastAsia="Arial" w:hAnsi="Times New Roman" w:cs="Times New Roman"/>
          <w:bCs/>
          <w:i/>
          <w:color w:val="000000"/>
          <w:kern w:val="1"/>
          <w:sz w:val="28"/>
          <w:szCs w:val="28"/>
          <w:lang w:eastAsia="ar-SA"/>
        </w:rPr>
        <w:t xml:space="preserve">Принцип продуктивной обработки информации. </w:t>
      </w:r>
      <w:r w:rsidRPr="005564D0">
        <w:rPr>
          <w:rFonts w:ascii="Times New Roman" w:eastAsia="Calibri" w:hAnsi="Times New Roman" w:cs="Times New Roman"/>
          <w:color w:val="000000"/>
          <w:sz w:val="28"/>
          <w:szCs w:val="28"/>
          <w:shd w:val="clear" w:color="auto" w:fill="FFFFFF"/>
          <w:lang w:eastAsia="ru-RU"/>
        </w:rPr>
        <w:t xml:space="preserve">В целях лучшего усвоения предмета, рабочая программа составляется таким образом, чтобы иметь возможность увеличить количество часов по всем темам, исключить необязательные темы, сократив объем теоретического материала, сохранив при этом как минимум базовый уровень подготовки обучающихся. Уделить большее внимание наглядно-эмпирической деятельности. </w:t>
      </w:r>
      <w:r w:rsidRPr="005564D0">
        <w:rPr>
          <w:rFonts w:ascii="Times New Roman" w:eastAsia="Calibri" w:hAnsi="Times New Roman" w:cs="Times New Roman"/>
          <w:color w:val="000000"/>
          <w:sz w:val="28"/>
          <w:szCs w:val="28"/>
          <w:lang w:eastAsia="ru-RU"/>
        </w:rPr>
        <w:t xml:space="preserve">Теория может изучаться без вывода сложных формул. Задачи, требующие применения сложных математических вычислений и формул, решаются в классе с помощью учителя. </w:t>
      </w:r>
      <w:r w:rsidRPr="005564D0">
        <w:rPr>
          <w:rFonts w:ascii="Times New Roman" w:eastAsia="Arial" w:hAnsi="Times New Roman" w:cs="Times New Roman"/>
          <w:bCs/>
          <w:color w:val="000000"/>
          <w:kern w:val="1"/>
          <w:sz w:val="28"/>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rsidR="005564D0" w:rsidRPr="005564D0" w:rsidRDefault="005564D0" w:rsidP="005564D0">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5564D0">
        <w:rPr>
          <w:rFonts w:ascii="Times New Roman" w:eastAsia="Times New Roman" w:hAnsi="Times New Roman" w:cs="Times New Roman"/>
          <w:i/>
          <w:color w:val="000000"/>
          <w:sz w:val="28"/>
          <w:szCs w:val="28"/>
          <w:lang w:eastAsia="ru-RU"/>
        </w:rPr>
        <w:t xml:space="preserve">Принцип индивидуально-дифференцированного подхода. </w:t>
      </w:r>
      <w:r w:rsidRPr="005564D0">
        <w:rPr>
          <w:rFonts w:ascii="Times New Roman" w:eastAsia="Times New Roman" w:hAnsi="Times New Roman" w:cs="Times New Roman"/>
          <w:color w:val="000000"/>
          <w:sz w:val="28"/>
          <w:szCs w:val="28"/>
          <w:lang w:eastAsia="ru-RU"/>
        </w:rPr>
        <w:t xml:space="preserve">При реализации адаптированной программы необходимо использовать дифференцированный подход к каждому обучающему согласно его диагноза и рекомендаций ПМПК. В процессе обучения, учитель учитывает такие особенности обучающегося, как развитие двигательной сферы, нарушение общей моторики (общая напряженность или вялость, неточность движений, параличи, парезы, наличие их остаточных явлений); особенности работоспособности (утомляемость, истощаемость, рассеянность, пресыщаемость, усидчивость, темп работы; увеличение количества ошибок к концу урока или при однообразных видах деятельности). </w:t>
      </w:r>
      <w:r w:rsidRPr="005564D0">
        <w:rPr>
          <w:rFonts w:ascii="Times New Roman" w:eastAsia="Times New Roman" w:hAnsi="Times New Roman" w:cs="Times New Roman"/>
          <w:color w:val="000000"/>
          <w:sz w:val="28"/>
          <w:szCs w:val="28"/>
          <w:shd w:val="clear" w:color="auto" w:fill="FFFFFF"/>
          <w:lang w:eastAsia="ru-RU"/>
        </w:rPr>
        <w:t xml:space="preserve">Тонкие движения пальцев неразвиты практически у всех обучающихся. Поэтому перед учителем стоит задача совершенствования движений и сенсорного развития при выполнении практических и лабораторных работ. </w:t>
      </w:r>
      <w:r w:rsidRPr="005564D0">
        <w:rPr>
          <w:rFonts w:ascii="Times New Roman" w:eastAsia="Times New Roman" w:hAnsi="Times New Roman" w:cs="Times New Roman"/>
          <w:color w:val="000000"/>
          <w:sz w:val="28"/>
          <w:szCs w:val="28"/>
          <w:lang w:eastAsia="ru-RU"/>
        </w:rPr>
        <w:t>При недостаточном развитии устной речи, тугоухости при проведении текущего и итогового контроля использует методы, облегчающие достижения положительного результата и не травмирующую психику обучающихся.</w:t>
      </w:r>
      <w:r w:rsidRPr="005564D0">
        <w:rPr>
          <w:rFonts w:ascii="Times New Roman" w:eastAsia="Times New Roman" w:hAnsi="Times New Roman" w:cs="Times New Roman"/>
          <w:color w:val="000000"/>
          <w:sz w:val="28"/>
          <w:szCs w:val="28"/>
          <w:shd w:val="clear" w:color="auto" w:fill="FFFFFF"/>
          <w:lang w:eastAsia="ru-RU"/>
        </w:rPr>
        <w:t xml:space="preserve"> </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Arial" w:hAnsi="Times New Roman" w:cs="Times New Roman"/>
          <w:bCs/>
          <w:i/>
          <w:color w:val="000000"/>
          <w:kern w:val="1"/>
          <w:sz w:val="28"/>
          <w:szCs w:val="28"/>
          <w:lang w:eastAsia="ar-SA"/>
        </w:rPr>
        <w:t xml:space="preserve">Принцип мотивации к учению. </w:t>
      </w:r>
      <w:r w:rsidRPr="005564D0">
        <w:rPr>
          <w:rFonts w:ascii="Times New Roman" w:eastAsia="Arial" w:hAnsi="Times New Roman" w:cs="Times New Roman"/>
          <w:bCs/>
          <w:color w:val="000000"/>
          <w:kern w:val="1"/>
          <w:sz w:val="28"/>
          <w:szCs w:val="28"/>
          <w:lang w:eastAsia="ar-SA"/>
        </w:rPr>
        <w:t>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 сделаю).</w:t>
      </w: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Одним из путей повышения мотивации и эффективности учебной деятельности является включение учащихся в учебно-исследовательскую и проектную деятельность, которая имеет следующие особенности: </w:t>
      </w:r>
    </w:p>
    <w:p w:rsidR="005564D0" w:rsidRPr="005564D0" w:rsidRDefault="005564D0" w:rsidP="00B44343">
      <w:pPr>
        <w:widowControl w:val="0"/>
        <w:numPr>
          <w:ilvl w:val="0"/>
          <w:numId w:val="26"/>
        </w:numPr>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spacing w:after="0" w:line="240" w:lineRule="auto"/>
        <w:ind w:firstLine="709"/>
        <w:jc w:val="both"/>
        <w:rPr>
          <w:rFonts w:ascii="Times New Roman" w:eastAsia="TimesNewRomanPSMT" w:hAnsi="Times New Roman" w:cs="Times New Roman"/>
          <w:color w:val="000000"/>
          <w:sz w:val="28"/>
          <w:szCs w:val="28"/>
          <w:lang w:eastAsia="ru-RU"/>
        </w:rPr>
      </w:pPr>
      <w:r w:rsidRPr="005564D0">
        <w:rPr>
          <w:rFonts w:ascii="Times New Roman" w:eastAsia="TimesNewRomanPSMT" w:hAnsi="Times New Roman" w:cs="Times New Roman"/>
          <w:color w:val="000000"/>
          <w:sz w:val="28"/>
          <w:szCs w:val="28"/>
          <w:lang w:eastAsia="ru-RU"/>
        </w:rPr>
        <w:t xml:space="preserve">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 </w:t>
      </w:r>
    </w:p>
    <w:p w:rsidR="005564D0" w:rsidRPr="005564D0" w:rsidRDefault="005564D0" w:rsidP="00B44343">
      <w:pPr>
        <w:widowControl w:val="0"/>
        <w:numPr>
          <w:ilvl w:val="0"/>
          <w:numId w:val="26"/>
        </w:numPr>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spacing w:after="0" w:line="240" w:lineRule="auto"/>
        <w:ind w:firstLine="709"/>
        <w:jc w:val="both"/>
        <w:rPr>
          <w:rFonts w:ascii="Times New Roman" w:eastAsia="TimesNewRomanPSMT" w:hAnsi="Times New Roman" w:cs="Times New Roman"/>
          <w:color w:val="000000"/>
          <w:sz w:val="28"/>
          <w:szCs w:val="28"/>
          <w:lang w:eastAsia="ru-RU"/>
        </w:rPr>
      </w:pPr>
      <w:r w:rsidRPr="005564D0">
        <w:rPr>
          <w:rFonts w:ascii="Times New Roman" w:eastAsia="TimesNewRomanPSMT" w:hAnsi="Times New Roman" w:cs="Times New Roman"/>
          <w:color w:val="000000"/>
          <w:sz w:val="28"/>
          <w:szCs w:val="28"/>
          <w:lang w:eastAsia="ru-RU"/>
        </w:rPr>
        <w:t xml:space="preserve">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 одноклассниками, учителями и т. д. Строя различного рода отношения в ходе целенаправленной, поисковой, творческой и продуктивной деятельности, учащиеся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5564D0" w:rsidRPr="005564D0" w:rsidRDefault="005564D0" w:rsidP="00B44343">
      <w:pPr>
        <w:widowControl w:val="0"/>
        <w:numPr>
          <w:ilvl w:val="0"/>
          <w:numId w:val="26"/>
        </w:numPr>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spacing w:after="0" w:line="240" w:lineRule="auto"/>
        <w:ind w:firstLine="709"/>
        <w:jc w:val="both"/>
        <w:rPr>
          <w:rFonts w:ascii="Times New Roman" w:eastAsia="TimesNewRomanPSMT" w:hAnsi="Times New Roman" w:cs="Times New Roman"/>
          <w:color w:val="000000"/>
          <w:sz w:val="28"/>
          <w:szCs w:val="28"/>
          <w:lang w:eastAsia="ru-RU"/>
        </w:rPr>
      </w:pPr>
      <w:r w:rsidRPr="005564D0">
        <w:rPr>
          <w:rFonts w:ascii="Times New Roman" w:eastAsia="TimesNewRomanPSMT" w:hAnsi="Times New Roman" w:cs="Times New Roman"/>
          <w:color w:val="000000"/>
          <w:sz w:val="28"/>
          <w:szCs w:val="28"/>
          <w:lang w:eastAsia="ru-RU"/>
        </w:rPr>
        <w:t>организация учебно-исследовательских и проектных работ обучающихся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5564D0" w:rsidRPr="005564D0" w:rsidRDefault="005564D0" w:rsidP="005564D0">
      <w:pPr>
        <w:tabs>
          <w:tab w:val="left" w:pos="-142"/>
          <w:tab w:val="left" w:pos="426"/>
          <w:tab w:val="left" w:pos="709"/>
          <w:tab w:val="left" w:pos="851"/>
        </w:tabs>
        <w:spacing w:after="0" w:line="240" w:lineRule="auto"/>
        <w:ind w:firstLine="709"/>
        <w:jc w:val="both"/>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Характеристика особых образовательных потребностей</w:t>
      </w:r>
    </w:p>
    <w:p w:rsidR="005564D0" w:rsidRPr="005564D0" w:rsidRDefault="005564D0" w:rsidP="00B44343">
      <w:pPr>
        <w:widowControl w:val="0"/>
        <w:numPr>
          <w:ilvl w:val="0"/>
          <w:numId w:val="26"/>
        </w:numPr>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spacing w:after="0" w:line="240" w:lineRule="auto"/>
        <w:ind w:firstLine="709"/>
        <w:jc w:val="both"/>
        <w:rPr>
          <w:rFonts w:ascii="Times New Roman" w:eastAsia="TimesNewRomanPSMT" w:hAnsi="Times New Roman" w:cs="Times New Roman"/>
          <w:color w:val="000000"/>
          <w:sz w:val="28"/>
          <w:szCs w:val="28"/>
          <w:lang w:eastAsia="ru-RU"/>
        </w:rPr>
      </w:pPr>
      <w:r w:rsidRPr="005564D0">
        <w:rPr>
          <w:rFonts w:ascii="Times New Roman" w:eastAsia="TimesNewRomanPSMT" w:hAnsi="Times New Roman" w:cs="Times New Roman"/>
          <w:color w:val="000000"/>
          <w:sz w:val="28"/>
          <w:szCs w:val="28"/>
          <w:lang w:eastAsia="ru-RU"/>
        </w:rPr>
        <w:t>непрерывность коррекционно-развивающего процесса, реализуемого как через содержание образовательных областей, так и в процессе индивидуальной работы;</w:t>
      </w:r>
    </w:p>
    <w:p w:rsidR="005564D0" w:rsidRPr="005564D0" w:rsidRDefault="005564D0" w:rsidP="00B44343">
      <w:pPr>
        <w:widowControl w:val="0"/>
        <w:numPr>
          <w:ilvl w:val="0"/>
          <w:numId w:val="26"/>
        </w:numPr>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spacing w:after="0" w:line="240" w:lineRule="auto"/>
        <w:ind w:firstLine="709"/>
        <w:jc w:val="both"/>
        <w:rPr>
          <w:rFonts w:ascii="Times New Roman" w:eastAsia="TimesNewRomanPSMT" w:hAnsi="Times New Roman" w:cs="Times New Roman"/>
          <w:color w:val="000000"/>
          <w:sz w:val="28"/>
          <w:szCs w:val="28"/>
          <w:lang w:eastAsia="ru-RU"/>
        </w:rPr>
      </w:pPr>
      <w:r w:rsidRPr="005564D0">
        <w:rPr>
          <w:rFonts w:ascii="Times New Roman" w:eastAsia="TimesNewRomanPSMT" w:hAnsi="Times New Roman" w:cs="Times New Roman"/>
          <w:color w:val="000000"/>
          <w:sz w:val="28"/>
          <w:szCs w:val="28"/>
          <w:lang w:eastAsia="ru-RU"/>
        </w:rPr>
        <w:t>введение в содержание обучения специальных разделов, не присутствующих в Программе нормально развивающимся сверстникам;</w:t>
      </w:r>
    </w:p>
    <w:p w:rsidR="005564D0" w:rsidRPr="005564D0" w:rsidRDefault="005564D0" w:rsidP="00B44343">
      <w:pPr>
        <w:widowControl w:val="0"/>
        <w:numPr>
          <w:ilvl w:val="0"/>
          <w:numId w:val="26"/>
        </w:numPr>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spacing w:after="0" w:line="240" w:lineRule="auto"/>
        <w:ind w:firstLine="709"/>
        <w:jc w:val="both"/>
        <w:rPr>
          <w:rFonts w:ascii="Times New Roman" w:eastAsia="TimesNewRomanPSMT" w:hAnsi="Times New Roman" w:cs="Times New Roman"/>
          <w:color w:val="000000"/>
          <w:sz w:val="28"/>
          <w:szCs w:val="28"/>
          <w:lang w:eastAsia="ru-RU"/>
        </w:rPr>
      </w:pPr>
      <w:r w:rsidRPr="005564D0">
        <w:rPr>
          <w:rFonts w:ascii="Times New Roman" w:eastAsia="TimesNewRomanPSMT" w:hAnsi="Times New Roman" w:cs="Times New Roman"/>
          <w:color w:val="000000"/>
          <w:sz w:val="28"/>
          <w:szCs w:val="28"/>
          <w:lang w:eastAsia="ru-RU"/>
        </w:rPr>
        <w:t>использование специальных методов, приемов и средств обучения (в том числе специализированных компьютерных технологий), обеспечивающих реализацию обучения;</w:t>
      </w:r>
    </w:p>
    <w:p w:rsidR="005564D0" w:rsidRPr="005564D0" w:rsidRDefault="005564D0" w:rsidP="00B44343">
      <w:pPr>
        <w:widowControl w:val="0"/>
        <w:numPr>
          <w:ilvl w:val="0"/>
          <w:numId w:val="26"/>
        </w:numPr>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spacing w:after="0" w:line="240" w:lineRule="auto"/>
        <w:ind w:firstLine="709"/>
        <w:jc w:val="both"/>
        <w:rPr>
          <w:rFonts w:ascii="Times New Roman" w:eastAsia="TimesNewRomanPSMT" w:hAnsi="Times New Roman" w:cs="Times New Roman"/>
          <w:color w:val="000000"/>
          <w:sz w:val="28"/>
          <w:szCs w:val="28"/>
          <w:lang w:eastAsia="ru-RU"/>
        </w:rPr>
      </w:pPr>
      <w:r w:rsidRPr="005564D0">
        <w:rPr>
          <w:rFonts w:ascii="Times New Roman" w:eastAsia="TimesNewRomanPSMT" w:hAnsi="Times New Roman" w:cs="Times New Roman"/>
          <w:color w:val="000000"/>
          <w:sz w:val="28"/>
          <w:szCs w:val="28"/>
          <w:lang w:eastAsia="ru-RU"/>
        </w:rPr>
        <w:t>индивидуализация обучения требуется в большей степени, чем для нормативно развивающегося обучающегося;</w:t>
      </w:r>
    </w:p>
    <w:p w:rsidR="005564D0" w:rsidRPr="005564D0" w:rsidRDefault="005564D0" w:rsidP="00B44343">
      <w:pPr>
        <w:widowControl w:val="0"/>
        <w:numPr>
          <w:ilvl w:val="0"/>
          <w:numId w:val="26"/>
        </w:numPr>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spacing w:after="0" w:line="240" w:lineRule="auto"/>
        <w:ind w:firstLine="709"/>
        <w:jc w:val="both"/>
        <w:rPr>
          <w:rFonts w:ascii="Times New Roman" w:eastAsia="TimesNewRomanPSMT"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необходимо использование опор с детализацией в форме алгоритмов для конкретизации действий при самостоятельной работе, обеспечение</w:t>
      </w:r>
      <w:r w:rsidRPr="005564D0">
        <w:rPr>
          <w:rFonts w:ascii="Times New Roman" w:eastAsia="TimesNewRomanPSMT" w:hAnsi="Times New Roman" w:cs="Times New Roman"/>
          <w:color w:val="000000"/>
          <w:sz w:val="28"/>
          <w:szCs w:val="28"/>
          <w:lang w:eastAsia="ru-RU"/>
        </w:rPr>
        <w:t xml:space="preserve"> особой пространственной и временной организации образовательной среды.</w:t>
      </w:r>
    </w:p>
    <w:p w:rsidR="005564D0" w:rsidRPr="005564D0" w:rsidRDefault="005564D0" w:rsidP="00B44343">
      <w:pPr>
        <w:widowControl w:val="0"/>
        <w:numPr>
          <w:ilvl w:val="0"/>
          <w:numId w:val="26"/>
        </w:numPr>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spacing w:after="0" w:line="240" w:lineRule="auto"/>
        <w:ind w:firstLine="709"/>
        <w:jc w:val="both"/>
        <w:rPr>
          <w:rFonts w:ascii="Times New Roman" w:eastAsia="TimesNewRomanPSMT"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специальное обучение «переносу» сформированных знаний и умений в новые ситуации взаимодействия с действительностью;</w:t>
      </w:r>
    </w:p>
    <w:p w:rsidR="005564D0" w:rsidRPr="005564D0" w:rsidRDefault="005564D0" w:rsidP="00B44343">
      <w:pPr>
        <w:widowControl w:val="0"/>
        <w:numPr>
          <w:ilvl w:val="0"/>
          <w:numId w:val="26"/>
        </w:numPr>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spacing w:after="0" w:line="240" w:lineRule="auto"/>
        <w:ind w:firstLine="709"/>
        <w:jc w:val="both"/>
        <w:rPr>
          <w:rFonts w:ascii="Times New Roman" w:eastAsia="TimesNewRomanPSMT"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специальная помощь в развитии возможностей вербальной и невербальной коммуникации на уроках физики.</w:t>
      </w:r>
    </w:p>
    <w:p w:rsidR="005564D0" w:rsidRPr="005564D0" w:rsidRDefault="005564D0" w:rsidP="005564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ascii="Times New Roman" w:eastAsia="TimesNewRomanPSMT" w:hAnsi="Times New Roman" w:cs="Times New Roman"/>
          <w:color w:val="000000"/>
          <w:sz w:val="28"/>
          <w:szCs w:val="28"/>
          <w:lang w:eastAsia="ru-RU"/>
        </w:rPr>
      </w:pPr>
    </w:p>
    <w:p w:rsidR="005564D0" w:rsidRPr="005564D0" w:rsidRDefault="005564D0" w:rsidP="005564D0">
      <w:pPr>
        <w:keepNext/>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caps/>
          <w:color w:val="000000"/>
          <w:sz w:val="28"/>
          <w:szCs w:val="28"/>
          <w:lang w:eastAsia="ru-RU"/>
        </w:rPr>
      </w:pPr>
      <w:r w:rsidRPr="005564D0">
        <w:rPr>
          <w:rFonts w:ascii="Times New Roman" w:eastAsia="Times New Roman" w:hAnsi="Times New Roman" w:cs="Times New Roman"/>
          <w:b/>
          <w:bCs/>
          <w:color w:val="000000"/>
          <w:sz w:val="28"/>
          <w:szCs w:val="28"/>
          <w:lang w:eastAsia="ru-RU"/>
        </w:rPr>
        <w:t>Место учебного предмета «Физика» в учебном плане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по 2 ч в неделю в 7, 8, 9 и 10  классах.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autoSpaceDE w:val="0"/>
        <w:autoSpaceDN w:val="0"/>
        <w:adjustRightInd w:val="0"/>
        <w:spacing w:after="0" w:line="240" w:lineRule="auto"/>
        <w:jc w:val="center"/>
        <w:textAlignment w:val="center"/>
        <w:rPr>
          <w:rFonts w:ascii="Times New Roman" w:eastAsia="Times New Roman" w:hAnsi="Times New Roman" w:cs="Times New Roman"/>
          <w:b/>
          <w:color w:val="000000"/>
          <w:sz w:val="28"/>
          <w:szCs w:val="28"/>
          <w:lang w:eastAsia="ru-RU"/>
        </w:rPr>
      </w:pPr>
      <w:r w:rsidRPr="005564D0">
        <w:rPr>
          <w:rFonts w:ascii="Times New Roman" w:eastAsia="Times New Roman" w:hAnsi="Times New Roman" w:cs="Times New Roman"/>
          <w:b/>
          <w:color w:val="000000"/>
          <w:sz w:val="28"/>
          <w:szCs w:val="28"/>
          <w:lang w:eastAsia="ru-RU"/>
        </w:rPr>
        <w:t>Содержание учебного предмета «Физика»</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7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Раздел 1. Физика и её роль в познании окружающего мира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Физика – наука о природе. Явления природы (МС</w:t>
      </w:r>
      <w:r w:rsidRPr="005564D0">
        <w:rPr>
          <w:rFonts w:ascii="Times New Roman" w:eastAsia="Times New Roman" w:hAnsi="Times New Roman" w:cs="Times New Roman"/>
          <w:color w:val="000000"/>
          <w:sz w:val="28"/>
          <w:szCs w:val="28"/>
          <w:vertAlign w:val="superscript"/>
          <w:lang w:eastAsia="ru-RU"/>
        </w:rPr>
        <w:footnoteReference w:id="12"/>
      </w:r>
      <w:r w:rsidRPr="005564D0">
        <w:rPr>
          <w:rFonts w:ascii="Times New Roman" w:eastAsia="Times New Roman" w:hAnsi="Times New Roman" w:cs="Times New Roman"/>
          <w:color w:val="000000"/>
          <w:sz w:val="28"/>
          <w:szCs w:val="28"/>
          <w:lang w:eastAsia="ru-RU"/>
        </w:rPr>
        <w:t xml:space="preserve">). Физические явления: механические, тепловые, электрические, магнитные, световые, звуковые.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Физические величины. Измерение физических величин. Физические приборы. Погрешность измерений. Международная система единиц.</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Демонстрации</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w:t>
      </w:r>
      <w:r w:rsidRPr="005564D0">
        <w:rPr>
          <w:rFonts w:ascii="Times New Roman" w:eastAsia="Times New Roman" w:hAnsi="Times New Roman" w:cs="Times New Roman"/>
          <w:color w:val="000000"/>
          <w:sz w:val="28"/>
          <w:szCs w:val="28"/>
          <w:lang w:eastAsia="ru-RU"/>
        </w:rPr>
        <w:tab/>
        <w:t>Механические, тепловые, электрические, магнитные, световые явления.</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w:t>
      </w:r>
      <w:r w:rsidRPr="005564D0">
        <w:rPr>
          <w:rFonts w:ascii="Times New Roman" w:eastAsia="Times New Roman" w:hAnsi="Times New Roman" w:cs="Times New Roman"/>
          <w:color w:val="000000"/>
          <w:sz w:val="28"/>
          <w:szCs w:val="28"/>
          <w:lang w:eastAsia="ru-RU"/>
        </w:rPr>
        <w:tab/>
        <w:t xml:space="preserve">Физические приборы и процедура прямых измерений аналоговым и цифровым прибором. </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Лабораторные работы и опыты</w:t>
      </w:r>
      <w:r w:rsidRPr="005564D0">
        <w:rPr>
          <w:rFonts w:ascii="Times New Roman" w:eastAsia="Times New Roman" w:hAnsi="Times New Roman" w:cs="Times New Roman"/>
          <w:color w:val="000000"/>
          <w:sz w:val="28"/>
          <w:szCs w:val="28"/>
          <w:vertAlign w:val="superscript"/>
          <w:lang w:eastAsia="ru-RU"/>
        </w:rPr>
        <w:footnoteReference w:id="13"/>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w:t>
      </w:r>
      <w:r w:rsidRPr="005564D0">
        <w:rPr>
          <w:rFonts w:ascii="Times New Roman" w:eastAsia="Times New Roman" w:hAnsi="Times New Roman" w:cs="Times New Roman"/>
          <w:color w:val="000000"/>
          <w:sz w:val="28"/>
          <w:szCs w:val="28"/>
          <w:lang w:eastAsia="ru-RU"/>
        </w:rPr>
        <w:tab/>
      </w:r>
      <w:r w:rsidRPr="005564D0">
        <w:rPr>
          <w:rFonts w:ascii="Times New Roman" w:eastAsia="Times New Roman" w:hAnsi="Times New Roman" w:cs="Times New Roman"/>
          <w:color w:val="000000"/>
          <w:spacing w:val="-2"/>
          <w:sz w:val="28"/>
          <w:szCs w:val="28"/>
          <w:lang w:eastAsia="ru-RU"/>
        </w:rPr>
        <w:t>Определение цены деления шкалы измерительного прибора.</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w:t>
      </w:r>
      <w:r w:rsidRPr="005564D0">
        <w:rPr>
          <w:rFonts w:ascii="Times New Roman" w:eastAsia="Times New Roman" w:hAnsi="Times New Roman" w:cs="Times New Roman"/>
          <w:color w:val="000000"/>
          <w:sz w:val="28"/>
          <w:szCs w:val="28"/>
          <w:lang w:eastAsia="ru-RU"/>
        </w:rPr>
        <w:tab/>
        <w:t xml:space="preserve">Измерение расстояний. </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w:t>
      </w:r>
      <w:r w:rsidRPr="005564D0">
        <w:rPr>
          <w:rFonts w:ascii="Times New Roman" w:eastAsia="Times New Roman" w:hAnsi="Times New Roman" w:cs="Times New Roman"/>
          <w:color w:val="000000"/>
          <w:sz w:val="28"/>
          <w:szCs w:val="28"/>
          <w:lang w:eastAsia="ru-RU"/>
        </w:rPr>
        <w:tab/>
        <w:t xml:space="preserve">Измерение объёма жидкости и твёрдого тела. </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w:t>
      </w:r>
      <w:r w:rsidRPr="005564D0">
        <w:rPr>
          <w:rFonts w:ascii="Times New Roman" w:eastAsia="Times New Roman" w:hAnsi="Times New Roman" w:cs="Times New Roman"/>
          <w:color w:val="000000"/>
          <w:sz w:val="28"/>
          <w:szCs w:val="28"/>
          <w:lang w:eastAsia="ru-RU"/>
        </w:rPr>
        <w:tab/>
        <w:t>Определение размеров малых тел.</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color w:val="000000"/>
          <w:sz w:val="28"/>
          <w:szCs w:val="28"/>
          <w:lang w:eastAsia="ru-RU"/>
        </w:rPr>
        <w:t>5.</w:t>
      </w:r>
      <w:r w:rsidRPr="005564D0">
        <w:rPr>
          <w:rFonts w:ascii="Times New Roman" w:eastAsia="Times New Roman" w:hAnsi="Times New Roman" w:cs="Times New Roman"/>
          <w:color w:val="000000"/>
          <w:sz w:val="28"/>
          <w:szCs w:val="28"/>
          <w:lang w:eastAsia="ru-RU"/>
        </w:rPr>
        <w:tab/>
        <w:t>Измерение температуры при помощи жидкостного термометра и датчика температуры.</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6.</w:t>
      </w:r>
      <w:r w:rsidRPr="005564D0">
        <w:rPr>
          <w:rFonts w:ascii="Times New Roman" w:eastAsia="Times New Roman" w:hAnsi="Times New Roman" w:cs="Times New Roman"/>
          <w:color w:val="000000"/>
          <w:sz w:val="28"/>
          <w:szCs w:val="28"/>
          <w:lang w:eastAsia="ru-RU"/>
        </w:rPr>
        <w:tab/>
        <w:t>Проведение исследования по проверке гипотезы: дальность полёта шарика, пущенного горизонтально, тем больше, чем больше высота пуска.</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Раздел 2. Первоначальные сведения о строении вещества</w:t>
      </w: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Строение вещества: атомы и молекулы, их размеры. Опыты, доказывающие дискретное строение вещества.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Демонстрации</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w:t>
      </w:r>
      <w:r w:rsidRPr="005564D0">
        <w:rPr>
          <w:rFonts w:ascii="Times New Roman" w:eastAsia="Times New Roman" w:hAnsi="Times New Roman" w:cs="Times New Roman"/>
          <w:color w:val="000000"/>
          <w:sz w:val="28"/>
          <w:szCs w:val="28"/>
          <w:lang w:eastAsia="ru-RU"/>
        </w:rPr>
        <w:tab/>
        <w:t>Наблюдение броуновского движения.</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w:t>
      </w:r>
      <w:r w:rsidRPr="005564D0">
        <w:rPr>
          <w:rFonts w:ascii="Times New Roman" w:eastAsia="Times New Roman" w:hAnsi="Times New Roman" w:cs="Times New Roman"/>
          <w:color w:val="000000"/>
          <w:sz w:val="28"/>
          <w:szCs w:val="28"/>
          <w:lang w:eastAsia="ru-RU"/>
        </w:rPr>
        <w:tab/>
        <w:t>Наблюдение диффузии.</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w:t>
      </w:r>
      <w:r w:rsidRPr="005564D0">
        <w:rPr>
          <w:rFonts w:ascii="Times New Roman" w:eastAsia="Times New Roman" w:hAnsi="Times New Roman" w:cs="Times New Roman"/>
          <w:color w:val="000000"/>
          <w:sz w:val="28"/>
          <w:szCs w:val="28"/>
          <w:lang w:eastAsia="ru-RU"/>
        </w:rPr>
        <w:tab/>
        <w:t>Наблюдение явлений, объясняющихся притяжением или отталкиванием частиц вещества.</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Лабораторные работы и опыты</w:t>
      </w:r>
    </w:p>
    <w:p w:rsidR="005564D0" w:rsidRPr="005564D0" w:rsidRDefault="005564D0" w:rsidP="005564D0">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w:t>
      </w:r>
      <w:r w:rsidRPr="005564D0">
        <w:rPr>
          <w:rFonts w:ascii="Times New Roman" w:eastAsia="Times New Roman" w:hAnsi="Times New Roman" w:cs="Times New Roman"/>
          <w:color w:val="000000"/>
          <w:sz w:val="28"/>
          <w:szCs w:val="28"/>
          <w:lang w:eastAsia="ru-RU"/>
        </w:rPr>
        <w:tab/>
        <w:t>Оценка диаметра атома методом рядов (с использованием фотографий).</w:t>
      </w:r>
    </w:p>
    <w:p w:rsidR="005564D0" w:rsidRPr="005564D0" w:rsidRDefault="005564D0" w:rsidP="005564D0">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w:t>
      </w:r>
      <w:r w:rsidRPr="005564D0">
        <w:rPr>
          <w:rFonts w:ascii="Times New Roman" w:eastAsia="Times New Roman" w:hAnsi="Times New Roman" w:cs="Times New Roman"/>
          <w:color w:val="000000"/>
          <w:sz w:val="28"/>
          <w:szCs w:val="28"/>
          <w:lang w:eastAsia="ru-RU"/>
        </w:rPr>
        <w:tab/>
        <w:t xml:space="preserve">Опыты по наблюдению теплового расширения газов. </w:t>
      </w:r>
    </w:p>
    <w:p w:rsidR="005564D0" w:rsidRPr="005564D0" w:rsidRDefault="005564D0" w:rsidP="005564D0">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w:t>
      </w:r>
      <w:r w:rsidRPr="005564D0">
        <w:rPr>
          <w:rFonts w:ascii="Times New Roman" w:eastAsia="Times New Roman" w:hAnsi="Times New Roman" w:cs="Times New Roman"/>
          <w:color w:val="000000"/>
          <w:sz w:val="28"/>
          <w:szCs w:val="28"/>
          <w:lang w:eastAsia="ru-RU"/>
        </w:rPr>
        <w:tab/>
        <w:t>Опыты по обнаружению действия сил молекулярного притяжения.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Раздел 3. Движение и взаимодействие тел</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Демонстрации</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w:t>
      </w:r>
      <w:r w:rsidRPr="005564D0">
        <w:rPr>
          <w:rFonts w:ascii="Times New Roman" w:eastAsia="Times New Roman" w:hAnsi="Times New Roman" w:cs="Times New Roman"/>
          <w:color w:val="000000"/>
          <w:sz w:val="28"/>
          <w:szCs w:val="28"/>
          <w:lang w:eastAsia="ru-RU"/>
        </w:rPr>
        <w:tab/>
        <w:t>Наблюдение механического движения тела.</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w:t>
      </w:r>
      <w:r w:rsidRPr="005564D0">
        <w:rPr>
          <w:rFonts w:ascii="Times New Roman" w:eastAsia="Times New Roman" w:hAnsi="Times New Roman" w:cs="Times New Roman"/>
          <w:color w:val="000000"/>
          <w:sz w:val="28"/>
          <w:szCs w:val="28"/>
          <w:lang w:eastAsia="ru-RU"/>
        </w:rPr>
        <w:tab/>
        <w:t>Измерение скорости прямолинейного движения.</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w:t>
      </w:r>
      <w:r w:rsidRPr="005564D0">
        <w:rPr>
          <w:rFonts w:ascii="Times New Roman" w:eastAsia="Times New Roman" w:hAnsi="Times New Roman" w:cs="Times New Roman"/>
          <w:color w:val="000000"/>
          <w:sz w:val="28"/>
          <w:szCs w:val="28"/>
          <w:lang w:eastAsia="ru-RU"/>
        </w:rPr>
        <w:tab/>
        <w:t>Наблюдение явления инерции.</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w:t>
      </w:r>
      <w:r w:rsidRPr="005564D0">
        <w:rPr>
          <w:rFonts w:ascii="Times New Roman" w:eastAsia="Times New Roman" w:hAnsi="Times New Roman" w:cs="Times New Roman"/>
          <w:color w:val="000000"/>
          <w:sz w:val="28"/>
          <w:szCs w:val="28"/>
          <w:lang w:eastAsia="ru-RU"/>
        </w:rPr>
        <w:tab/>
        <w:t>Наблюдение изменения скорости при взаимодействии тел.</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w:t>
      </w:r>
      <w:r w:rsidRPr="005564D0">
        <w:rPr>
          <w:rFonts w:ascii="Times New Roman" w:eastAsia="Times New Roman" w:hAnsi="Times New Roman" w:cs="Times New Roman"/>
          <w:color w:val="000000"/>
          <w:sz w:val="28"/>
          <w:szCs w:val="28"/>
          <w:lang w:eastAsia="ru-RU"/>
        </w:rPr>
        <w:tab/>
        <w:t>Сравнение масс по взаимодействию тел.</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6.</w:t>
      </w:r>
      <w:r w:rsidRPr="005564D0">
        <w:rPr>
          <w:rFonts w:ascii="Times New Roman" w:eastAsia="Times New Roman" w:hAnsi="Times New Roman" w:cs="Times New Roman"/>
          <w:color w:val="000000"/>
          <w:sz w:val="28"/>
          <w:szCs w:val="28"/>
          <w:lang w:eastAsia="ru-RU"/>
        </w:rPr>
        <w:tab/>
        <w:t>Сложение сил, направленных по одной прямой.</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Лабораторные работы и опыты</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w:t>
      </w:r>
      <w:r w:rsidRPr="005564D0">
        <w:rPr>
          <w:rFonts w:ascii="Times New Roman" w:eastAsia="Times New Roman" w:hAnsi="Times New Roman" w:cs="Times New Roman"/>
          <w:color w:val="000000"/>
          <w:sz w:val="28"/>
          <w:szCs w:val="28"/>
          <w:lang w:eastAsia="ru-RU"/>
        </w:rPr>
        <w:tab/>
        <w:t>Определение скорости равномерного движения (шарика в жидкости, модели электрического автомобиля и т. п.).</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w:t>
      </w:r>
      <w:r w:rsidRPr="005564D0">
        <w:rPr>
          <w:rFonts w:ascii="Times New Roman" w:eastAsia="Times New Roman" w:hAnsi="Times New Roman" w:cs="Times New Roman"/>
          <w:color w:val="000000"/>
          <w:sz w:val="28"/>
          <w:szCs w:val="28"/>
          <w:lang w:eastAsia="ru-RU"/>
        </w:rPr>
        <w:tab/>
        <w:t>Определение средней скорости скольжения бруска или шарика по наклонной плоскости.</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w:t>
      </w:r>
      <w:r w:rsidRPr="005564D0">
        <w:rPr>
          <w:rFonts w:ascii="Times New Roman" w:eastAsia="Times New Roman" w:hAnsi="Times New Roman" w:cs="Times New Roman"/>
          <w:color w:val="000000"/>
          <w:sz w:val="28"/>
          <w:szCs w:val="28"/>
          <w:lang w:eastAsia="ru-RU"/>
        </w:rPr>
        <w:tab/>
        <w:t>Определение плотности твёрдого тела.</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w:t>
      </w:r>
      <w:r w:rsidRPr="005564D0">
        <w:rPr>
          <w:rFonts w:ascii="Times New Roman" w:eastAsia="Times New Roman" w:hAnsi="Times New Roman" w:cs="Times New Roman"/>
          <w:color w:val="000000"/>
          <w:sz w:val="28"/>
          <w:szCs w:val="28"/>
          <w:lang w:eastAsia="ru-RU"/>
        </w:rPr>
        <w:tab/>
        <w:t>Опыты, демонстрирующие зависимость растяжения (деформации) пружины от приложенной силы.</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w:t>
      </w:r>
      <w:r w:rsidRPr="005564D0">
        <w:rPr>
          <w:rFonts w:ascii="Times New Roman" w:eastAsia="Times New Roman" w:hAnsi="Times New Roman" w:cs="Times New Roman"/>
          <w:color w:val="000000"/>
          <w:sz w:val="28"/>
          <w:szCs w:val="28"/>
          <w:lang w:eastAsia="ru-RU"/>
        </w:rPr>
        <w:tab/>
        <w:t>Опыты, демонстрирующие зависимость силы трения скольжения от веса тела и характера соприкасающихся поверхностей.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Раздел 4. Давление твёрдых тел, жидкостей и газов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Демонстрации</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w:t>
      </w:r>
      <w:r w:rsidRPr="005564D0">
        <w:rPr>
          <w:rFonts w:ascii="Times New Roman" w:eastAsia="Times New Roman" w:hAnsi="Times New Roman" w:cs="Times New Roman"/>
          <w:color w:val="000000"/>
          <w:sz w:val="28"/>
          <w:szCs w:val="28"/>
          <w:lang w:eastAsia="ru-RU"/>
        </w:rPr>
        <w:tab/>
        <w:t>Зависимость давления газа от температуры.</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w:t>
      </w:r>
      <w:r w:rsidRPr="005564D0">
        <w:rPr>
          <w:rFonts w:ascii="Times New Roman" w:eastAsia="Times New Roman" w:hAnsi="Times New Roman" w:cs="Times New Roman"/>
          <w:color w:val="000000"/>
          <w:sz w:val="28"/>
          <w:szCs w:val="28"/>
          <w:lang w:eastAsia="ru-RU"/>
        </w:rPr>
        <w:tab/>
        <w:t>Передача давления жидкостью и газом.</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w:t>
      </w:r>
      <w:r w:rsidRPr="005564D0">
        <w:rPr>
          <w:rFonts w:ascii="Times New Roman" w:eastAsia="Times New Roman" w:hAnsi="Times New Roman" w:cs="Times New Roman"/>
          <w:color w:val="000000"/>
          <w:sz w:val="28"/>
          <w:szCs w:val="28"/>
          <w:lang w:eastAsia="ru-RU"/>
        </w:rPr>
        <w:tab/>
        <w:t>Сообщающиеся сосуды.</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w:t>
      </w:r>
      <w:r w:rsidRPr="005564D0">
        <w:rPr>
          <w:rFonts w:ascii="Times New Roman" w:eastAsia="Times New Roman" w:hAnsi="Times New Roman" w:cs="Times New Roman"/>
          <w:color w:val="000000"/>
          <w:sz w:val="28"/>
          <w:szCs w:val="28"/>
          <w:lang w:eastAsia="ru-RU"/>
        </w:rPr>
        <w:tab/>
        <w:t>Гидравлический пресс.</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w:t>
      </w:r>
      <w:r w:rsidRPr="005564D0">
        <w:rPr>
          <w:rFonts w:ascii="Times New Roman" w:eastAsia="Times New Roman" w:hAnsi="Times New Roman" w:cs="Times New Roman"/>
          <w:color w:val="000000"/>
          <w:sz w:val="28"/>
          <w:szCs w:val="28"/>
          <w:lang w:eastAsia="ru-RU"/>
        </w:rPr>
        <w:tab/>
        <w:t>Проявление действия атмосферного давления.</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6.</w:t>
      </w:r>
      <w:r w:rsidRPr="005564D0">
        <w:rPr>
          <w:rFonts w:ascii="Times New Roman" w:eastAsia="Times New Roman" w:hAnsi="Times New Roman" w:cs="Times New Roman"/>
          <w:color w:val="000000"/>
          <w:sz w:val="28"/>
          <w:szCs w:val="28"/>
          <w:lang w:eastAsia="ru-RU"/>
        </w:rPr>
        <w:tab/>
        <w:t>Зависимость выталкивающей силы от объёма погружённой части тела и плотности жидкости.</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7.</w:t>
      </w:r>
      <w:r w:rsidRPr="005564D0">
        <w:rPr>
          <w:rFonts w:ascii="Times New Roman" w:eastAsia="Times New Roman" w:hAnsi="Times New Roman" w:cs="Times New Roman"/>
          <w:color w:val="000000"/>
          <w:sz w:val="28"/>
          <w:szCs w:val="28"/>
          <w:lang w:eastAsia="ru-RU"/>
        </w:rPr>
        <w:tab/>
        <w:t>Равенство выталкивающей силы весу вытесненной жидкости.</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8.</w:t>
      </w:r>
      <w:r w:rsidRPr="005564D0">
        <w:rPr>
          <w:rFonts w:ascii="Times New Roman" w:eastAsia="Times New Roman" w:hAnsi="Times New Roman" w:cs="Times New Roman"/>
          <w:color w:val="000000"/>
          <w:sz w:val="28"/>
          <w:szCs w:val="28"/>
          <w:lang w:eastAsia="ru-RU"/>
        </w:rPr>
        <w:tab/>
        <w:t>Условие плавания тел: плавание или погружение тел в зависимости от соотношения плотностей тела и жидкости.</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Лабораторные работы и опыты</w:t>
      </w:r>
    </w:p>
    <w:p w:rsidR="005564D0" w:rsidRPr="005564D0" w:rsidRDefault="005564D0" w:rsidP="005564D0">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w:t>
      </w:r>
      <w:r w:rsidRPr="005564D0">
        <w:rPr>
          <w:rFonts w:ascii="Times New Roman" w:eastAsia="Times New Roman" w:hAnsi="Times New Roman" w:cs="Times New Roman"/>
          <w:color w:val="000000"/>
          <w:sz w:val="28"/>
          <w:szCs w:val="28"/>
          <w:lang w:eastAsia="ru-RU"/>
        </w:rPr>
        <w:tab/>
        <w:t>Исследование зависимости веса тела в воде от объёма погружённой в жидкость части тела.</w:t>
      </w:r>
    </w:p>
    <w:p w:rsidR="005564D0" w:rsidRPr="005564D0" w:rsidRDefault="005564D0" w:rsidP="005564D0">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w:t>
      </w:r>
      <w:r w:rsidRPr="005564D0">
        <w:rPr>
          <w:rFonts w:ascii="Times New Roman" w:eastAsia="Times New Roman" w:hAnsi="Times New Roman" w:cs="Times New Roman"/>
          <w:color w:val="000000"/>
          <w:sz w:val="28"/>
          <w:szCs w:val="28"/>
          <w:lang w:eastAsia="ru-RU"/>
        </w:rPr>
        <w:tab/>
        <w:t>Определение выталкивающей силы, действующей на тело, погружённое в жидкость.</w:t>
      </w:r>
    </w:p>
    <w:p w:rsidR="005564D0" w:rsidRPr="005564D0" w:rsidRDefault="005564D0" w:rsidP="005564D0">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w:t>
      </w:r>
      <w:r w:rsidRPr="005564D0">
        <w:rPr>
          <w:rFonts w:ascii="Times New Roman" w:eastAsia="Times New Roman" w:hAnsi="Times New Roman" w:cs="Times New Roman"/>
          <w:color w:val="000000"/>
          <w:sz w:val="28"/>
          <w:szCs w:val="28"/>
          <w:lang w:eastAsia="ru-RU"/>
        </w:rPr>
        <w:tab/>
        <w:t xml:space="preserve">Проверка независимости выталкивающей силы, действующей на тело в жидкости, от массы тела. </w:t>
      </w:r>
    </w:p>
    <w:p w:rsidR="005564D0" w:rsidRPr="005564D0" w:rsidRDefault="005564D0" w:rsidP="005564D0">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w:t>
      </w:r>
      <w:r w:rsidRPr="005564D0">
        <w:rPr>
          <w:rFonts w:ascii="Times New Roman" w:eastAsia="Times New Roman" w:hAnsi="Times New Roman" w:cs="Times New Roman"/>
          <w:color w:val="000000"/>
          <w:sz w:val="28"/>
          <w:szCs w:val="28"/>
          <w:lang w:eastAsia="ru-RU"/>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564D0" w:rsidRPr="005564D0" w:rsidRDefault="005564D0" w:rsidP="005564D0">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w:t>
      </w:r>
      <w:r w:rsidRPr="005564D0">
        <w:rPr>
          <w:rFonts w:ascii="Times New Roman" w:eastAsia="Times New Roman" w:hAnsi="Times New Roman" w:cs="Times New Roman"/>
          <w:color w:val="000000"/>
          <w:sz w:val="28"/>
          <w:szCs w:val="28"/>
          <w:lang w:eastAsia="ru-RU"/>
        </w:rPr>
        <w:tab/>
        <w:t>Конструирование ареометра или конструирование лодки и определение её грузоподъёмности.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Раздел 5. Работа и мощность. Энергия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Механическая работа. Мощность.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Демонстрации</w:t>
      </w:r>
    </w:p>
    <w:p w:rsidR="005564D0" w:rsidRPr="005564D0" w:rsidRDefault="005564D0" w:rsidP="005564D0">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w:t>
      </w:r>
      <w:r w:rsidRPr="005564D0">
        <w:rPr>
          <w:rFonts w:ascii="Times New Roman" w:eastAsia="Times New Roman" w:hAnsi="Times New Roman" w:cs="Times New Roman"/>
          <w:color w:val="000000"/>
          <w:sz w:val="28"/>
          <w:szCs w:val="28"/>
          <w:lang w:eastAsia="ru-RU"/>
        </w:rPr>
        <w:tab/>
        <w:t>Примеры простых механизмов.</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Лабораторные работы и опыты</w:t>
      </w:r>
    </w:p>
    <w:p w:rsidR="005564D0" w:rsidRPr="005564D0" w:rsidRDefault="005564D0" w:rsidP="005564D0">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w:t>
      </w:r>
      <w:r w:rsidRPr="005564D0">
        <w:rPr>
          <w:rFonts w:ascii="Times New Roman" w:eastAsia="Times New Roman" w:hAnsi="Times New Roman" w:cs="Times New Roman"/>
          <w:color w:val="000000"/>
          <w:sz w:val="28"/>
          <w:szCs w:val="28"/>
          <w:lang w:eastAsia="ru-RU"/>
        </w:rPr>
        <w:tab/>
        <w:t>Определение работы силы трения при равномерном движении тела по горизонтальной поверхности.</w:t>
      </w:r>
    </w:p>
    <w:p w:rsidR="005564D0" w:rsidRPr="005564D0" w:rsidRDefault="005564D0" w:rsidP="005564D0">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w:t>
      </w:r>
      <w:r w:rsidRPr="005564D0">
        <w:rPr>
          <w:rFonts w:ascii="Times New Roman" w:eastAsia="Times New Roman" w:hAnsi="Times New Roman" w:cs="Times New Roman"/>
          <w:color w:val="000000"/>
          <w:sz w:val="28"/>
          <w:szCs w:val="28"/>
          <w:lang w:eastAsia="ru-RU"/>
        </w:rPr>
        <w:tab/>
        <w:t>Исследование условий равновесия рычага.</w:t>
      </w:r>
    </w:p>
    <w:p w:rsidR="005564D0" w:rsidRPr="005564D0" w:rsidRDefault="005564D0" w:rsidP="005564D0">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w:t>
      </w:r>
      <w:r w:rsidRPr="005564D0">
        <w:rPr>
          <w:rFonts w:ascii="Times New Roman" w:eastAsia="Times New Roman" w:hAnsi="Times New Roman" w:cs="Times New Roman"/>
          <w:color w:val="000000"/>
          <w:sz w:val="28"/>
          <w:szCs w:val="28"/>
          <w:lang w:eastAsia="ru-RU"/>
        </w:rPr>
        <w:tab/>
        <w:t>Измерение КПД наклонной плоскости.</w:t>
      </w:r>
    </w:p>
    <w:p w:rsidR="005564D0" w:rsidRPr="005564D0" w:rsidRDefault="005564D0" w:rsidP="005564D0">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w:t>
      </w:r>
      <w:r w:rsidRPr="005564D0">
        <w:rPr>
          <w:rFonts w:ascii="Times New Roman" w:eastAsia="Times New Roman" w:hAnsi="Times New Roman" w:cs="Times New Roman"/>
          <w:color w:val="000000"/>
          <w:sz w:val="28"/>
          <w:szCs w:val="28"/>
          <w:lang w:eastAsia="ru-RU"/>
        </w:rPr>
        <w:tab/>
        <w:t>Изучение закона сохранения механической энергии.</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8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Раздел 6. Тепловые явления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Температура. Связь температуры со скоростью теплового движения частиц.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Количество теплоты. Удельная теплоёмкость вещества. Теплообмен и тепловое равновесие. Уравнение теплового баланса.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Энергия топлива. Удельная теплота сгорания.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Принципы работы тепловых двигателей. КПД теплового </w:t>
      </w:r>
      <w:r w:rsidRPr="005564D0">
        <w:rPr>
          <w:rFonts w:ascii="Times New Roman" w:eastAsia="Times New Roman" w:hAnsi="Times New Roman" w:cs="Times New Roman"/>
          <w:color w:val="000000"/>
          <w:sz w:val="28"/>
          <w:szCs w:val="28"/>
          <w:lang w:eastAsia="ru-RU"/>
        </w:rPr>
        <w:br/>
        <w:t>двигателя. Тепловые двигатели и защита окружающей среды (МС).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Закон сохранения и превращения энергии в тепловых процессах (МС).</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Демонстрации</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w:t>
      </w:r>
      <w:r w:rsidRPr="005564D0">
        <w:rPr>
          <w:rFonts w:ascii="Times New Roman" w:eastAsia="Times New Roman" w:hAnsi="Times New Roman" w:cs="Times New Roman"/>
          <w:color w:val="000000"/>
          <w:sz w:val="28"/>
          <w:szCs w:val="28"/>
          <w:lang w:eastAsia="ru-RU"/>
        </w:rPr>
        <w:tab/>
        <w:t>Наблюдение броуновского движения.</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w:t>
      </w:r>
      <w:r w:rsidRPr="005564D0">
        <w:rPr>
          <w:rFonts w:ascii="Times New Roman" w:eastAsia="Times New Roman" w:hAnsi="Times New Roman" w:cs="Times New Roman"/>
          <w:color w:val="000000"/>
          <w:sz w:val="28"/>
          <w:szCs w:val="28"/>
          <w:lang w:eastAsia="ru-RU"/>
        </w:rPr>
        <w:tab/>
        <w:t>Наблюдение диффузии.</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w:t>
      </w:r>
      <w:r w:rsidRPr="005564D0">
        <w:rPr>
          <w:rFonts w:ascii="Times New Roman" w:eastAsia="Times New Roman" w:hAnsi="Times New Roman" w:cs="Times New Roman"/>
          <w:color w:val="000000"/>
          <w:sz w:val="28"/>
          <w:szCs w:val="28"/>
          <w:lang w:eastAsia="ru-RU"/>
        </w:rPr>
        <w:tab/>
        <w:t>Наблюдение явлений смачивания и капиллярных явлений.</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w:t>
      </w:r>
      <w:r w:rsidRPr="005564D0">
        <w:rPr>
          <w:rFonts w:ascii="Times New Roman" w:eastAsia="Times New Roman" w:hAnsi="Times New Roman" w:cs="Times New Roman"/>
          <w:color w:val="000000"/>
          <w:sz w:val="28"/>
          <w:szCs w:val="28"/>
          <w:lang w:eastAsia="ru-RU"/>
        </w:rPr>
        <w:tab/>
        <w:t>Наблюдение теплового расширения тел.</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w:t>
      </w:r>
      <w:r w:rsidRPr="005564D0">
        <w:rPr>
          <w:rFonts w:ascii="Times New Roman" w:eastAsia="Times New Roman" w:hAnsi="Times New Roman" w:cs="Times New Roman"/>
          <w:color w:val="000000"/>
          <w:sz w:val="28"/>
          <w:szCs w:val="28"/>
          <w:lang w:eastAsia="ru-RU"/>
        </w:rPr>
        <w:tab/>
        <w:t>Изменение давления газа при изменении объёма и нагревании или охлаждении.</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6.</w:t>
      </w:r>
      <w:r w:rsidRPr="005564D0">
        <w:rPr>
          <w:rFonts w:ascii="Times New Roman" w:eastAsia="Times New Roman" w:hAnsi="Times New Roman" w:cs="Times New Roman"/>
          <w:color w:val="000000"/>
          <w:sz w:val="28"/>
          <w:szCs w:val="28"/>
          <w:lang w:eastAsia="ru-RU"/>
        </w:rPr>
        <w:tab/>
        <w:t>Правила измерения температуры.</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7.</w:t>
      </w:r>
      <w:r w:rsidRPr="005564D0">
        <w:rPr>
          <w:rFonts w:ascii="Times New Roman" w:eastAsia="Times New Roman" w:hAnsi="Times New Roman" w:cs="Times New Roman"/>
          <w:color w:val="000000"/>
          <w:sz w:val="28"/>
          <w:szCs w:val="28"/>
          <w:lang w:eastAsia="ru-RU"/>
        </w:rPr>
        <w:tab/>
        <w:t>Виды теплопередачи.</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8.</w:t>
      </w:r>
      <w:r w:rsidRPr="005564D0">
        <w:rPr>
          <w:rFonts w:ascii="Times New Roman" w:eastAsia="Times New Roman" w:hAnsi="Times New Roman" w:cs="Times New Roman"/>
          <w:color w:val="000000"/>
          <w:sz w:val="28"/>
          <w:szCs w:val="28"/>
          <w:lang w:eastAsia="ru-RU"/>
        </w:rPr>
        <w:tab/>
        <w:t xml:space="preserve">Охлаждение при совершении работы. </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9.</w:t>
      </w:r>
      <w:r w:rsidRPr="005564D0">
        <w:rPr>
          <w:rFonts w:ascii="Times New Roman" w:eastAsia="Times New Roman" w:hAnsi="Times New Roman" w:cs="Times New Roman"/>
          <w:color w:val="000000"/>
          <w:sz w:val="28"/>
          <w:szCs w:val="28"/>
          <w:lang w:eastAsia="ru-RU"/>
        </w:rPr>
        <w:tab/>
        <w:t>Нагревание при совершении работы внешними силами.</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10.</w:t>
      </w:r>
      <w:r w:rsidRPr="005564D0">
        <w:rPr>
          <w:rFonts w:ascii="Times New Roman" w:eastAsia="Times New Roman" w:hAnsi="Times New Roman" w:cs="Times New Roman"/>
          <w:color w:val="000000"/>
          <w:sz w:val="28"/>
          <w:szCs w:val="28"/>
          <w:lang w:eastAsia="ru-RU"/>
        </w:rPr>
        <w:tab/>
        <w:t>Сравнение теплоёмкостей различных веществ.</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11.</w:t>
      </w:r>
      <w:r w:rsidRPr="005564D0">
        <w:rPr>
          <w:rFonts w:ascii="Times New Roman" w:eastAsia="Times New Roman" w:hAnsi="Times New Roman" w:cs="Times New Roman"/>
          <w:color w:val="000000"/>
          <w:sz w:val="28"/>
          <w:szCs w:val="28"/>
          <w:lang w:eastAsia="ru-RU"/>
        </w:rPr>
        <w:tab/>
        <w:t>Наблюдение кипения.</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12.</w:t>
      </w:r>
      <w:r w:rsidRPr="005564D0">
        <w:rPr>
          <w:rFonts w:ascii="Times New Roman" w:eastAsia="Times New Roman" w:hAnsi="Times New Roman" w:cs="Times New Roman"/>
          <w:color w:val="000000"/>
          <w:sz w:val="28"/>
          <w:szCs w:val="28"/>
          <w:lang w:eastAsia="ru-RU"/>
        </w:rPr>
        <w:tab/>
        <w:t>Наблюдение постоянства температуры при плавлении.</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13.</w:t>
      </w:r>
      <w:r w:rsidRPr="005564D0">
        <w:rPr>
          <w:rFonts w:ascii="Times New Roman" w:eastAsia="Times New Roman" w:hAnsi="Times New Roman" w:cs="Times New Roman"/>
          <w:color w:val="000000"/>
          <w:sz w:val="28"/>
          <w:szCs w:val="28"/>
          <w:lang w:eastAsia="ru-RU"/>
        </w:rPr>
        <w:tab/>
        <w:t>Модели тепловых двигателей.</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Лабораторные работы и опыты</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w:t>
      </w:r>
      <w:r w:rsidRPr="005564D0">
        <w:rPr>
          <w:rFonts w:ascii="Times New Roman" w:eastAsia="Times New Roman" w:hAnsi="Times New Roman" w:cs="Times New Roman"/>
          <w:color w:val="000000"/>
          <w:sz w:val="28"/>
          <w:szCs w:val="28"/>
          <w:lang w:eastAsia="ru-RU"/>
        </w:rPr>
        <w:tab/>
        <w:t>Опыты по обнаружению действия сил молекулярного притяжения.</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w:t>
      </w:r>
      <w:r w:rsidRPr="005564D0">
        <w:rPr>
          <w:rFonts w:ascii="Times New Roman" w:eastAsia="Times New Roman" w:hAnsi="Times New Roman" w:cs="Times New Roman"/>
          <w:color w:val="000000"/>
          <w:sz w:val="28"/>
          <w:szCs w:val="28"/>
          <w:lang w:eastAsia="ru-RU"/>
        </w:rPr>
        <w:tab/>
        <w:t>Опыты по выращиванию кристаллов поваренной соли или сахара.</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w:t>
      </w:r>
      <w:r w:rsidRPr="005564D0">
        <w:rPr>
          <w:rFonts w:ascii="Times New Roman" w:eastAsia="Times New Roman" w:hAnsi="Times New Roman" w:cs="Times New Roman"/>
          <w:color w:val="000000"/>
          <w:sz w:val="28"/>
          <w:szCs w:val="28"/>
          <w:lang w:eastAsia="ru-RU"/>
        </w:rPr>
        <w:tab/>
        <w:t xml:space="preserve">Опыты по наблюдению теплового расширения газов, жидкостей и твёрдых тел. </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w:t>
      </w:r>
      <w:r w:rsidRPr="005564D0">
        <w:rPr>
          <w:rFonts w:ascii="Times New Roman" w:eastAsia="Times New Roman" w:hAnsi="Times New Roman" w:cs="Times New Roman"/>
          <w:color w:val="000000"/>
          <w:sz w:val="28"/>
          <w:szCs w:val="28"/>
          <w:lang w:eastAsia="ru-RU"/>
        </w:rPr>
        <w:tab/>
        <w:t xml:space="preserve">Определение давления воздуха в баллоне шприца. </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w:t>
      </w:r>
      <w:r w:rsidRPr="005564D0">
        <w:rPr>
          <w:rFonts w:ascii="Times New Roman" w:eastAsia="Times New Roman" w:hAnsi="Times New Roman" w:cs="Times New Roman"/>
          <w:color w:val="000000"/>
          <w:sz w:val="28"/>
          <w:szCs w:val="28"/>
          <w:lang w:eastAsia="ru-RU"/>
        </w:rPr>
        <w:tab/>
        <w:t>Опыты, демонстрирующие зависимость давления воздуха от его объёма и нагревания или охлаждения.</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6.</w:t>
      </w:r>
      <w:r w:rsidRPr="005564D0">
        <w:rPr>
          <w:rFonts w:ascii="Times New Roman" w:eastAsia="Times New Roman" w:hAnsi="Times New Roman" w:cs="Times New Roman"/>
          <w:color w:val="000000"/>
          <w:sz w:val="28"/>
          <w:szCs w:val="28"/>
          <w:lang w:eastAsia="ru-RU"/>
        </w:rPr>
        <w:tab/>
        <w:t xml:space="preserve">Проверка гипотезы линейной зависимости длины столбика жидкости в термометрической трубке от температуры. </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7.</w:t>
      </w:r>
      <w:r w:rsidRPr="005564D0">
        <w:rPr>
          <w:rFonts w:ascii="Times New Roman" w:eastAsia="Times New Roman" w:hAnsi="Times New Roman" w:cs="Times New Roman"/>
          <w:color w:val="000000"/>
          <w:sz w:val="28"/>
          <w:szCs w:val="28"/>
          <w:lang w:eastAsia="ru-RU"/>
        </w:rPr>
        <w:tab/>
        <w:t>Наблюдение изменения внутренней энергии тела в результате теплопередачи и работы внешних сил.</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8.</w:t>
      </w:r>
      <w:r w:rsidRPr="005564D0">
        <w:rPr>
          <w:rFonts w:ascii="Times New Roman" w:eastAsia="Times New Roman" w:hAnsi="Times New Roman" w:cs="Times New Roman"/>
          <w:color w:val="000000"/>
          <w:sz w:val="28"/>
          <w:szCs w:val="28"/>
          <w:lang w:eastAsia="ru-RU"/>
        </w:rPr>
        <w:tab/>
        <w:t>Исследование явления теплообмена при смешивании холодной и горячей воды.</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9.</w:t>
      </w:r>
      <w:r w:rsidRPr="005564D0">
        <w:rPr>
          <w:rFonts w:ascii="Times New Roman" w:eastAsia="Times New Roman" w:hAnsi="Times New Roman" w:cs="Times New Roman"/>
          <w:color w:val="000000"/>
          <w:sz w:val="28"/>
          <w:szCs w:val="28"/>
          <w:lang w:eastAsia="ru-RU"/>
        </w:rPr>
        <w:tab/>
        <w:t xml:space="preserve">Определение количества теплоты, полученного водой при теплообмене с нагретым металлическим цилиндром. </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10.</w:t>
      </w:r>
      <w:r w:rsidRPr="005564D0">
        <w:rPr>
          <w:rFonts w:ascii="Times New Roman" w:eastAsia="Times New Roman" w:hAnsi="Times New Roman" w:cs="Times New Roman"/>
          <w:color w:val="000000"/>
          <w:sz w:val="28"/>
          <w:szCs w:val="28"/>
          <w:lang w:eastAsia="ru-RU"/>
        </w:rPr>
        <w:tab/>
        <w:t>Определение удельной теплоёмкости вещества.</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11.</w:t>
      </w:r>
      <w:r w:rsidRPr="005564D0">
        <w:rPr>
          <w:rFonts w:ascii="Times New Roman" w:eastAsia="Times New Roman" w:hAnsi="Times New Roman" w:cs="Times New Roman"/>
          <w:color w:val="000000"/>
          <w:sz w:val="28"/>
          <w:szCs w:val="28"/>
          <w:lang w:eastAsia="ru-RU"/>
        </w:rPr>
        <w:tab/>
        <w:t xml:space="preserve">Исследование процесса испарения. </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12.</w:t>
      </w:r>
      <w:r w:rsidRPr="005564D0">
        <w:rPr>
          <w:rFonts w:ascii="Times New Roman" w:eastAsia="Times New Roman" w:hAnsi="Times New Roman" w:cs="Times New Roman"/>
          <w:color w:val="000000"/>
          <w:sz w:val="28"/>
          <w:szCs w:val="28"/>
          <w:lang w:eastAsia="ru-RU"/>
        </w:rPr>
        <w:tab/>
        <w:t xml:space="preserve">Определение относительной влажности воздуха. </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13.</w:t>
      </w:r>
      <w:r w:rsidRPr="005564D0">
        <w:rPr>
          <w:rFonts w:ascii="Times New Roman" w:eastAsia="Times New Roman" w:hAnsi="Times New Roman" w:cs="Times New Roman"/>
          <w:color w:val="000000"/>
          <w:sz w:val="28"/>
          <w:szCs w:val="28"/>
          <w:lang w:eastAsia="ru-RU"/>
        </w:rPr>
        <w:tab/>
        <w:t>Определение удельной теплоты плавления льда.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Раздел 7. Электрические и магнитные явления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Электрическое поле. Напряжённость электрического поля. Принцип суперпозиции электрических полей (на качественном уровне).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Демонстрации</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w:t>
      </w:r>
      <w:r w:rsidRPr="005564D0">
        <w:rPr>
          <w:rFonts w:ascii="Times New Roman" w:eastAsia="Times New Roman" w:hAnsi="Times New Roman" w:cs="Times New Roman"/>
          <w:color w:val="000000"/>
          <w:sz w:val="28"/>
          <w:szCs w:val="28"/>
          <w:lang w:eastAsia="ru-RU"/>
        </w:rPr>
        <w:tab/>
        <w:t>Электризация тел.</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w:t>
      </w:r>
      <w:r w:rsidRPr="005564D0">
        <w:rPr>
          <w:rFonts w:ascii="Times New Roman" w:eastAsia="Times New Roman" w:hAnsi="Times New Roman" w:cs="Times New Roman"/>
          <w:color w:val="000000"/>
          <w:sz w:val="28"/>
          <w:szCs w:val="28"/>
          <w:lang w:eastAsia="ru-RU"/>
        </w:rPr>
        <w:tab/>
        <w:t>Два рода электрических зарядов и взаимодействие заряженных тел.</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w:t>
      </w:r>
      <w:r w:rsidRPr="005564D0">
        <w:rPr>
          <w:rFonts w:ascii="Times New Roman" w:eastAsia="Times New Roman" w:hAnsi="Times New Roman" w:cs="Times New Roman"/>
          <w:color w:val="000000"/>
          <w:sz w:val="28"/>
          <w:szCs w:val="28"/>
          <w:lang w:eastAsia="ru-RU"/>
        </w:rPr>
        <w:tab/>
        <w:t>Устройство и действие электроскопа.</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w:t>
      </w:r>
      <w:r w:rsidRPr="005564D0">
        <w:rPr>
          <w:rFonts w:ascii="Times New Roman" w:eastAsia="Times New Roman" w:hAnsi="Times New Roman" w:cs="Times New Roman"/>
          <w:color w:val="000000"/>
          <w:sz w:val="28"/>
          <w:szCs w:val="28"/>
          <w:lang w:eastAsia="ru-RU"/>
        </w:rPr>
        <w:tab/>
        <w:t xml:space="preserve">Электростатическая индукция. </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w:t>
      </w:r>
      <w:r w:rsidRPr="005564D0">
        <w:rPr>
          <w:rFonts w:ascii="Times New Roman" w:eastAsia="Times New Roman" w:hAnsi="Times New Roman" w:cs="Times New Roman"/>
          <w:color w:val="000000"/>
          <w:sz w:val="28"/>
          <w:szCs w:val="28"/>
          <w:lang w:eastAsia="ru-RU"/>
        </w:rPr>
        <w:tab/>
        <w:t>Закон сохранения электрических зарядов.</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6.</w:t>
      </w:r>
      <w:r w:rsidRPr="005564D0">
        <w:rPr>
          <w:rFonts w:ascii="Times New Roman" w:eastAsia="Times New Roman" w:hAnsi="Times New Roman" w:cs="Times New Roman"/>
          <w:color w:val="000000"/>
          <w:sz w:val="28"/>
          <w:szCs w:val="28"/>
          <w:lang w:eastAsia="ru-RU"/>
        </w:rPr>
        <w:tab/>
        <w:t>Проводники и диэлектрики.</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7.</w:t>
      </w:r>
      <w:r w:rsidRPr="005564D0">
        <w:rPr>
          <w:rFonts w:ascii="Times New Roman" w:eastAsia="Times New Roman" w:hAnsi="Times New Roman" w:cs="Times New Roman"/>
          <w:color w:val="000000"/>
          <w:sz w:val="28"/>
          <w:szCs w:val="28"/>
          <w:lang w:eastAsia="ru-RU"/>
        </w:rPr>
        <w:tab/>
        <w:t>Моделирование силовых линий электрического поля.</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8.</w:t>
      </w:r>
      <w:r w:rsidRPr="005564D0">
        <w:rPr>
          <w:rFonts w:ascii="Times New Roman" w:eastAsia="Times New Roman" w:hAnsi="Times New Roman" w:cs="Times New Roman"/>
          <w:color w:val="000000"/>
          <w:sz w:val="28"/>
          <w:szCs w:val="28"/>
          <w:lang w:eastAsia="ru-RU"/>
        </w:rPr>
        <w:tab/>
        <w:t xml:space="preserve">Источники постоянного тока. </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9.</w:t>
      </w:r>
      <w:r w:rsidRPr="005564D0">
        <w:rPr>
          <w:rFonts w:ascii="Times New Roman" w:eastAsia="Times New Roman" w:hAnsi="Times New Roman" w:cs="Times New Roman"/>
          <w:color w:val="000000"/>
          <w:sz w:val="28"/>
          <w:szCs w:val="28"/>
          <w:lang w:eastAsia="ru-RU"/>
        </w:rPr>
        <w:tab/>
        <w:t>Действия электрического тока.</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10.</w:t>
      </w:r>
      <w:r w:rsidRPr="005564D0">
        <w:rPr>
          <w:rFonts w:ascii="Times New Roman" w:eastAsia="Times New Roman" w:hAnsi="Times New Roman" w:cs="Times New Roman"/>
          <w:color w:val="000000"/>
          <w:sz w:val="28"/>
          <w:szCs w:val="28"/>
          <w:lang w:eastAsia="ru-RU"/>
        </w:rPr>
        <w:tab/>
        <w:t xml:space="preserve">Электрический ток в жидкости. </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11.</w:t>
      </w:r>
      <w:r w:rsidRPr="005564D0">
        <w:rPr>
          <w:rFonts w:ascii="Times New Roman" w:eastAsia="Times New Roman" w:hAnsi="Times New Roman" w:cs="Times New Roman"/>
          <w:color w:val="000000"/>
          <w:sz w:val="28"/>
          <w:szCs w:val="28"/>
          <w:lang w:eastAsia="ru-RU"/>
        </w:rPr>
        <w:tab/>
        <w:t>Газовый разряд.</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12.</w:t>
      </w:r>
      <w:r w:rsidRPr="005564D0">
        <w:rPr>
          <w:rFonts w:ascii="Times New Roman" w:eastAsia="Times New Roman" w:hAnsi="Times New Roman" w:cs="Times New Roman"/>
          <w:color w:val="000000"/>
          <w:sz w:val="28"/>
          <w:szCs w:val="28"/>
          <w:lang w:eastAsia="ru-RU"/>
        </w:rPr>
        <w:tab/>
        <w:t xml:space="preserve">Измерение силы тока амперметром. </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13.</w:t>
      </w:r>
      <w:r w:rsidRPr="005564D0">
        <w:rPr>
          <w:rFonts w:ascii="Times New Roman" w:eastAsia="Times New Roman" w:hAnsi="Times New Roman" w:cs="Times New Roman"/>
          <w:color w:val="000000"/>
          <w:sz w:val="28"/>
          <w:szCs w:val="28"/>
          <w:lang w:eastAsia="ru-RU"/>
        </w:rPr>
        <w:tab/>
        <w:t xml:space="preserve">Измерение электрического напряжения вольтметром. </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14.</w:t>
      </w:r>
      <w:r w:rsidRPr="005564D0">
        <w:rPr>
          <w:rFonts w:ascii="Times New Roman" w:eastAsia="Times New Roman" w:hAnsi="Times New Roman" w:cs="Times New Roman"/>
          <w:color w:val="000000"/>
          <w:sz w:val="28"/>
          <w:szCs w:val="28"/>
          <w:lang w:eastAsia="ru-RU"/>
        </w:rPr>
        <w:tab/>
        <w:t xml:space="preserve">Реостат и магазин сопротивлений. </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15.</w:t>
      </w:r>
      <w:r w:rsidRPr="005564D0">
        <w:rPr>
          <w:rFonts w:ascii="Times New Roman" w:eastAsia="Times New Roman" w:hAnsi="Times New Roman" w:cs="Times New Roman"/>
          <w:color w:val="000000"/>
          <w:sz w:val="28"/>
          <w:szCs w:val="28"/>
          <w:lang w:eastAsia="ru-RU"/>
        </w:rPr>
        <w:tab/>
        <w:t>Взаимодействие постоянных магнитов.</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16.</w:t>
      </w:r>
      <w:r w:rsidRPr="005564D0">
        <w:rPr>
          <w:rFonts w:ascii="Times New Roman" w:eastAsia="Times New Roman" w:hAnsi="Times New Roman" w:cs="Times New Roman"/>
          <w:color w:val="000000"/>
          <w:sz w:val="28"/>
          <w:szCs w:val="28"/>
          <w:lang w:eastAsia="ru-RU"/>
        </w:rPr>
        <w:tab/>
        <w:t>Моделирование невозможности разделения полюсов магнита.</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17.</w:t>
      </w:r>
      <w:r w:rsidRPr="005564D0">
        <w:rPr>
          <w:rFonts w:ascii="Times New Roman" w:eastAsia="Times New Roman" w:hAnsi="Times New Roman" w:cs="Times New Roman"/>
          <w:color w:val="000000"/>
          <w:sz w:val="28"/>
          <w:szCs w:val="28"/>
          <w:lang w:eastAsia="ru-RU"/>
        </w:rPr>
        <w:tab/>
        <w:t>Моделирование магнитных полей постоянных магнитов.</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18.</w:t>
      </w:r>
      <w:r w:rsidRPr="005564D0">
        <w:rPr>
          <w:rFonts w:ascii="Times New Roman" w:eastAsia="Times New Roman" w:hAnsi="Times New Roman" w:cs="Times New Roman"/>
          <w:color w:val="000000"/>
          <w:sz w:val="28"/>
          <w:szCs w:val="28"/>
          <w:lang w:eastAsia="ru-RU"/>
        </w:rPr>
        <w:tab/>
        <w:t>Опыт Эрстеда.</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19.</w:t>
      </w:r>
      <w:r w:rsidRPr="005564D0">
        <w:rPr>
          <w:rFonts w:ascii="Times New Roman" w:eastAsia="Times New Roman" w:hAnsi="Times New Roman" w:cs="Times New Roman"/>
          <w:color w:val="000000"/>
          <w:sz w:val="28"/>
          <w:szCs w:val="28"/>
          <w:lang w:eastAsia="ru-RU"/>
        </w:rPr>
        <w:tab/>
        <w:t>Магнитное поле тока. Электромагнит.</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20.</w:t>
      </w:r>
      <w:r w:rsidRPr="005564D0">
        <w:rPr>
          <w:rFonts w:ascii="Times New Roman" w:eastAsia="Times New Roman" w:hAnsi="Times New Roman" w:cs="Times New Roman"/>
          <w:color w:val="000000"/>
          <w:sz w:val="28"/>
          <w:szCs w:val="28"/>
          <w:lang w:eastAsia="ru-RU"/>
        </w:rPr>
        <w:tab/>
        <w:t>Действие магнитного поля на проводник с током.</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21.</w:t>
      </w:r>
      <w:r w:rsidRPr="005564D0">
        <w:rPr>
          <w:rFonts w:ascii="Times New Roman" w:eastAsia="Times New Roman" w:hAnsi="Times New Roman" w:cs="Times New Roman"/>
          <w:color w:val="000000"/>
          <w:sz w:val="28"/>
          <w:szCs w:val="28"/>
          <w:lang w:eastAsia="ru-RU"/>
        </w:rPr>
        <w:tab/>
        <w:t>Электродвигатель постоянного тока.</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color w:val="000000"/>
          <w:sz w:val="28"/>
          <w:szCs w:val="28"/>
          <w:lang w:eastAsia="ru-RU"/>
        </w:rPr>
        <w:t>22.</w:t>
      </w:r>
      <w:r w:rsidRPr="005564D0">
        <w:rPr>
          <w:rFonts w:ascii="Times New Roman" w:eastAsia="Times New Roman" w:hAnsi="Times New Roman" w:cs="Times New Roman"/>
          <w:color w:val="000000"/>
          <w:sz w:val="28"/>
          <w:szCs w:val="28"/>
          <w:lang w:eastAsia="ru-RU"/>
        </w:rPr>
        <w:tab/>
        <w:t>Исследование явления электромагнитной индукции</w:t>
      </w:r>
      <w:r w:rsidRPr="005564D0">
        <w:rPr>
          <w:rFonts w:ascii="Times New Roman" w:eastAsia="Times New Roman" w:hAnsi="Times New Roman" w:cs="Times New Roman"/>
          <w:i/>
          <w:iCs/>
          <w:color w:val="000000"/>
          <w:sz w:val="28"/>
          <w:szCs w:val="28"/>
          <w:lang w:eastAsia="ru-RU"/>
        </w:rPr>
        <w:t>.</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23.</w:t>
      </w:r>
      <w:r w:rsidRPr="005564D0">
        <w:rPr>
          <w:rFonts w:ascii="Times New Roman" w:eastAsia="Times New Roman" w:hAnsi="Times New Roman" w:cs="Times New Roman"/>
          <w:color w:val="000000"/>
          <w:sz w:val="28"/>
          <w:szCs w:val="28"/>
          <w:lang w:eastAsia="ru-RU"/>
        </w:rPr>
        <w:tab/>
        <w:t>Опыты Фарадея.</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24.</w:t>
      </w:r>
      <w:r w:rsidRPr="005564D0">
        <w:rPr>
          <w:rFonts w:ascii="Times New Roman" w:eastAsia="Times New Roman" w:hAnsi="Times New Roman" w:cs="Times New Roman"/>
          <w:color w:val="000000"/>
          <w:sz w:val="28"/>
          <w:szCs w:val="28"/>
          <w:lang w:eastAsia="ru-RU"/>
        </w:rPr>
        <w:tab/>
        <w:t>Зависимость направления индукционного тока от условий его возникновения.</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25.</w:t>
      </w:r>
      <w:r w:rsidRPr="005564D0">
        <w:rPr>
          <w:rFonts w:ascii="Times New Roman" w:eastAsia="Times New Roman" w:hAnsi="Times New Roman" w:cs="Times New Roman"/>
          <w:color w:val="000000"/>
          <w:sz w:val="28"/>
          <w:szCs w:val="28"/>
          <w:lang w:eastAsia="ru-RU"/>
        </w:rPr>
        <w:tab/>
        <w:t>Электрогенератор постоянного тока.</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Лабораторные работы и опыты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w:t>
      </w:r>
      <w:r w:rsidRPr="005564D0">
        <w:rPr>
          <w:rFonts w:ascii="Times New Roman" w:eastAsia="Times New Roman" w:hAnsi="Times New Roman" w:cs="Times New Roman"/>
          <w:color w:val="000000"/>
          <w:sz w:val="28"/>
          <w:szCs w:val="28"/>
          <w:lang w:eastAsia="ru-RU"/>
        </w:rPr>
        <w:tab/>
        <w:t>Опыты по наблюдению электризации тел индукцией и при соприкосновении.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w:t>
      </w:r>
      <w:r w:rsidRPr="005564D0">
        <w:rPr>
          <w:rFonts w:ascii="Times New Roman" w:eastAsia="Times New Roman" w:hAnsi="Times New Roman" w:cs="Times New Roman"/>
          <w:color w:val="000000"/>
          <w:sz w:val="28"/>
          <w:szCs w:val="28"/>
          <w:lang w:eastAsia="ru-RU"/>
        </w:rPr>
        <w:tab/>
        <w:t>Исследование действия электрического поля на проводники и диэлектрики.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w:t>
      </w:r>
      <w:r w:rsidRPr="005564D0">
        <w:rPr>
          <w:rFonts w:ascii="Times New Roman" w:eastAsia="Times New Roman" w:hAnsi="Times New Roman" w:cs="Times New Roman"/>
          <w:color w:val="000000"/>
          <w:sz w:val="28"/>
          <w:szCs w:val="28"/>
          <w:lang w:eastAsia="ru-RU"/>
        </w:rPr>
        <w:tab/>
        <w:t>Сборка и проверка работы электрической цепи постоянного тока.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w:t>
      </w:r>
      <w:r w:rsidRPr="005564D0">
        <w:rPr>
          <w:rFonts w:ascii="Times New Roman" w:eastAsia="Times New Roman" w:hAnsi="Times New Roman" w:cs="Times New Roman"/>
          <w:color w:val="000000"/>
          <w:sz w:val="28"/>
          <w:szCs w:val="28"/>
          <w:lang w:eastAsia="ru-RU"/>
        </w:rPr>
        <w:tab/>
        <w:t>Измерение и регулирование силы тока.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w:t>
      </w:r>
      <w:r w:rsidRPr="005564D0">
        <w:rPr>
          <w:rFonts w:ascii="Times New Roman" w:eastAsia="Times New Roman" w:hAnsi="Times New Roman" w:cs="Times New Roman"/>
          <w:color w:val="000000"/>
          <w:sz w:val="28"/>
          <w:szCs w:val="28"/>
          <w:lang w:eastAsia="ru-RU"/>
        </w:rPr>
        <w:tab/>
        <w:t xml:space="preserve">Измерение и регулирование напряжения.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6.</w:t>
      </w:r>
      <w:r w:rsidRPr="005564D0">
        <w:rPr>
          <w:rFonts w:ascii="Times New Roman" w:eastAsia="Times New Roman" w:hAnsi="Times New Roman" w:cs="Times New Roman"/>
          <w:color w:val="000000"/>
          <w:sz w:val="28"/>
          <w:szCs w:val="28"/>
          <w:lang w:eastAsia="ru-RU"/>
        </w:rPr>
        <w:tab/>
        <w:t>Исследование зависимости силы тока, идущего через резистор, от сопротивления резистора и напряжения на резисторе.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7.</w:t>
      </w:r>
      <w:r w:rsidRPr="005564D0">
        <w:rPr>
          <w:rFonts w:ascii="Times New Roman" w:eastAsia="Times New Roman" w:hAnsi="Times New Roman" w:cs="Times New Roman"/>
          <w:color w:val="000000"/>
          <w:sz w:val="28"/>
          <w:szCs w:val="28"/>
          <w:lang w:eastAsia="ru-RU"/>
        </w:rPr>
        <w:tab/>
        <w:t>Опыты, демонстрирующие зависимость электрического сопротивления проводника от его длины, площади поперечного сечения и материала.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8.</w:t>
      </w:r>
      <w:r w:rsidRPr="005564D0">
        <w:rPr>
          <w:rFonts w:ascii="Times New Roman" w:eastAsia="Times New Roman" w:hAnsi="Times New Roman" w:cs="Times New Roman"/>
          <w:color w:val="000000"/>
          <w:sz w:val="28"/>
          <w:szCs w:val="28"/>
          <w:lang w:eastAsia="ru-RU"/>
        </w:rPr>
        <w:tab/>
        <w:t>Проверка правила сложения напряжений при последовательном соединении двух резисторов.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9.</w:t>
      </w:r>
      <w:r w:rsidRPr="005564D0">
        <w:rPr>
          <w:rFonts w:ascii="Times New Roman" w:eastAsia="Times New Roman" w:hAnsi="Times New Roman" w:cs="Times New Roman"/>
          <w:color w:val="000000"/>
          <w:sz w:val="28"/>
          <w:szCs w:val="28"/>
          <w:lang w:eastAsia="ru-RU"/>
        </w:rPr>
        <w:tab/>
        <w:t>Проверка правила для силы тока при параллельном соединении резисторов.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10.</w:t>
      </w:r>
      <w:r w:rsidRPr="005564D0">
        <w:rPr>
          <w:rFonts w:ascii="Times New Roman" w:eastAsia="Times New Roman" w:hAnsi="Times New Roman" w:cs="Times New Roman"/>
          <w:color w:val="000000"/>
          <w:sz w:val="28"/>
          <w:szCs w:val="28"/>
          <w:lang w:eastAsia="ru-RU"/>
        </w:rPr>
        <w:tab/>
        <w:t>Определение работы электрического тока, идущего через резистор.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11.</w:t>
      </w:r>
      <w:r w:rsidRPr="005564D0">
        <w:rPr>
          <w:rFonts w:ascii="Times New Roman" w:eastAsia="Times New Roman" w:hAnsi="Times New Roman" w:cs="Times New Roman"/>
          <w:color w:val="000000"/>
          <w:sz w:val="28"/>
          <w:szCs w:val="28"/>
          <w:lang w:eastAsia="ru-RU"/>
        </w:rPr>
        <w:tab/>
        <w:t>Определение мощности электрического тока, выделяемой на резисторе.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12.</w:t>
      </w:r>
      <w:r w:rsidRPr="005564D0">
        <w:rPr>
          <w:rFonts w:ascii="Times New Roman" w:eastAsia="Times New Roman" w:hAnsi="Times New Roman" w:cs="Times New Roman"/>
          <w:color w:val="000000"/>
          <w:sz w:val="28"/>
          <w:szCs w:val="28"/>
          <w:lang w:eastAsia="ru-RU"/>
        </w:rPr>
        <w:tab/>
        <w:t>Исследование зависимости силы тока, идущего через лампочку, от напряжения на ней.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13.</w:t>
      </w:r>
      <w:r w:rsidRPr="005564D0">
        <w:rPr>
          <w:rFonts w:ascii="Times New Roman" w:eastAsia="Times New Roman" w:hAnsi="Times New Roman" w:cs="Times New Roman"/>
          <w:color w:val="000000"/>
          <w:sz w:val="28"/>
          <w:szCs w:val="28"/>
          <w:lang w:eastAsia="ru-RU"/>
        </w:rPr>
        <w:tab/>
        <w:t>Определение КПД нагревателя.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14.</w:t>
      </w:r>
      <w:r w:rsidRPr="005564D0">
        <w:rPr>
          <w:rFonts w:ascii="Times New Roman" w:eastAsia="Times New Roman" w:hAnsi="Times New Roman" w:cs="Times New Roman"/>
          <w:color w:val="000000"/>
          <w:sz w:val="28"/>
          <w:szCs w:val="28"/>
          <w:lang w:eastAsia="ru-RU"/>
        </w:rPr>
        <w:tab/>
        <w:t>Исследование магнитного взаимодействия постоянных магнитов.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15.</w:t>
      </w:r>
      <w:r w:rsidRPr="005564D0">
        <w:rPr>
          <w:rFonts w:ascii="Times New Roman" w:eastAsia="Times New Roman" w:hAnsi="Times New Roman" w:cs="Times New Roman"/>
          <w:color w:val="000000"/>
          <w:sz w:val="28"/>
          <w:szCs w:val="28"/>
          <w:lang w:eastAsia="ru-RU"/>
        </w:rPr>
        <w:tab/>
        <w:t>Изучение магнитного поля постоянных магнитов при их объединении и разделении.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16.</w:t>
      </w:r>
      <w:r w:rsidRPr="005564D0">
        <w:rPr>
          <w:rFonts w:ascii="Times New Roman" w:eastAsia="Times New Roman" w:hAnsi="Times New Roman" w:cs="Times New Roman"/>
          <w:color w:val="000000"/>
          <w:sz w:val="28"/>
          <w:szCs w:val="28"/>
          <w:lang w:eastAsia="ru-RU"/>
        </w:rPr>
        <w:tab/>
        <w:t xml:space="preserve">Исследование действия электрического тока на магнитную стрелку.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17.</w:t>
      </w:r>
      <w:r w:rsidRPr="005564D0">
        <w:rPr>
          <w:rFonts w:ascii="Times New Roman" w:eastAsia="Times New Roman" w:hAnsi="Times New Roman" w:cs="Times New Roman"/>
          <w:color w:val="000000"/>
          <w:sz w:val="28"/>
          <w:szCs w:val="28"/>
          <w:lang w:eastAsia="ru-RU"/>
        </w:rPr>
        <w:tab/>
        <w:t xml:space="preserve">Опыты, демонстрирующие зависимость силы взаимодействия катушки с током и магнита от силы тока и направления тока в катушке.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18.</w:t>
      </w:r>
      <w:r w:rsidRPr="005564D0">
        <w:rPr>
          <w:rFonts w:ascii="Times New Roman" w:eastAsia="Times New Roman" w:hAnsi="Times New Roman" w:cs="Times New Roman"/>
          <w:color w:val="000000"/>
          <w:sz w:val="28"/>
          <w:szCs w:val="28"/>
          <w:lang w:eastAsia="ru-RU"/>
        </w:rPr>
        <w:tab/>
        <w:t>Изучение действия магнитного поля на проводник с током.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19.</w:t>
      </w:r>
      <w:r w:rsidRPr="005564D0">
        <w:rPr>
          <w:rFonts w:ascii="Times New Roman" w:eastAsia="Times New Roman" w:hAnsi="Times New Roman" w:cs="Times New Roman"/>
          <w:color w:val="000000"/>
          <w:sz w:val="28"/>
          <w:szCs w:val="28"/>
          <w:lang w:eastAsia="ru-RU"/>
        </w:rPr>
        <w:tab/>
        <w:t xml:space="preserve">Конструирование и изучение работы электродвигателя.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20.</w:t>
      </w:r>
      <w:r w:rsidRPr="005564D0">
        <w:rPr>
          <w:rFonts w:ascii="Times New Roman" w:eastAsia="Times New Roman" w:hAnsi="Times New Roman" w:cs="Times New Roman"/>
          <w:color w:val="000000"/>
          <w:sz w:val="28"/>
          <w:szCs w:val="28"/>
          <w:lang w:eastAsia="ru-RU"/>
        </w:rPr>
        <w:tab/>
        <w:t>Измерение КПД электродвигательной установки.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21.</w:t>
      </w:r>
      <w:r w:rsidRPr="005564D0">
        <w:rPr>
          <w:rFonts w:ascii="Times New Roman" w:eastAsia="Times New Roman" w:hAnsi="Times New Roman" w:cs="Times New Roman"/>
          <w:color w:val="000000"/>
          <w:sz w:val="28"/>
          <w:szCs w:val="28"/>
          <w:lang w:eastAsia="ru-RU"/>
        </w:rPr>
        <w:tab/>
        <w:t xml:space="preserve">Опыты по исследованию явления электромагнитной индукции: исследование изменений значения и направления индукционного тока. </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9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Раздел 8. Механические явления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Ускорение. Равноускоренное прямолинейное движение. Свободное падение. Опыты Галилея.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Равномерное движение по окружности. Период и частота обращения. Линейная и угловая скорости. Центростремительное ускорение.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Первый закон Ньютона. Второй закон Ньютона. Третий закон Ньютона. Принцип суперпозиции сил.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Сила упругости. Закон Гука. Сила трения: сила трения скольжения, сила трения покоя, другие виды трения.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Равновесие материальной точки. Абсолютно твёрдое тело. Равновесие твёрдого тела с закреплённой осью вращения. Момент силы. Центр тяжести.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Импульс тела. Изменение импульса. Импульс силы. Закон сохранения импульса. Реактивное движение (МС).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Демонстрации</w:t>
      </w:r>
    </w:p>
    <w:p w:rsidR="005564D0" w:rsidRPr="005564D0" w:rsidRDefault="005564D0" w:rsidP="005564D0">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w:t>
      </w:r>
      <w:r w:rsidRPr="005564D0">
        <w:rPr>
          <w:rFonts w:ascii="Times New Roman" w:eastAsia="Times New Roman" w:hAnsi="Times New Roman" w:cs="Times New Roman"/>
          <w:color w:val="000000"/>
          <w:sz w:val="28"/>
          <w:szCs w:val="28"/>
          <w:lang w:eastAsia="ru-RU"/>
        </w:rPr>
        <w:tab/>
        <w:t>Наблюдение механического движения тела относительно разных тел отсчёта.</w:t>
      </w:r>
    </w:p>
    <w:p w:rsidR="005564D0" w:rsidRPr="005564D0" w:rsidRDefault="005564D0" w:rsidP="005564D0">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w:t>
      </w:r>
      <w:r w:rsidRPr="005564D0">
        <w:rPr>
          <w:rFonts w:ascii="Times New Roman" w:eastAsia="Times New Roman" w:hAnsi="Times New Roman" w:cs="Times New Roman"/>
          <w:color w:val="000000"/>
          <w:sz w:val="28"/>
          <w:szCs w:val="28"/>
          <w:lang w:eastAsia="ru-RU"/>
        </w:rPr>
        <w:tab/>
        <w:t xml:space="preserve">Сравнение путей и траекторий движения одного и того же тела относительно разных тел отсчёта. </w:t>
      </w:r>
    </w:p>
    <w:p w:rsidR="005564D0" w:rsidRPr="005564D0" w:rsidRDefault="005564D0" w:rsidP="005564D0">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w:t>
      </w:r>
      <w:r w:rsidRPr="005564D0">
        <w:rPr>
          <w:rFonts w:ascii="Times New Roman" w:eastAsia="Times New Roman" w:hAnsi="Times New Roman" w:cs="Times New Roman"/>
          <w:color w:val="000000"/>
          <w:sz w:val="28"/>
          <w:szCs w:val="28"/>
          <w:lang w:eastAsia="ru-RU"/>
        </w:rPr>
        <w:tab/>
        <w:t>Измерение скорости и ускорения прямолинейного движения.</w:t>
      </w:r>
    </w:p>
    <w:p w:rsidR="005564D0" w:rsidRPr="005564D0" w:rsidRDefault="005564D0" w:rsidP="005564D0">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w:t>
      </w:r>
      <w:r w:rsidRPr="005564D0">
        <w:rPr>
          <w:rFonts w:ascii="Times New Roman" w:eastAsia="Times New Roman" w:hAnsi="Times New Roman" w:cs="Times New Roman"/>
          <w:color w:val="000000"/>
          <w:sz w:val="28"/>
          <w:szCs w:val="28"/>
          <w:lang w:eastAsia="ru-RU"/>
        </w:rPr>
        <w:tab/>
        <w:t>Исследование признаков равноускоренного движения.</w:t>
      </w:r>
    </w:p>
    <w:p w:rsidR="005564D0" w:rsidRPr="005564D0" w:rsidRDefault="005564D0" w:rsidP="005564D0">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w:t>
      </w:r>
      <w:r w:rsidRPr="005564D0">
        <w:rPr>
          <w:rFonts w:ascii="Times New Roman" w:eastAsia="Times New Roman" w:hAnsi="Times New Roman" w:cs="Times New Roman"/>
          <w:color w:val="000000"/>
          <w:sz w:val="28"/>
          <w:szCs w:val="28"/>
          <w:lang w:eastAsia="ru-RU"/>
        </w:rPr>
        <w:tab/>
        <w:t>Наблюдение движения тела по окружности.</w:t>
      </w:r>
    </w:p>
    <w:p w:rsidR="005564D0" w:rsidRPr="005564D0" w:rsidRDefault="005564D0" w:rsidP="005564D0">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6.</w:t>
      </w:r>
      <w:r w:rsidRPr="005564D0">
        <w:rPr>
          <w:rFonts w:ascii="Times New Roman" w:eastAsia="Times New Roman" w:hAnsi="Times New Roman" w:cs="Times New Roman"/>
          <w:color w:val="000000"/>
          <w:sz w:val="28"/>
          <w:szCs w:val="28"/>
          <w:lang w:eastAsia="ru-RU"/>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564D0" w:rsidRPr="005564D0" w:rsidRDefault="005564D0" w:rsidP="005564D0">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7.</w:t>
      </w:r>
      <w:r w:rsidRPr="005564D0">
        <w:rPr>
          <w:rFonts w:ascii="Times New Roman" w:eastAsia="Times New Roman" w:hAnsi="Times New Roman" w:cs="Times New Roman"/>
          <w:color w:val="000000"/>
          <w:sz w:val="28"/>
          <w:szCs w:val="28"/>
          <w:lang w:eastAsia="ru-RU"/>
        </w:rPr>
        <w:tab/>
        <w:t>Зависимость ускорения тела от массы тела и действующей на него силы.</w:t>
      </w:r>
    </w:p>
    <w:p w:rsidR="005564D0" w:rsidRPr="005564D0" w:rsidRDefault="005564D0" w:rsidP="005564D0">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8.</w:t>
      </w:r>
      <w:r w:rsidRPr="005564D0">
        <w:rPr>
          <w:rFonts w:ascii="Times New Roman" w:eastAsia="Times New Roman" w:hAnsi="Times New Roman" w:cs="Times New Roman"/>
          <w:color w:val="000000"/>
          <w:sz w:val="28"/>
          <w:szCs w:val="28"/>
          <w:lang w:eastAsia="ru-RU"/>
        </w:rPr>
        <w:tab/>
        <w:t xml:space="preserve">Наблюдение равенства сил при взаимодействии тел. </w:t>
      </w:r>
    </w:p>
    <w:p w:rsidR="005564D0" w:rsidRPr="005564D0" w:rsidRDefault="005564D0" w:rsidP="005564D0">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9.</w:t>
      </w:r>
      <w:r w:rsidRPr="005564D0">
        <w:rPr>
          <w:rFonts w:ascii="Times New Roman" w:eastAsia="Times New Roman" w:hAnsi="Times New Roman" w:cs="Times New Roman"/>
          <w:color w:val="000000"/>
          <w:sz w:val="28"/>
          <w:szCs w:val="28"/>
          <w:lang w:eastAsia="ru-RU"/>
        </w:rPr>
        <w:tab/>
        <w:t>Изменение веса тела при ускоренном движении.</w:t>
      </w:r>
    </w:p>
    <w:p w:rsidR="005564D0" w:rsidRPr="005564D0" w:rsidRDefault="005564D0" w:rsidP="005564D0">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10.</w:t>
      </w:r>
      <w:r w:rsidRPr="005564D0">
        <w:rPr>
          <w:rFonts w:ascii="Times New Roman" w:eastAsia="Times New Roman" w:hAnsi="Times New Roman" w:cs="Times New Roman"/>
          <w:color w:val="000000"/>
          <w:sz w:val="28"/>
          <w:szCs w:val="28"/>
          <w:lang w:eastAsia="ru-RU"/>
        </w:rPr>
        <w:tab/>
        <w:t>Передача импульса при взаимодействии тел.</w:t>
      </w:r>
    </w:p>
    <w:p w:rsidR="005564D0" w:rsidRPr="005564D0" w:rsidRDefault="005564D0" w:rsidP="005564D0">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11.</w:t>
      </w:r>
      <w:r w:rsidRPr="005564D0">
        <w:rPr>
          <w:rFonts w:ascii="Times New Roman" w:eastAsia="Times New Roman" w:hAnsi="Times New Roman" w:cs="Times New Roman"/>
          <w:color w:val="000000"/>
          <w:sz w:val="28"/>
          <w:szCs w:val="28"/>
          <w:lang w:eastAsia="ru-RU"/>
        </w:rPr>
        <w:tab/>
        <w:t>Преобразования энергии при взаимодействии тел.</w:t>
      </w:r>
    </w:p>
    <w:p w:rsidR="005564D0" w:rsidRPr="005564D0" w:rsidRDefault="005564D0" w:rsidP="005564D0">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12.</w:t>
      </w:r>
      <w:r w:rsidRPr="005564D0">
        <w:rPr>
          <w:rFonts w:ascii="Times New Roman" w:eastAsia="Times New Roman" w:hAnsi="Times New Roman" w:cs="Times New Roman"/>
          <w:color w:val="000000"/>
          <w:sz w:val="28"/>
          <w:szCs w:val="28"/>
          <w:lang w:eastAsia="ru-RU"/>
        </w:rPr>
        <w:tab/>
        <w:t>Сохранение импульса при неупругом взаимодействии.</w:t>
      </w:r>
    </w:p>
    <w:p w:rsidR="005564D0" w:rsidRPr="005564D0" w:rsidRDefault="005564D0" w:rsidP="005564D0">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13.</w:t>
      </w:r>
      <w:r w:rsidRPr="005564D0">
        <w:rPr>
          <w:rFonts w:ascii="Times New Roman" w:eastAsia="Times New Roman" w:hAnsi="Times New Roman" w:cs="Times New Roman"/>
          <w:color w:val="000000"/>
          <w:sz w:val="28"/>
          <w:szCs w:val="28"/>
          <w:lang w:eastAsia="ru-RU"/>
        </w:rPr>
        <w:tab/>
        <w:t>Сохранение импульса при абсолютно упругом взаимодействии.</w:t>
      </w:r>
    </w:p>
    <w:p w:rsidR="005564D0" w:rsidRPr="005564D0" w:rsidRDefault="005564D0" w:rsidP="005564D0">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14.</w:t>
      </w:r>
      <w:r w:rsidRPr="005564D0">
        <w:rPr>
          <w:rFonts w:ascii="Times New Roman" w:eastAsia="Times New Roman" w:hAnsi="Times New Roman" w:cs="Times New Roman"/>
          <w:color w:val="000000"/>
          <w:sz w:val="28"/>
          <w:szCs w:val="28"/>
          <w:lang w:eastAsia="ru-RU"/>
        </w:rPr>
        <w:tab/>
        <w:t>Наблюдение реактивного движения.</w:t>
      </w:r>
    </w:p>
    <w:p w:rsidR="005564D0" w:rsidRPr="005564D0" w:rsidRDefault="005564D0" w:rsidP="005564D0">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15.</w:t>
      </w:r>
      <w:r w:rsidRPr="005564D0">
        <w:rPr>
          <w:rFonts w:ascii="Times New Roman" w:eastAsia="Times New Roman" w:hAnsi="Times New Roman" w:cs="Times New Roman"/>
          <w:color w:val="000000"/>
          <w:sz w:val="28"/>
          <w:szCs w:val="28"/>
          <w:lang w:eastAsia="ru-RU"/>
        </w:rPr>
        <w:tab/>
        <w:t>Сохранение механической энергии при свободном падении.</w:t>
      </w:r>
    </w:p>
    <w:p w:rsidR="005564D0" w:rsidRPr="005564D0" w:rsidRDefault="005564D0" w:rsidP="005564D0">
      <w:pPr>
        <w:widowControl w:val="0"/>
        <w:tabs>
          <w:tab w:val="left" w:pos="0"/>
          <w:tab w:val="right" w:pos="3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16.</w:t>
      </w:r>
      <w:r w:rsidRPr="005564D0">
        <w:rPr>
          <w:rFonts w:ascii="Times New Roman" w:eastAsia="Times New Roman" w:hAnsi="Times New Roman" w:cs="Times New Roman"/>
          <w:color w:val="000000"/>
          <w:sz w:val="28"/>
          <w:szCs w:val="28"/>
          <w:lang w:eastAsia="ru-RU"/>
        </w:rPr>
        <w:tab/>
        <w:t>Сохранение механической энергии при движении тела под действием пружины.</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Лабораторные работы и опыты</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w:t>
      </w:r>
      <w:r w:rsidRPr="005564D0">
        <w:rPr>
          <w:rFonts w:ascii="Times New Roman" w:eastAsia="Times New Roman" w:hAnsi="Times New Roman" w:cs="Times New Roman"/>
          <w:color w:val="000000"/>
          <w:sz w:val="28"/>
          <w:szCs w:val="28"/>
          <w:lang w:eastAsia="ru-RU"/>
        </w:rPr>
        <w:tab/>
        <w:t>Конструирование тракта для разгона и дальнейшего равномерного движения шарика или тележки.</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w:t>
      </w:r>
      <w:r w:rsidRPr="005564D0">
        <w:rPr>
          <w:rFonts w:ascii="Times New Roman" w:eastAsia="Times New Roman" w:hAnsi="Times New Roman" w:cs="Times New Roman"/>
          <w:color w:val="000000"/>
          <w:sz w:val="28"/>
          <w:szCs w:val="28"/>
          <w:lang w:eastAsia="ru-RU"/>
        </w:rPr>
        <w:tab/>
        <w:t>Определение средней скорости скольжения бруска или движения шарика по наклонной плоскости.</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w:t>
      </w:r>
      <w:r w:rsidRPr="005564D0">
        <w:rPr>
          <w:rFonts w:ascii="Times New Roman" w:eastAsia="Times New Roman" w:hAnsi="Times New Roman" w:cs="Times New Roman"/>
          <w:color w:val="000000"/>
          <w:sz w:val="28"/>
          <w:szCs w:val="28"/>
          <w:lang w:eastAsia="ru-RU"/>
        </w:rPr>
        <w:tab/>
        <w:t>Определение ускорения тела при равноускоренном движении по наклонной плоскости.</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w:t>
      </w:r>
      <w:r w:rsidRPr="005564D0">
        <w:rPr>
          <w:rFonts w:ascii="Times New Roman" w:eastAsia="Times New Roman" w:hAnsi="Times New Roman" w:cs="Times New Roman"/>
          <w:color w:val="000000"/>
          <w:sz w:val="28"/>
          <w:szCs w:val="28"/>
          <w:lang w:eastAsia="ru-RU"/>
        </w:rPr>
        <w:tab/>
        <w:t>Исследование зависимости пути от времени при равноускоренном движении без начальной скорости.</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w:t>
      </w:r>
      <w:r w:rsidRPr="005564D0">
        <w:rPr>
          <w:rFonts w:ascii="Times New Roman" w:eastAsia="Times New Roman" w:hAnsi="Times New Roman" w:cs="Times New Roman"/>
          <w:color w:val="000000"/>
          <w:sz w:val="28"/>
          <w:szCs w:val="28"/>
          <w:lang w:eastAsia="ru-RU"/>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6.</w:t>
      </w:r>
      <w:r w:rsidRPr="005564D0">
        <w:rPr>
          <w:rFonts w:ascii="Times New Roman" w:eastAsia="Times New Roman" w:hAnsi="Times New Roman" w:cs="Times New Roman"/>
          <w:color w:val="000000"/>
          <w:sz w:val="28"/>
          <w:szCs w:val="28"/>
          <w:lang w:eastAsia="ru-RU"/>
        </w:rPr>
        <w:tab/>
        <w:t>Исследование зависимости силы трения скольжения от силы нормального давления.</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7.</w:t>
      </w:r>
      <w:r w:rsidRPr="005564D0">
        <w:rPr>
          <w:rFonts w:ascii="Times New Roman" w:eastAsia="Times New Roman" w:hAnsi="Times New Roman" w:cs="Times New Roman"/>
          <w:color w:val="000000"/>
          <w:sz w:val="28"/>
          <w:szCs w:val="28"/>
          <w:lang w:eastAsia="ru-RU"/>
        </w:rPr>
        <w:tab/>
        <w:t>Определение коэффициента трения скольжения.</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8.</w:t>
      </w:r>
      <w:r w:rsidRPr="005564D0">
        <w:rPr>
          <w:rFonts w:ascii="Times New Roman" w:eastAsia="Times New Roman" w:hAnsi="Times New Roman" w:cs="Times New Roman"/>
          <w:color w:val="000000"/>
          <w:sz w:val="28"/>
          <w:szCs w:val="28"/>
          <w:lang w:eastAsia="ru-RU"/>
        </w:rPr>
        <w:tab/>
        <w:t>Определение жёсткости пружины.</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9.</w:t>
      </w:r>
      <w:r w:rsidRPr="005564D0">
        <w:rPr>
          <w:rFonts w:ascii="Times New Roman" w:eastAsia="Times New Roman" w:hAnsi="Times New Roman" w:cs="Times New Roman"/>
          <w:color w:val="000000"/>
          <w:sz w:val="28"/>
          <w:szCs w:val="28"/>
          <w:lang w:eastAsia="ru-RU"/>
        </w:rPr>
        <w:tab/>
        <w:t>Определение работы силы трения при равномерном движении тела по горизонтальной поверхности.</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10.</w:t>
      </w:r>
      <w:r w:rsidRPr="005564D0">
        <w:rPr>
          <w:rFonts w:ascii="Times New Roman" w:eastAsia="Times New Roman" w:hAnsi="Times New Roman" w:cs="Times New Roman"/>
          <w:color w:val="000000"/>
          <w:sz w:val="28"/>
          <w:szCs w:val="28"/>
          <w:lang w:eastAsia="ru-RU"/>
        </w:rPr>
        <w:tab/>
        <w:t>Определение работы силы упругости при подъёме груза с использованием неподвижного и подвижного блоков.</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11.</w:t>
      </w:r>
      <w:r w:rsidRPr="005564D0">
        <w:rPr>
          <w:rFonts w:ascii="Times New Roman" w:eastAsia="Times New Roman" w:hAnsi="Times New Roman" w:cs="Times New Roman"/>
          <w:color w:val="000000"/>
          <w:sz w:val="28"/>
          <w:szCs w:val="28"/>
          <w:lang w:eastAsia="ru-RU"/>
        </w:rPr>
        <w:tab/>
        <w:t>Изучение закона сохранения энергии.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Раздел 9. Механические колебания и волны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Затухающие колебания. Вынужденные колебания. Резонанс.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Звук. Громкость звука и высота тона. Отражение звука. Инфразвук и ультразвук.</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Демонстрации</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w:t>
      </w:r>
      <w:r w:rsidRPr="005564D0">
        <w:rPr>
          <w:rFonts w:ascii="Times New Roman" w:eastAsia="Times New Roman" w:hAnsi="Times New Roman" w:cs="Times New Roman"/>
          <w:color w:val="000000"/>
          <w:sz w:val="28"/>
          <w:szCs w:val="28"/>
          <w:lang w:eastAsia="ru-RU"/>
        </w:rPr>
        <w:tab/>
        <w:t>Наблюдение колебаний тел под действием силы тяжести и силы упругости.</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w:t>
      </w:r>
      <w:r w:rsidRPr="005564D0">
        <w:rPr>
          <w:rFonts w:ascii="Times New Roman" w:eastAsia="Times New Roman" w:hAnsi="Times New Roman" w:cs="Times New Roman"/>
          <w:color w:val="000000"/>
          <w:sz w:val="28"/>
          <w:szCs w:val="28"/>
          <w:lang w:eastAsia="ru-RU"/>
        </w:rPr>
        <w:tab/>
        <w:t>Наблюдение колебаний груза на нити и на пружине.</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w:t>
      </w:r>
      <w:r w:rsidRPr="005564D0">
        <w:rPr>
          <w:rFonts w:ascii="Times New Roman" w:eastAsia="Times New Roman" w:hAnsi="Times New Roman" w:cs="Times New Roman"/>
          <w:color w:val="000000"/>
          <w:sz w:val="28"/>
          <w:szCs w:val="28"/>
          <w:lang w:eastAsia="ru-RU"/>
        </w:rPr>
        <w:tab/>
        <w:t>Наблюдение вынужденных колебаний и резонанса.</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w:t>
      </w:r>
      <w:r w:rsidRPr="005564D0">
        <w:rPr>
          <w:rFonts w:ascii="Times New Roman" w:eastAsia="Times New Roman" w:hAnsi="Times New Roman" w:cs="Times New Roman"/>
          <w:color w:val="000000"/>
          <w:sz w:val="28"/>
          <w:szCs w:val="28"/>
          <w:lang w:eastAsia="ru-RU"/>
        </w:rPr>
        <w:tab/>
        <w:t>Распространение продольных и поперечных волн (на модели).</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w:t>
      </w:r>
      <w:r w:rsidRPr="005564D0">
        <w:rPr>
          <w:rFonts w:ascii="Times New Roman" w:eastAsia="Times New Roman" w:hAnsi="Times New Roman" w:cs="Times New Roman"/>
          <w:color w:val="000000"/>
          <w:sz w:val="28"/>
          <w:szCs w:val="28"/>
          <w:lang w:eastAsia="ru-RU"/>
        </w:rPr>
        <w:tab/>
        <w:t>Наблюдение зависимости высоты звука от частоты.</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6.</w:t>
      </w:r>
      <w:r w:rsidRPr="005564D0">
        <w:rPr>
          <w:rFonts w:ascii="Times New Roman" w:eastAsia="Times New Roman" w:hAnsi="Times New Roman" w:cs="Times New Roman"/>
          <w:color w:val="000000"/>
          <w:sz w:val="28"/>
          <w:szCs w:val="28"/>
          <w:lang w:eastAsia="ru-RU"/>
        </w:rPr>
        <w:tab/>
        <w:t>Акустический резонанс.</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Лабораторные работы и опыты</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w:t>
      </w:r>
      <w:r w:rsidRPr="005564D0">
        <w:rPr>
          <w:rFonts w:ascii="Times New Roman" w:eastAsia="Times New Roman" w:hAnsi="Times New Roman" w:cs="Times New Roman"/>
          <w:color w:val="000000"/>
          <w:sz w:val="28"/>
          <w:szCs w:val="28"/>
          <w:lang w:eastAsia="ru-RU"/>
        </w:rPr>
        <w:tab/>
        <w:t>Определение частоты и периода колебаний математического маятника.</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w:t>
      </w:r>
      <w:r w:rsidRPr="005564D0">
        <w:rPr>
          <w:rFonts w:ascii="Times New Roman" w:eastAsia="Times New Roman" w:hAnsi="Times New Roman" w:cs="Times New Roman"/>
          <w:color w:val="000000"/>
          <w:sz w:val="28"/>
          <w:szCs w:val="28"/>
          <w:lang w:eastAsia="ru-RU"/>
        </w:rPr>
        <w:tab/>
        <w:t>Определение частоты и периода колебаний пружинного маятника.</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w:t>
      </w:r>
      <w:r w:rsidRPr="005564D0">
        <w:rPr>
          <w:rFonts w:ascii="Times New Roman" w:eastAsia="Times New Roman" w:hAnsi="Times New Roman" w:cs="Times New Roman"/>
          <w:color w:val="000000"/>
          <w:sz w:val="28"/>
          <w:szCs w:val="28"/>
          <w:lang w:eastAsia="ru-RU"/>
        </w:rPr>
        <w:tab/>
        <w:t>Исследование зависимости периода колебаний подвешенного к нити груза от длины нити.</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w:t>
      </w:r>
      <w:r w:rsidRPr="005564D0">
        <w:rPr>
          <w:rFonts w:ascii="Times New Roman" w:eastAsia="Times New Roman" w:hAnsi="Times New Roman" w:cs="Times New Roman"/>
          <w:color w:val="000000"/>
          <w:sz w:val="28"/>
          <w:szCs w:val="28"/>
          <w:lang w:eastAsia="ru-RU"/>
        </w:rPr>
        <w:tab/>
        <w:t>Исследование зависимости периода колебаний пружинного маятника от массы груза.</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w:t>
      </w:r>
      <w:r w:rsidRPr="005564D0">
        <w:rPr>
          <w:rFonts w:ascii="Times New Roman" w:eastAsia="Times New Roman" w:hAnsi="Times New Roman" w:cs="Times New Roman"/>
          <w:color w:val="000000"/>
          <w:sz w:val="28"/>
          <w:szCs w:val="28"/>
          <w:lang w:eastAsia="ru-RU"/>
        </w:rPr>
        <w:tab/>
        <w:t xml:space="preserve">Проверка независимости периода колебаний груза, подвешенного к нити, от массы груза. </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6.</w:t>
      </w:r>
      <w:r w:rsidRPr="005564D0">
        <w:rPr>
          <w:rFonts w:ascii="Times New Roman" w:eastAsia="Times New Roman" w:hAnsi="Times New Roman" w:cs="Times New Roman"/>
          <w:color w:val="000000"/>
          <w:sz w:val="28"/>
          <w:szCs w:val="28"/>
          <w:lang w:eastAsia="ru-RU"/>
        </w:rPr>
        <w:tab/>
        <w:t xml:space="preserve">Опыты, демонстрирующие зависимость периода колебаний пружинного маятника от массы груза и жёсткости пружины. </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7.</w:t>
      </w:r>
      <w:r w:rsidRPr="005564D0">
        <w:rPr>
          <w:rFonts w:ascii="Times New Roman" w:eastAsia="Times New Roman" w:hAnsi="Times New Roman" w:cs="Times New Roman"/>
          <w:color w:val="000000"/>
          <w:sz w:val="28"/>
          <w:szCs w:val="28"/>
          <w:lang w:eastAsia="ru-RU"/>
        </w:rPr>
        <w:tab/>
        <w:t>Измерение ускорения свободного падения.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Раздел 10. Электромагнитное поле и электромагнитные </w:t>
      </w:r>
      <w:r w:rsidRPr="005564D0">
        <w:rPr>
          <w:rFonts w:ascii="Times New Roman" w:eastAsia="Times New Roman" w:hAnsi="Times New Roman" w:cs="Times New Roman"/>
          <w:b/>
          <w:bCs/>
          <w:color w:val="000000"/>
          <w:sz w:val="28"/>
          <w:szCs w:val="28"/>
          <w:lang w:eastAsia="ru-RU"/>
        </w:rPr>
        <w:br/>
        <w:t>волны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Электромагнитная природа света. Скорость света. Волновые свойства света.</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Демонстрации</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w:t>
      </w:r>
      <w:r w:rsidRPr="005564D0">
        <w:rPr>
          <w:rFonts w:ascii="Times New Roman" w:eastAsia="Times New Roman" w:hAnsi="Times New Roman" w:cs="Times New Roman"/>
          <w:color w:val="000000"/>
          <w:sz w:val="28"/>
          <w:szCs w:val="28"/>
          <w:lang w:eastAsia="ru-RU"/>
        </w:rPr>
        <w:tab/>
        <w:t xml:space="preserve">Свойства электромагнитных волн. </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w:t>
      </w:r>
      <w:r w:rsidRPr="005564D0">
        <w:rPr>
          <w:rFonts w:ascii="Times New Roman" w:eastAsia="Times New Roman" w:hAnsi="Times New Roman" w:cs="Times New Roman"/>
          <w:color w:val="000000"/>
          <w:sz w:val="28"/>
          <w:szCs w:val="28"/>
          <w:lang w:eastAsia="ru-RU"/>
        </w:rPr>
        <w:tab/>
        <w:t xml:space="preserve">Волновые свойства света. </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 xml:space="preserve">Лабораторные работы и опыты </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color w:val="000000"/>
          <w:sz w:val="28"/>
          <w:szCs w:val="28"/>
          <w:lang w:eastAsia="ru-RU"/>
        </w:rPr>
        <w:t>1. Изучение свойств электромагнитных волн с помощью мобильного телефона.</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Повторительно-обобщающий модуль</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 основе полученных знаний распознавать и научно объяснять физические явления в окружающей природе и повседневной жизни;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научные методы исследования физических явлений, в том числе для проверки гипотез и получения теоретических выводов;</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b/>
          <w:color w:val="000000"/>
          <w:sz w:val="28"/>
          <w:szCs w:val="28"/>
          <w:lang w:eastAsia="ru-RU"/>
        </w:rPr>
      </w:pPr>
      <w:r w:rsidRPr="005564D0">
        <w:rPr>
          <w:rFonts w:ascii="Times New Roman" w:eastAsia="MS Mincho" w:hAnsi="Times New Roman" w:cs="Times New Roman"/>
          <w:b/>
          <w:color w:val="000000"/>
          <w:sz w:val="28"/>
          <w:szCs w:val="28"/>
          <w:lang w:eastAsia="ru-RU"/>
        </w:rPr>
        <w:t>10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Раздел 11. Световые явления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Разложение белого света в спектр. Опыты Ньютона. Сложение спектральных цветов. Дисперсия света.</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Демонстрации</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w:t>
      </w:r>
      <w:r w:rsidRPr="005564D0">
        <w:rPr>
          <w:rFonts w:ascii="Times New Roman" w:eastAsia="Times New Roman" w:hAnsi="Times New Roman" w:cs="Times New Roman"/>
          <w:color w:val="000000"/>
          <w:sz w:val="28"/>
          <w:szCs w:val="28"/>
          <w:lang w:eastAsia="ru-RU"/>
        </w:rPr>
        <w:tab/>
        <w:t>Прямолинейное распространение света.</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w:t>
      </w:r>
      <w:r w:rsidRPr="005564D0">
        <w:rPr>
          <w:rFonts w:ascii="Times New Roman" w:eastAsia="Times New Roman" w:hAnsi="Times New Roman" w:cs="Times New Roman"/>
          <w:color w:val="000000"/>
          <w:sz w:val="28"/>
          <w:szCs w:val="28"/>
          <w:lang w:eastAsia="ru-RU"/>
        </w:rPr>
        <w:tab/>
        <w:t>Отражение света.</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w:t>
      </w:r>
      <w:r w:rsidRPr="005564D0">
        <w:rPr>
          <w:rFonts w:ascii="Times New Roman" w:eastAsia="Times New Roman" w:hAnsi="Times New Roman" w:cs="Times New Roman"/>
          <w:color w:val="000000"/>
          <w:sz w:val="28"/>
          <w:szCs w:val="28"/>
          <w:lang w:eastAsia="ru-RU"/>
        </w:rPr>
        <w:tab/>
        <w:t>Получение изображений в плоском, вогнутом и выпуклом зеркалах.</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w:t>
      </w:r>
      <w:r w:rsidRPr="005564D0">
        <w:rPr>
          <w:rFonts w:ascii="Times New Roman" w:eastAsia="Times New Roman" w:hAnsi="Times New Roman" w:cs="Times New Roman"/>
          <w:color w:val="000000"/>
          <w:sz w:val="28"/>
          <w:szCs w:val="28"/>
          <w:lang w:eastAsia="ru-RU"/>
        </w:rPr>
        <w:tab/>
        <w:t>Преломление света.</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w:t>
      </w:r>
      <w:r w:rsidRPr="005564D0">
        <w:rPr>
          <w:rFonts w:ascii="Times New Roman" w:eastAsia="Times New Roman" w:hAnsi="Times New Roman" w:cs="Times New Roman"/>
          <w:color w:val="000000"/>
          <w:sz w:val="28"/>
          <w:szCs w:val="28"/>
          <w:lang w:eastAsia="ru-RU"/>
        </w:rPr>
        <w:tab/>
        <w:t>Оптический световод.</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6.</w:t>
      </w:r>
      <w:r w:rsidRPr="005564D0">
        <w:rPr>
          <w:rFonts w:ascii="Times New Roman" w:eastAsia="Times New Roman" w:hAnsi="Times New Roman" w:cs="Times New Roman"/>
          <w:color w:val="000000"/>
          <w:sz w:val="28"/>
          <w:szCs w:val="28"/>
          <w:lang w:eastAsia="ru-RU"/>
        </w:rPr>
        <w:tab/>
        <w:t>Ход лучей в собирающей линзе.</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7.</w:t>
      </w:r>
      <w:r w:rsidRPr="005564D0">
        <w:rPr>
          <w:rFonts w:ascii="Times New Roman" w:eastAsia="Times New Roman" w:hAnsi="Times New Roman" w:cs="Times New Roman"/>
          <w:color w:val="000000"/>
          <w:sz w:val="28"/>
          <w:szCs w:val="28"/>
          <w:lang w:eastAsia="ru-RU"/>
        </w:rPr>
        <w:tab/>
        <w:t>Ход лучей в рассеивающей линзе.</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8.</w:t>
      </w:r>
      <w:r w:rsidRPr="005564D0">
        <w:rPr>
          <w:rFonts w:ascii="Times New Roman" w:eastAsia="Times New Roman" w:hAnsi="Times New Roman" w:cs="Times New Roman"/>
          <w:color w:val="000000"/>
          <w:sz w:val="28"/>
          <w:szCs w:val="28"/>
          <w:lang w:eastAsia="ru-RU"/>
        </w:rPr>
        <w:tab/>
        <w:t>Получение изображений с помощью линз.</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9.</w:t>
      </w:r>
      <w:r w:rsidRPr="005564D0">
        <w:rPr>
          <w:rFonts w:ascii="Times New Roman" w:eastAsia="Times New Roman" w:hAnsi="Times New Roman" w:cs="Times New Roman"/>
          <w:color w:val="000000"/>
          <w:sz w:val="28"/>
          <w:szCs w:val="28"/>
          <w:lang w:eastAsia="ru-RU"/>
        </w:rPr>
        <w:tab/>
        <w:t>Принцип действия фотоаппарата, микроскопа и телескопа.</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10.</w:t>
      </w:r>
      <w:r w:rsidRPr="005564D0">
        <w:rPr>
          <w:rFonts w:ascii="Times New Roman" w:eastAsia="Times New Roman" w:hAnsi="Times New Roman" w:cs="Times New Roman"/>
          <w:color w:val="000000"/>
          <w:sz w:val="28"/>
          <w:szCs w:val="28"/>
          <w:lang w:eastAsia="ru-RU"/>
        </w:rPr>
        <w:tab/>
        <w:t>Модель глаза.</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11.</w:t>
      </w:r>
      <w:r w:rsidRPr="005564D0">
        <w:rPr>
          <w:rFonts w:ascii="Times New Roman" w:eastAsia="Times New Roman" w:hAnsi="Times New Roman" w:cs="Times New Roman"/>
          <w:color w:val="000000"/>
          <w:sz w:val="28"/>
          <w:szCs w:val="28"/>
          <w:lang w:eastAsia="ru-RU"/>
        </w:rPr>
        <w:tab/>
        <w:t>Разложение белого света в спектр.</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12.</w:t>
      </w:r>
      <w:r w:rsidRPr="005564D0">
        <w:rPr>
          <w:rFonts w:ascii="Times New Roman" w:eastAsia="Times New Roman" w:hAnsi="Times New Roman" w:cs="Times New Roman"/>
          <w:color w:val="000000"/>
          <w:sz w:val="28"/>
          <w:szCs w:val="28"/>
          <w:lang w:eastAsia="ru-RU"/>
        </w:rPr>
        <w:tab/>
        <w:t>Получение белого света при сложении света разных цветов.</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 xml:space="preserve">Лабораторные работы и опыты </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w:t>
      </w:r>
      <w:r w:rsidRPr="005564D0">
        <w:rPr>
          <w:rFonts w:ascii="Times New Roman" w:eastAsia="Times New Roman" w:hAnsi="Times New Roman" w:cs="Times New Roman"/>
          <w:color w:val="000000"/>
          <w:sz w:val="28"/>
          <w:szCs w:val="28"/>
          <w:lang w:eastAsia="ru-RU"/>
        </w:rPr>
        <w:tab/>
        <w:t>Исследование зависимости угла отражения светового луча от угла падения.</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w:t>
      </w:r>
      <w:r w:rsidRPr="005564D0">
        <w:rPr>
          <w:rFonts w:ascii="Times New Roman" w:eastAsia="Times New Roman" w:hAnsi="Times New Roman" w:cs="Times New Roman"/>
          <w:color w:val="000000"/>
          <w:sz w:val="28"/>
          <w:szCs w:val="28"/>
          <w:lang w:eastAsia="ru-RU"/>
        </w:rPr>
        <w:tab/>
        <w:t>Изучение характеристик изображения предмета в плоском зеркале.</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w:t>
      </w:r>
      <w:r w:rsidRPr="005564D0">
        <w:rPr>
          <w:rFonts w:ascii="Times New Roman" w:eastAsia="Times New Roman" w:hAnsi="Times New Roman" w:cs="Times New Roman"/>
          <w:color w:val="000000"/>
          <w:sz w:val="28"/>
          <w:szCs w:val="28"/>
          <w:lang w:eastAsia="ru-RU"/>
        </w:rPr>
        <w:tab/>
        <w:t xml:space="preserve">Исследование зависимости угла преломления светового луча от угла падения на границе «воздух–стекло». </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w:t>
      </w:r>
      <w:r w:rsidRPr="005564D0">
        <w:rPr>
          <w:rFonts w:ascii="Times New Roman" w:eastAsia="Times New Roman" w:hAnsi="Times New Roman" w:cs="Times New Roman"/>
          <w:color w:val="000000"/>
          <w:sz w:val="28"/>
          <w:szCs w:val="28"/>
          <w:lang w:eastAsia="ru-RU"/>
        </w:rPr>
        <w:tab/>
        <w:t>Получение изображений с помощью собирающей линзы.</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w:t>
      </w:r>
      <w:r w:rsidRPr="005564D0">
        <w:rPr>
          <w:rFonts w:ascii="Times New Roman" w:eastAsia="Times New Roman" w:hAnsi="Times New Roman" w:cs="Times New Roman"/>
          <w:color w:val="000000"/>
          <w:sz w:val="28"/>
          <w:szCs w:val="28"/>
          <w:lang w:eastAsia="ru-RU"/>
        </w:rPr>
        <w:tab/>
        <w:t>Определение фокусного расстояния и оптической силы собирающей линзы.</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6.</w:t>
      </w:r>
      <w:r w:rsidRPr="005564D0">
        <w:rPr>
          <w:rFonts w:ascii="Times New Roman" w:eastAsia="Times New Roman" w:hAnsi="Times New Roman" w:cs="Times New Roman"/>
          <w:color w:val="000000"/>
          <w:sz w:val="28"/>
          <w:szCs w:val="28"/>
          <w:lang w:eastAsia="ru-RU"/>
        </w:rPr>
        <w:tab/>
        <w:t>Опыты по разложению белого света в спектр.</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7.</w:t>
      </w:r>
      <w:r w:rsidRPr="005564D0">
        <w:rPr>
          <w:rFonts w:ascii="Times New Roman" w:eastAsia="Times New Roman" w:hAnsi="Times New Roman" w:cs="Times New Roman"/>
          <w:color w:val="000000"/>
          <w:sz w:val="28"/>
          <w:szCs w:val="28"/>
          <w:lang w:eastAsia="ru-RU"/>
        </w:rPr>
        <w:tab/>
        <w:t>Опыты по восприятию цвета предметов при их наблюдении через цветовые фильтры.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Раздел 12. Квантовые явления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Опыты Резерфорда и планетарная модель атома. Модель атома Бора. Испускание и поглощение света атомом. Кванты. Линейчатые спектры.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Ядерная энергетика. Действия радиоактивных излучений на живые организмы (МС). </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Демонстрации</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w:t>
      </w:r>
      <w:r w:rsidRPr="005564D0">
        <w:rPr>
          <w:rFonts w:ascii="Times New Roman" w:eastAsia="Times New Roman" w:hAnsi="Times New Roman" w:cs="Times New Roman"/>
          <w:color w:val="000000"/>
          <w:sz w:val="28"/>
          <w:szCs w:val="28"/>
          <w:lang w:eastAsia="ru-RU"/>
        </w:rPr>
        <w:tab/>
        <w:t>Спектры излучения и поглощения.</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w:t>
      </w:r>
      <w:r w:rsidRPr="005564D0">
        <w:rPr>
          <w:rFonts w:ascii="Times New Roman" w:eastAsia="Times New Roman" w:hAnsi="Times New Roman" w:cs="Times New Roman"/>
          <w:color w:val="000000"/>
          <w:sz w:val="28"/>
          <w:szCs w:val="28"/>
          <w:lang w:eastAsia="ru-RU"/>
        </w:rPr>
        <w:tab/>
        <w:t>Спектры различных газов.</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w:t>
      </w:r>
      <w:r w:rsidRPr="005564D0">
        <w:rPr>
          <w:rFonts w:ascii="Times New Roman" w:eastAsia="Times New Roman" w:hAnsi="Times New Roman" w:cs="Times New Roman"/>
          <w:color w:val="000000"/>
          <w:sz w:val="28"/>
          <w:szCs w:val="28"/>
          <w:lang w:eastAsia="ru-RU"/>
        </w:rPr>
        <w:tab/>
        <w:t>Спектр водорода.</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w:t>
      </w:r>
      <w:r w:rsidRPr="005564D0">
        <w:rPr>
          <w:rFonts w:ascii="Times New Roman" w:eastAsia="Times New Roman" w:hAnsi="Times New Roman" w:cs="Times New Roman"/>
          <w:color w:val="000000"/>
          <w:sz w:val="28"/>
          <w:szCs w:val="28"/>
          <w:lang w:eastAsia="ru-RU"/>
        </w:rPr>
        <w:tab/>
        <w:t xml:space="preserve">Наблюдение треков в камере Вильсона. </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w:t>
      </w:r>
      <w:r w:rsidRPr="005564D0">
        <w:rPr>
          <w:rFonts w:ascii="Times New Roman" w:eastAsia="Times New Roman" w:hAnsi="Times New Roman" w:cs="Times New Roman"/>
          <w:color w:val="000000"/>
          <w:sz w:val="28"/>
          <w:szCs w:val="28"/>
          <w:lang w:eastAsia="ru-RU"/>
        </w:rPr>
        <w:tab/>
        <w:t xml:space="preserve">Работа счётчика ионизирующих излучений. </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6.</w:t>
      </w:r>
      <w:r w:rsidRPr="005564D0">
        <w:rPr>
          <w:rFonts w:ascii="Times New Roman" w:eastAsia="Times New Roman" w:hAnsi="Times New Roman" w:cs="Times New Roman"/>
          <w:color w:val="000000"/>
          <w:sz w:val="28"/>
          <w:szCs w:val="28"/>
          <w:lang w:eastAsia="ru-RU"/>
        </w:rPr>
        <w:tab/>
        <w:t>Регистрация излучения природных минералов и продуктов.</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Лабораторные работы и опыты</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w:t>
      </w:r>
      <w:r w:rsidRPr="005564D0">
        <w:rPr>
          <w:rFonts w:ascii="Times New Roman" w:eastAsia="Times New Roman" w:hAnsi="Times New Roman" w:cs="Times New Roman"/>
          <w:color w:val="000000"/>
          <w:sz w:val="28"/>
          <w:szCs w:val="28"/>
          <w:lang w:eastAsia="ru-RU"/>
        </w:rPr>
        <w:tab/>
        <w:t>Наблюдение сплошных и линейчатых спектров излучения.</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w:t>
      </w:r>
      <w:r w:rsidRPr="005564D0">
        <w:rPr>
          <w:rFonts w:ascii="Times New Roman" w:eastAsia="Times New Roman" w:hAnsi="Times New Roman" w:cs="Times New Roman"/>
          <w:color w:val="000000"/>
          <w:sz w:val="28"/>
          <w:szCs w:val="28"/>
          <w:lang w:eastAsia="ru-RU"/>
        </w:rPr>
        <w:tab/>
        <w:t>Исследование треков: измерение энергии частицы по тормозному пути (по фотографиям).</w:t>
      </w:r>
    </w:p>
    <w:p w:rsidR="005564D0" w:rsidRPr="005564D0" w:rsidRDefault="005564D0" w:rsidP="005564D0">
      <w:pPr>
        <w:widowControl w:val="0"/>
        <w:tabs>
          <w:tab w:val="left" w:pos="0"/>
          <w:tab w:val="right" w:pos="340"/>
          <w:tab w:val="left" w:pos="39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w:t>
      </w:r>
      <w:r w:rsidRPr="005564D0">
        <w:rPr>
          <w:rFonts w:ascii="Times New Roman" w:eastAsia="Times New Roman" w:hAnsi="Times New Roman" w:cs="Times New Roman"/>
          <w:color w:val="000000"/>
          <w:sz w:val="28"/>
          <w:szCs w:val="28"/>
          <w:lang w:eastAsia="ru-RU"/>
        </w:rPr>
        <w:tab/>
        <w:t>Измерение радиоактивного фона.</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Повторительно-обобщающий модуль</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 основе полученных знаний распознавать и научно объяснять физические явления в окружающей природе и повседневной жизни;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научные методы исследования физических явлений, в том числе для проверки гипотез и получения теоретических выводов;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5564D0" w:rsidRPr="005564D0" w:rsidRDefault="005564D0" w:rsidP="005564D0">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Планируемые результаты освоения  учебного предмета «Физика» </w:t>
      </w:r>
      <w:r w:rsidRPr="005564D0">
        <w:rPr>
          <w:rFonts w:ascii="Times New Roman" w:eastAsia="Times New Roman" w:hAnsi="Times New Roman" w:cs="Times New Roman"/>
          <w:b/>
          <w:bCs/>
          <w:color w:val="000000"/>
          <w:sz w:val="28"/>
          <w:szCs w:val="28"/>
          <w:lang w:eastAsia="ru-RU"/>
        </w:rPr>
        <w:br/>
        <w:t>на уровне основного общего образования</w:t>
      </w:r>
    </w:p>
    <w:p w:rsidR="005564D0" w:rsidRPr="005564D0" w:rsidRDefault="005564D0" w:rsidP="005564D0">
      <w:pPr>
        <w:spacing w:after="0" w:line="240" w:lineRule="auto"/>
        <w:rPr>
          <w:rFonts w:ascii="Times New Roman" w:eastAsia="MS Mincho" w:hAnsi="Times New Roman" w:cs="Times New Roman"/>
          <w:sz w:val="28"/>
          <w:lang w:eastAsia="ru-RU"/>
        </w:rPr>
      </w:pP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Личностные результаты</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Патриотическое воспитание</w:t>
      </w:r>
      <w:r w:rsidRPr="005564D0">
        <w:rPr>
          <w:rFonts w:ascii="Times New Roman" w:eastAsia="Times New Roman" w:hAnsi="Times New Roman" w:cs="Times New Roman"/>
          <w:b/>
          <w:bCs/>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проявление интереса к истории и современному состоянию российской физической науки;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ценностное отношение к достижениям российских учёных-физиков.</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Гражданское и духовно-нравственное воспитание</w:t>
      </w:r>
      <w:r w:rsidRPr="005564D0">
        <w:rPr>
          <w:rFonts w:ascii="Times New Roman" w:eastAsia="Times New Roman" w:hAnsi="Times New Roman" w:cs="Times New Roman"/>
          <w:b/>
          <w:bCs/>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осознание важности морально-этических принципов в деятельности учёного. </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Эстетическое воспитание</w:t>
      </w:r>
      <w:r w:rsidRPr="005564D0">
        <w:rPr>
          <w:rFonts w:ascii="Times New Roman" w:eastAsia="Times New Roman" w:hAnsi="Times New Roman" w:cs="Times New Roman"/>
          <w:b/>
          <w:bCs/>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восприятие эстетических качеств физической науки: её гармоничного построения, строгости, точности, лаконичности.  </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Ценности научного познания</w:t>
      </w:r>
      <w:r w:rsidRPr="005564D0">
        <w:rPr>
          <w:rFonts w:ascii="Times New Roman" w:eastAsia="Times New Roman" w:hAnsi="Times New Roman" w:cs="Times New Roman"/>
          <w:b/>
          <w:bCs/>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развитие научной любознательности, интереса к исследовательской деятельности.</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Формирование культуры здоровья и эмоционального благополучия</w:t>
      </w:r>
      <w:r w:rsidRPr="005564D0">
        <w:rPr>
          <w:rFonts w:ascii="Times New Roman" w:eastAsia="Times New Roman" w:hAnsi="Times New Roman" w:cs="Times New Roman"/>
          <w:b/>
          <w:bCs/>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сформированность навыка рефлексии, признание своего права на ошибку и такого же права у другого человека.</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Трудовое воспитание</w:t>
      </w:r>
      <w:r w:rsidRPr="005564D0">
        <w:rPr>
          <w:rFonts w:ascii="Times New Roman" w:eastAsia="Times New Roman" w:hAnsi="Times New Roman" w:cs="Times New Roman"/>
          <w:b/>
          <w:bCs/>
          <w:color w:val="000000"/>
          <w:sz w:val="28"/>
          <w:szCs w:val="28"/>
          <w:lang w:eastAsia="ru-RU"/>
        </w:rPr>
        <w:t>:</w:t>
      </w:r>
      <w:r w:rsidRPr="005564D0">
        <w:rPr>
          <w:rFonts w:ascii="Times New Roman" w:eastAsia="Times New Roman" w:hAnsi="Times New Roman" w:cs="Times New Roman"/>
          <w:b/>
          <w:bCs/>
          <w:i/>
          <w:iCs/>
          <w:color w:val="000000"/>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интерес к практическому изучению профессий, связанных с физикой.</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Экологическое воспитание</w:t>
      </w:r>
      <w:r w:rsidRPr="005564D0">
        <w:rPr>
          <w:rFonts w:ascii="Times New Roman" w:eastAsia="Times New Roman" w:hAnsi="Times New Roman" w:cs="Times New Roman"/>
          <w:b/>
          <w:bCs/>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осознание глобального характера экологических проблем и путей их решения.</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Адаптация обучающегося к изменяющимся условиям социальной и природной среды</w:t>
      </w:r>
      <w:r w:rsidRPr="005564D0">
        <w:rPr>
          <w:rFonts w:ascii="Times New Roman" w:eastAsia="Times New Roman" w:hAnsi="Times New Roman" w:cs="Times New Roman"/>
          <w:b/>
          <w:bCs/>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повышение уровня своей компетентности через практическую деятельность;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потребность в формировании новых знаний, в том числе формулировать идеи, понятия, гипотезы о физических объектах и явлениях;</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осознание дефицитов собственных знаний и компетентностей в области физики;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планирование своего развития в приобретении новых физических знаний;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стремление анализировать и выявлять взаимосвязи природы, общества и экономики, в том числе с использованием физических знаний;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оценка своих действий с учётом влияния на окружающую среду, возможных глобальных последствий.</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Метапредметные результаты</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Универсальные познавательные действия</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Базовые логические действия</w:t>
      </w:r>
      <w:r w:rsidRPr="005564D0">
        <w:rPr>
          <w:rFonts w:ascii="Times New Roman" w:eastAsia="Times New Roman" w:hAnsi="Times New Roman" w:cs="Times New Roman"/>
          <w:b/>
          <w:bCs/>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и характеризовать существенные признаки объектов (явлений);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устанавливать существенный признак классификации, основания для обобщения и сравнения;</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выявлять закономерности и противоречия в рассматриваемых фактах, данных и наблюдениях, относящихся к физическим явлениям;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Базовые исследовательские действия</w:t>
      </w:r>
      <w:r w:rsidRPr="005564D0">
        <w:rPr>
          <w:rFonts w:ascii="Times New Roman" w:eastAsia="Times New Roman" w:hAnsi="Times New Roman" w:cs="Times New Roman"/>
          <w:b/>
          <w:bCs/>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использовать вопросы как исследовательский инструмент </w:t>
      </w:r>
      <w:r w:rsidRPr="005564D0">
        <w:rPr>
          <w:rFonts w:ascii="Times New Roman" w:eastAsia="Times New Roman" w:hAnsi="Times New Roman" w:cs="Times New Roman"/>
          <w:color w:val="000000"/>
          <w:sz w:val="28"/>
          <w:szCs w:val="28"/>
          <w:lang w:eastAsia="ru-RU"/>
        </w:rPr>
        <w:br/>
        <w:t>познания;</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по самостоятельно составленному плану опыт, несложный физический эксперимент, небольшое исследование физического явления;</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оценивать на применимость и достоверность информацию, полученную в ходе исследования или эксперимента;</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 формулировать обобщения и выводы по результатам проведённого наблюдения, опыта, исследования;</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Работа с информацией</w:t>
      </w:r>
      <w:r w:rsidRPr="005564D0">
        <w:rPr>
          <w:rFonts w:ascii="Times New Roman" w:eastAsia="Times New Roman" w:hAnsi="Times New Roman" w:cs="Times New Roman"/>
          <w:b/>
          <w:bCs/>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анализировать, систематизировать и интерпретировать информацию различных видов и форм представления;</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Универсальные коммуникативные действия</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Общение</w:t>
      </w:r>
      <w:r w:rsidRPr="005564D0">
        <w:rPr>
          <w:rFonts w:ascii="Times New Roman" w:eastAsia="Times New Roman" w:hAnsi="Times New Roman" w:cs="Times New Roman"/>
          <w:b/>
          <w:bCs/>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сопоставлять свои суждения с суждениями других участников диалога, обнаруживать различие и сходство позиций;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выражать свою точку зрения в устных и письменных текстах;</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публично представлять результаты выполненного физического опыта (эксперимента, исследования, проекта).</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 xml:space="preserve">Совместная деятельность </w:t>
      </w:r>
      <w:r w:rsidRPr="005564D0">
        <w:rPr>
          <w:rFonts w:ascii="Times New Roman" w:eastAsia="Times New Roman" w:hAnsi="Times New Roman" w:cs="Times New Roman"/>
          <w:b/>
          <w:bCs/>
          <w:color w:val="000000"/>
          <w:sz w:val="28"/>
          <w:szCs w:val="28"/>
          <w:lang w:eastAsia="ru-RU"/>
        </w:rPr>
        <w:t>(</w:t>
      </w:r>
      <w:r w:rsidRPr="005564D0">
        <w:rPr>
          <w:rFonts w:ascii="Times New Roman" w:eastAsia="Times New Roman" w:hAnsi="Times New Roman" w:cs="Times New Roman"/>
          <w:b/>
          <w:bCs/>
          <w:i/>
          <w:iCs/>
          <w:color w:val="000000"/>
          <w:sz w:val="28"/>
          <w:szCs w:val="28"/>
          <w:lang w:eastAsia="ru-RU"/>
        </w:rPr>
        <w:t>сотрудничество</w:t>
      </w:r>
      <w:r w:rsidRPr="005564D0">
        <w:rPr>
          <w:rFonts w:ascii="Times New Roman" w:eastAsia="Times New Roman" w:hAnsi="Times New Roman" w:cs="Times New Roman"/>
          <w:b/>
          <w:bCs/>
          <w:color w:val="000000"/>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понимать и использовать преимущества командной и индивидуальной работы при решении конкретной физической проблемы;</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оценивать качество своего вклада в общий продукт по критериям, самостоятельно сформулированным участниками взаимодействия.</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Универсальные регулятивные действия</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Самоорганизация:</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проблемы в жизненных и учебных ситуациях, требующих для решения физических знаний;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ориентироваться в различных подходах принятия решений (индивидуальное, принятие решения в группе, принятие решений группой);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делать выбор и брать ответственность за решение.</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 xml:space="preserve">Самоконтроль </w:t>
      </w:r>
      <w:r w:rsidRPr="005564D0">
        <w:rPr>
          <w:rFonts w:ascii="Times New Roman" w:eastAsia="Times New Roman" w:hAnsi="Times New Roman" w:cs="Times New Roman"/>
          <w:b/>
          <w:bCs/>
          <w:color w:val="000000"/>
          <w:sz w:val="28"/>
          <w:szCs w:val="28"/>
          <w:lang w:eastAsia="ru-RU"/>
        </w:rPr>
        <w:t>(</w:t>
      </w:r>
      <w:r w:rsidRPr="005564D0">
        <w:rPr>
          <w:rFonts w:ascii="Times New Roman" w:eastAsia="Times New Roman" w:hAnsi="Times New Roman" w:cs="Times New Roman"/>
          <w:b/>
          <w:bCs/>
          <w:i/>
          <w:iCs/>
          <w:color w:val="000000"/>
          <w:sz w:val="28"/>
          <w:szCs w:val="28"/>
          <w:lang w:eastAsia="ru-RU"/>
        </w:rPr>
        <w:t>рефлексия</w:t>
      </w:r>
      <w:r w:rsidRPr="005564D0">
        <w:rPr>
          <w:rFonts w:ascii="Times New Roman" w:eastAsia="Times New Roman" w:hAnsi="Times New Roman" w:cs="Times New Roman"/>
          <w:b/>
          <w:bCs/>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давать адекватную оценку ситуации и предлагать план её изменения;</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причины достижения (недостижения) результатов деятельности, давать оценку приобретённому опыту;</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оценивать соответствие результата цели и условиям.</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Эмоциональный интеллект</w:t>
      </w:r>
      <w:r w:rsidRPr="005564D0">
        <w:rPr>
          <w:rFonts w:ascii="Times New Roman" w:eastAsia="Times New Roman" w:hAnsi="Times New Roman" w:cs="Times New Roman"/>
          <w:b/>
          <w:bCs/>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ставить себя на место другого человека в ходе спора или дискуссии на научную тему, понимать мотивы, намерения и логику другого.</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Принятие себя и других</w:t>
      </w:r>
      <w:r w:rsidRPr="005564D0">
        <w:rPr>
          <w:rFonts w:ascii="Times New Roman" w:eastAsia="Times New Roman" w:hAnsi="Times New Roman" w:cs="Times New Roman"/>
          <w:b/>
          <w:bCs/>
          <w:color w:val="000000"/>
          <w:sz w:val="28"/>
          <w:szCs w:val="28"/>
          <w:lang w:eastAsia="ru-RU"/>
        </w:rPr>
        <w:t>:</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признавать своё право на ошибку при решении физических задач или в утверждениях на научные темы и такое же право другого.</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position w:val="6"/>
          <w:sz w:val="28"/>
          <w:szCs w:val="28"/>
          <w:lang w:eastAsia="ru-RU"/>
        </w:rPr>
      </w:pP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Предметные результаты </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7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Предметные результаты на базовом уровне должны отражать сформированность у обучающихся умений: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соблюдать правила техники безопасности при работе с лабораторным оборудованием;</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8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Предметные результаты на базовом уровне должны отражать сформированность у обучающихся умений: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sidRPr="005564D0">
        <w:rPr>
          <w:rFonts w:ascii="Times New Roman" w:eastAsia="Times New Roman" w:hAnsi="Times New Roman" w:cs="Times New Roman"/>
          <w:b/>
          <w:b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описывать ход опыта и формулировать выводы;</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соблюдать правила техники безопасности при работе с лабораторным оборудованием;</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9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Предметные результаты на базовом уровне должны отражать сформированность у обучающихся умений: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5564D0">
        <w:rPr>
          <w:rFonts w:ascii="Times New Roman" w:eastAsia="Times New Roman" w:hAnsi="Times New Roman" w:cs="Times New Roman"/>
          <w:color w:val="000000"/>
          <w:spacing w:val="-2"/>
          <w:sz w:val="28"/>
          <w:szCs w:val="28"/>
          <w:lang w:eastAsia="ru-RU"/>
        </w:rPr>
        <w:t xml:space="preserve">центр тяжести твёрдого тела, </w:t>
      </w:r>
      <w:r w:rsidRPr="005564D0">
        <w:rPr>
          <w:rFonts w:ascii="Times New Roman" w:eastAsia="Times New Roman" w:hAnsi="Times New Roman" w:cs="Times New Roman"/>
          <w:color w:val="000000"/>
          <w:sz w:val="28"/>
          <w:szCs w:val="28"/>
          <w:lang w:eastAsia="ru-RU"/>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решать расчётные задачи (опирающиеся на систему из 2–</w:t>
      </w:r>
      <w:r w:rsidRPr="005564D0">
        <w:rPr>
          <w:rFonts w:ascii="Times New Roman" w:eastAsia="Times New Roman" w:hAnsi="Times New Roman" w:cs="Times New Roman"/>
          <w:color w:val="000000"/>
          <w:sz w:val="28"/>
          <w:szCs w:val="28"/>
          <w:lang w:eastAsia="ru-RU"/>
        </w:rPr>
        <w:br/>
        <w:t>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sidRPr="005564D0">
        <w:rPr>
          <w:rFonts w:ascii="Times New Roman" w:eastAsia="Times New Roman" w:hAnsi="Times New Roman" w:cs="Times New Roman"/>
          <w:b/>
          <w:b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описывать ход опыта и его результаты, формулировать выводы;</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соблюдать правила техники безопасности при работе с лабораторным оборудованием;</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10 класс</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Предметные результаты на базовом уровне должны отражать сформированность у обучающихся умений:</w:t>
      </w:r>
    </w:p>
    <w:p w:rsidR="005564D0" w:rsidRPr="005564D0" w:rsidRDefault="005564D0" w:rsidP="00B44343">
      <w:pPr>
        <w:widowControl w:val="0"/>
        <w:numPr>
          <w:ilvl w:val="0"/>
          <w:numId w:val="57"/>
        </w:numPr>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угла отражения света от угла падения, угла преломления от угла падения светового луча):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rsidR="005564D0" w:rsidRPr="005564D0" w:rsidRDefault="005564D0" w:rsidP="00B44343">
      <w:pPr>
        <w:widowControl w:val="0"/>
        <w:numPr>
          <w:ilvl w:val="0"/>
          <w:numId w:val="57"/>
        </w:numPr>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радиоактивный фон): планировать измерения;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погрешности измерений (при наличии возможности или проводить виртуальные лабораторные работы);</w:t>
      </w:r>
    </w:p>
    <w:p w:rsidR="005564D0" w:rsidRPr="005564D0" w:rsidRDefault="005564D0" w:rsidP="00B44343">
      <w:pPr>
        <w:widowControl w:val="0"/>
        <w:numPr>
          <w:ilvl w:val="0"/>
          <w:numId w:val="57"/>
        </w:numPr>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rsidR="005564D0" w:rsidRPr="005564D0" w:rsidRDefault="005564D0" w:rsidP="00B44343">
      <w:pPr>
        <w:widowControl w:val="0"/>
        <w:numPr>
          <w:ilvl w:val="0"/>
          <w:numId w:val="57"/>
        </w:numPr>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различать основные признаки изученных физических моделей: материальная точка, абсолютно твердое тело, планетарная модель атома, нуклонная модель атомного ядра;</w:t>
      </w:r>
    </w:p>
    <w:p w:rsidR="005564D0" w:rsidRPr="005564D0" w:rsidRDefault="005564D0" w:rsidP="00B44343">
      <w:pPr>
        <w:widowControl w:val="0"/>
        <w:numPr>
          <w:ilvl w:val="0"/>
          <w:numId w:val="57"/>
        </w:numPr>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ракеты, эхолот, очки, перископ, фотоаппарат, волоконная оптика, спектроскоп, дозиметр, камера Вильсона), используя знания о свойствах физических явлений и необходимые физические закономерности;</w:t>
      </w:r>
    </w:p>
    <w:p w:rsidR="005564D0" w:rsidRPr="005564D0" w:rsidRDefault="005564D0" w:rsidP="00B44343">
      <w:pPr>
        <w:widowControl w:val="0"/>
        <w:numPr>
          <w:ilvl w:val="0"/>
          <w:numId w:val="57"/>
        </w:numPr>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5564D0" w:rsidRPr="005564D0" w:rsidRDefault="005564D0" w:rsidP="00B44343">
      <w:pPr>
        <w:widowControl w:val="0"/>
        <w:numPr>
          <w:ilvl w:val="0"/>
          <w:numId w:val="57"/>
        </w:numPr>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564D0" w:rsidRPr="005564D0" w:rsidRDefault="005564D0" w:rsidP="00B44343">
      <w:pPr>
        <w:widowControl w:val="0"/>
        <w:numPr>
          <w:ilvl w:val="0"/>
          <w:numId w:val="57"/>
        </w:numPr>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из курса физики и дополнительных источников;</w:t>
      </w:r>
    </w:p>
    <w:p w:rsidR="005564D0" w:rsidRPr="005564D0" w:rsidRDefault="005564D0" w:rsidP="00B44343">
      <w:pPr>
        <w:widowControl w:val="0"/>
        <w:numPr>
          <w:ilvl w:val="0"/>
          <w:numId w:val="57"/>
        </w:numPr>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5564D0" w:rsidRPr="005564D0" w:rsidRDefault="005564D0" w:rsidP="00B44343">
      <w:pPr>
        <w:widowControl w:val="0"/>
        <w:numPr>
          <w:ilvl w:val="0"/>
          <w:numId w:val="57"/>
        </w:numPr>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создавать собственные письменные и устные сообщения,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 учитывая особенности аудитории сверстников;</w:t>
      </w:r>
    </w:p>
    <w:p w:rsidR="005564D0" w:rsidRPr="005564D0" w:rsidRDefault="005564D0" w:rsidP="00B44343">
      <w:pPr>
        <w:widowControl w:val="0"/>
        <w:numPr>
          <w:ilvl w:val="0"/>
          <w:numId w:val="57"/>
        </w:numPr>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rsidR="005564D0" w:rsidRPr="005564D0" w:rsidRDefault="005564D0" w:rsidP="005564D0">
      <w:pPr>
        <w:widowControl w:val="0"/>
        <w:autoSpaceDE w:val="0"/>
        <w:autoSpaceDN w:val="0"/>
        <w:adjustRightInd w:val="0"/>
        <w:spacing w:after="0" w:line="240" w:lineRule="auto"/>
        <w:ind w:left="227" w:firstLine="709"/>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color w:val="000000"/>
          <w:sz w:val="28"/>
          <w:szCs w:val="28"/>
          <w:lang w:eastAsia="ru-RU"/>
        </w:rPr>
      </w:pPr>
      <w:r w:rsidRPr="005564D0">
        <w:rPr>
          <w:rFonts w:ascii="Times New Roman" w:eastAsia="Calibri" w:hAnsi="Times New Roman" w:cs="Times New Roman"/>
          <w:b/>
          <w:color w:val="000000"/>
          <w:sz w:val="28"/>
          <w:szCs w:val="28"/>
          <w:lang w:eastAsia="ru-RU"/>
        </w:rPr>
        <w:t>Подходы к оцениванию планируемых результатов обучения</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При оценивании планируемых результатов обучения физике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физике. При сниженной работоспособности, выраженных нарушениях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color w:val="000000"/>
          <w:sz w:val="28"/>
          <w:szCs w:val="28"/>
          <w:lang w:eastAsia="ru-RU"/>
        </w:rPr>
      </w:pPr>
      <w:r w:rsidRPr="005564D0">
        <w:rPr>
          <w:rFonts w:ascii="Times New Roman" w:eastAsia="Calibri" w:hAnsi="Times New Roman" w:cs="Times New Roman"/>
          <w:b/>
          <w:color w:val="000000"/>
          <w:sz w:val="28"/>
          <w:szCs w:val="28"/>
          <w:lang w:eastAsia="ru-RU"/>
        </w:rPr>
        <w:t>Специальные условия реализации дисциплины</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2. Должны быть созданы условия для функционирования современной информационно-образовательной среды по физике,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5564D0" w:rsidRPr="005564D0" w:rsidRDefault="005564D0" w:rsidP="005564D0">
      <w:pPr>
        <w:spacing w:after="0" w:line="240" w:lineRule="auto"/>
        <w:ind w:firstLine="709"/>
        <w:rPr>
          <w:rFonts w:ascii="Times New Roman" w:eastAsia="MS Mincho" w:hAnsi="Times New Roman" w:cs="Times New Roman"/>
          <w:color w:val="000000"/>
          <w:sz w:val="28"/>
          <w:szCs w:val="28"/>
          <w:lang w:eastAsia="ru-RU"/>
        </w:rPr>
      </w:pPr>
    </w:p>
    <w:p w:rsidR="005564D0" w:rsidRPr="005564D0" w:rsidRDefault="005564D0" w:rsidP="005564D0">
      <w:pPr>
        <w:spacing w:after="0" w:line="240" w:lineRule="auto"/>
        <w:ind w:firstLine="709"/>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br w:type="page"/>
      </w: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95" w:name="_Toc98881197"/>
      <w:r w:rsidRPr="005564D0">
        <w:rPr>
          <w:rFonts w:ascii="Times New Roman" w:eastAsia="Calibri" w:hAnsi="Times New Roman" w:cs="Times New Roman"/>
          <w:b/>
          <w:w w:val="105"/>
          <w:sz w:val="32"/>
          <w:szCs w:val="24"/>
        </w:rPr>
        <w:t>3.2.1.10. БИОЛОГИЯ</w:t>
      </w:r>
      <w:bookmarkEnd w:id="95"/>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Примерная рабочая программа (далее Программа) по учебному предмету «Биология»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 xml:space="preserve">Пояснительная записка </w:t>
      </w:r>
    </w:p>
    <w:p w:rsidR="005564D0" w:rsidRPr="005564D0" w:rsidRDefault="005564D0" w:rsidP="005564D0">
      <w:pPr>
        <w:spacing w:after="0" w:line="240" w:lineRule="auto"/>
        <w:ind w:firstLine="709"/>
        <w:jc w:val="center"/>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Общая характеристика учебного предмета «Биология»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5564D0" w:rsidRPr="005564D0" w:rsidRDefault="005564D0" w:rsidP="005564D0">
      <w:pPr>
        <w:spacing w:after="0" w:line="240" w:lineRule="auto"/>
        <w:ind w:firstLine="709"/>
        <w:jc w:val="center"/>
        <w:rPr>
          <w:rFonts w:ascii="Times New Roman" w:eastAsia="Times New Roman" w:hAnsi="Times New Roman" w:cs="Times New Roman"/>
          <w:color w:val="000000"/>
          <w:spacing w:val="-2"/>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Цели изучения учебного предмета «Биология»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Целями изучения биологии на уровне основного общего образования являются:</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формирование системы знаний о признаках и процессах жизнедеятельности биологических систем разного уровня организации; </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формирование системы знаний об особенностях строения, жизнедеятельности организма человека, условиях сохранения его здоровья; </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формирование умений применять методы биологической науки для изучения биологических систем, в том числе и организма человека;</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формирование экологической культуры в целях сохранения собственного здоровья и охраны окружающей среды.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Достижение целей обеспечивается решением следующих </w:t>
      </w:r>
      <w:r w:rsidRPr="005564D0">
        <w:rPr>
          <w:rFonts w:ascii="Times New Roman" w:eastAsia="Times New Roman" w:hAnsi="Times New Roman" w:cs="Times New Roman"/>
          <w:color w:val="000000"/>
          <w:sz w:val="28"/>
          <w:szCs w:val="28"/>
          <w:lang w:eastAsia="ru-RU"/>
        </w:rPr>
        <w:br/>
        <w:t xml:space="preserve">ЗАДАЧ: </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воспитание биологически и экологически грамотной личности, готовой к сохранению собственного здоровья и охраны окружающей среды.</w:t>
      </w:r>
    </w:p>
    <w:p w:rsidR="005564D0" w:rsidRPr="005564D0" w:rsidRDefault="005564D0" w:rsidP="005564D0">
      <w:pPr>
        <w:spacing w:after="0" w:line="240" w:lineRule="auto"/>
        <w:jc w:val="center"/>
        <w:rPr>
          <w:rFonts w:ascii="Times New Roman" w:eastAsia="Calibri" w:hAnsi="Times New Roman" w:cs="Times New Roman"/>
          <w:b/>
          <w:bCs/>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Принципы и подходы к реализации примерной адаптированной программы</w:t>
      </w:r>
    </w:p>
    <w:p w:rsidR="005564D0" w:rsidRPr="005564D0" w:rsidRDefault="005564D0" w:rsidP="005564D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Практически весь теоретический учебный материал программы  по предмету «Биология» доступен для восприятия обучающимися с НОДА, и основные понятия данного курса ими успешно усваиваются, поскольку изучение биологии основано на конкретных биологических объектах окружающего мира – живых организмах своей местности, знакомых обучающимся с НОДА из накопленного жизненного опыта. Однако в связи с особенностями развития двигательной сферы обучающихся с НОДА выполнение большей части лабораторных и практических работ программы курса ими затруднено. Поэтому выполнение лабораторных и практических работ может осуществляться с  использование цифровой образовательной среды: виртуальных лабораторий, образовательных материалов МЭШ, РЭШ и сети Интернет. </w:t>
      </w:r>
    </w:p>
    <w:p w:rsidR="005564D0" w:rsidRPr="005564D0" w:rsidRDefault="005564D0" w:rsidP="005564D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ab/>
        <w:t xml:space="preserve">Целесообразно проведение экскурсий в природу, и живой уголок, так как большинство изучаемых объектов и явлений, предусмотренных программой, доступны непосредственному наблюдению обучающимися. Актуально использование образовательной среды родного города или края в качестве посещения биологических музеев, или проведение виртуальных экскурсий с последующим решением практико-ориентированных задач. </w:t>
      </w:r>
    </w:p>
    <w:p w:rsidR="005564D0" w:rsidRPr="005564D0" w:rsidRDefault="005564D0" w:rsidP="005564D0">
      <w:pPr>
        <w:spacing w:after="0" w:line="240" w:lineRule="auto"/>
        <w:ind w:firstLine="708"/>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bCs/>
          <w:color w:val="000000"/>
          <w:sz w:val="28"/>
          <w:szCs w:val="28"/>
          <w:lang w:eastAsia="ru-RU"/>
        </w:rPr>
        <w:t>При реализации принципа дифференцированного (индивидуального) подхода в обучении биологии учащихся с НОДА необходимо учитывать уровень развития мануальных навыков обучающихся. Учитель в процессе обучения определяет возможности учащихся выполнять письменные работы, пользоваться лабораторным оборудованием в процессе выполнения практических и лабораторных работ. Так же в процессе обучения биологии, учителю необходимо учитывать уровень и качество развития устной экспрессивной речи обучающихся с НОДА.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5564D0">
        <w:rPr>
          <w:rFonts w:ascii="Times New Roman" w:eastAsia="Calibri" w:hAnsi="Times New Roman" w:cs="Times New Roman"/>
          <w:color w:val="000000"/>
          <w:sz w:val="28"/>
          <w:szCs w:val="28"/>
          <w:lang w:eastAsia="ru-RU"/>
        </w:rPr>
        <w:t xml:space="preserve"> Например, одной из форм контроля результатов учебной деятельности обучающихся с НОДА является использование элементов программированного контроля (перфокарт), где в таблицу занесены вопросы и ответы. Обучающимся остается поставить только знак соответствия «+» на пересечении конкретных строк. Такая форма проверки занимает минимальное количество времени. Образцы карт может разработать и создать в интерактивном формате учитель в соответствии с индивидуальными возможностями обучающихся, характером пройденного материала и желаемыми результатами его усвоения.</w:t>
      </w:r>
    </w:p>
    <w:p w:rsidR="005564D0" w:rsidRPr="005564D0" w:rsidRDefault="005564D0" w:rsidP="005564D0">
      <w:pPr>
        <w:spacing w:after="0" w:line="240" w:lineRule="auto"/>
        <w:ind w:firstLine="708"/>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Краеведческий принцип в обучении биологии позволяет строить обучение биологии согласно дидактическому правилу «от известного к неизвестному», «от близкого к далекому», наблюдать в знакомой местности, в повседневной обстановке биологическую действительность, результаты наблюдений использовать для формирования понятий, т.е. устранять абстрактность биологических понятий и их механическое усвоение придать всему обучению, а не только усвоению биологии,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рационального природопользования, осуществления стратегии устойчивого развития в масштабах России и мира.</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Основным дидактическим средством обучения биологии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Основные методы, применяемые при обучении биологии, - наглядные и практические, которые используются в сочетании со словесными методами обучения. Из практических методов обучения следует особо выделить наблюдение. В процессе наблюдений обучающиеся учатся выявлять существенные признаки и свойства объектов и явлений живой природы. Организация наблюдений необходима для развития наблюдательности и активизации познавательной деятельности обучающихся, формирования системы знаний о многообразии растений и животных, особенностях их строения и среды обитания. </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Процесс обучения биологии строится на широком использовании наглядности в соответствии с общими правилами. Однако в частностях при обучении учащихся с НОДА их применение отличается определенным своеобразием, что позволяет учитывать</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w:t>
      </w:r>
      <w:r w:rsidRPr="005564D0">
        <w:rPr>
          <w:rFonts w:ascii="Times New Roman" w:eastAsia="Calibri" w:hAnsi="Times New Roman" w:cs="Times New Roman"/>
          <w:color w:val="000000"/>
          <w:sz w:val="28"/>
          <w:szCs w:val="28"/>
          <w:lang w:eastAsia="ru-RU"/>
        </w:rPr>
        <w:tab/>
        <w:t xml:space="preserve">замедленный темп формирования знаний; </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w:t>
      </w:r>
      <w:r w:rsidRPr="005564D0">
        <w:rPr>
          <w:rFonts w:ascii="Times New Roman" w:eastAsia="Calibri" w:hAnsi="Times New Roman" w:cs="Times New Roman"/>
          <w:color w:val="000000"/>
          <w:sz w:val="28"/>
          <w:szCs w:val="28"/>
          <w:lang w:eastAsia="ru-RU"/>
        </w:rPr>
        <w:tab/>
        <w:t>утомляемость;</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w:t>
      </w:r>
      <w:r w:rsidRPr="005564D0">
        <w:rPr>
          <w:rFonts w:ascii="Times New Roman" w:eastAsia="Calibri" w:hAnsi="Times New Roman" w:cs="Times New Roman"/>
          <w:color w:val="000000"/>
          <w:sz w:val="28"/>
          <w:szCs w:val="28"/>
          <w:lang w:eastAsia="ru-RU"/>
        </w:rPr>
        <w:tab/>
        <w:t>познавательную пассивность.</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В связи с высокой степенью истощаемости внимания и преобладанием у многих обучающихся с НОДА непроизвольностью внимания над произвольным необходима смена видов деятельности на уроке (чередование устной и письменной работы, работы с наглядным материалом, работы на компьютере и т. д.). Учитывая особенности развития  памяти у обучающихся с НОДА, целесообразно применение на различных этапах урока приёма многократного повторения изучаемых понятий. Так как двигательная память у обучающихся развивается с опозданием и своеобразно, а механическая память преобладает, им трудно запомнить последовательность действий при выполнении различных упражнений и заданий на понимание биологических явлений. Поэтому при выполнении заданий, связанных с наблюдениями за биологическими объектами, заданий на понимание сущности явления желательно использовать алгоритмы выполнения заданий, чёткие последовательные инструкции.</w:t>
      </w:r>
    </w:p>
    <w:p w:rsidR="005564D0" w:rsidRPr="005564D0" w:rsidRDefault="005564D0" w:rsidP="005564D0">
      <w:pPr>
        <w:tabs>
          <w:tab w:val="left" w:pos="-142"/>
          <w:tab w:val="left" w:pos="426"/>
          <w:tab w:val="left" w:pos="709"/>
          <w:tab w:val="left" w:pos="851"/>
        </w:tabs>
        <w:spacing w:after="0" w:line="240" w:lineRule="auto"/>
        <w:ind w:firstLine="709"/>
        <w:jc w:val="both"/>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Характеристика особых образовательных потребностей</w:t>
      </w:r>
    </w:p>
    <w:p w:rsidR="005564D0" w:rsidRPr="005564D0" w:rsidRDefault="005564D0" w:rsidP="00B44343">
      <w:pPr>
        <w:widowControl w:val="0"/>
        <w:numPr>
          <w:ilvl w:val="0"/>
          <w:numId w:val="57"/>
        </w:numPr>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биологической лаборатории.</w:t>
      </w:r>
    </w:p>
    <w:p w:rsidR="005564D0" w:rsidRPr="005564D0" w:rsidRDefault="005564D0" w:rsidP="00B44343">
      <w:pPr>
        <w:widowControl w:val="0"/>
        <w:numPr>
          <w:ilvl w:val="0"/>
          <w:numId w:val="57"/>
        </w:numPr>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предметно-практический характер обучению биологии и упрощение системы учебно-познавательных задач, решаемых в процессе образования;</w:t>
      </w:r>
    </w:p>
    <w:p w:rsidR="005564D0" w:rsidRPr="005564D0" w:rsidRDefault="005564D0" w:rsidP="00B44343">
      <w:pPr>
        <w:widowControl w:val="0"/>
        <w:numPr>
          <w:ilvl w:val="0"/>
          <w:numId w:val="57"/>
        </w:numPr>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специальное обучение «переносу» сформированных биологических знаний и умений в новые ситуации взаимодействия с окружающей действительностью;</w:t>
      </w:r>
    </w:p>
    <w:p w:rsidR="005564D0" w:rsidRPr="005564D0" w:rsidRDefault="005564D0" w:rsidP="00B44343">
      <w:pPr>
        <w:widowControl w:val="0"/>
        <w:numPr>
          <w:ilvl w:val="0"/>
          <w:numId w:val="57"/>
        </w:numPr>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специальная помощь в развитии возможностей вербальной и невербальной коммуникации на уроках биологии;</w:t>
      </w:r>
    </w:p>
    <w:p w:rsidR="005564D0" w:rsidRPr="005564D0" w:rsidRDefault="005564D0" w:rsidP="00B44343">
      <w:pPr>
        <w:widowControl w:val="0"/>
        <w:numPr>
          <w:ilvl w:val="0"/>
          <w:numId w:val="57"/>
        </w:numPr>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обеспечение особой пространственной и временной организации образовательной среды;</w:t>
      </w:r>
    </w:p>
    <w:p w:rsidR="005564D0" w:rsidRPr="005564D0" w:rsidRDefault="005564D0" w:rsidP="00B44343">
      <w:pPr>
        <w:widowControl w:val="0"/>
        <w:numPr>
          <w:ilvl w:val="0"/>
          <w:numId w:val="57"/>
        </w:numPr>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необходимо использование опор с детализацией в форме алгоритмов для конкретизации действий при самостоятельной работе. </w:t>
      </w:r>
    </w:p>
    <w:p w:rsidR="005564D0" w:rsidRPr="005564D0" w:rsidRDefault="005564D0" w:rsidP="005564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jc w:val="both"/>
        <w:rPr>
          <w:rFonts w:ascii="Times New Roman" w:eastAsia="TimesNewRomanPSMT" w:hAnsi="Times New Roman" w:cs="Times New Roman"/>
          <w:color w:val="000000"/>
          <w:sz w:val="28"/>
          <w:szCs w:val="28"/>
          <w:lang w:eastAsia="ru-RU"/>
        </w:rPr>
      </w:pPr>
    </w:p>
    <w:p w:rsidR="005564D0" w:rsidRPr="005564D0" w:rsidRDefault="005564D0" w:rsidP="005564D0">
      <w:pPr>
        <w:spacing w:after="0" w:line="240" w:lineRule="auto"/>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Место учебного предмета «Биология» в учебном плане</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с 5 по 6  класс – 1 час в неделю, в 7–10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5564D0" w:rsidRPr="005564D0" w:rsidRDefault="005564D0" w:rsidP="005564D0">
      <w:pPr>
        <w:keepNext/>
        <w:widowControl w:val="0"/>
        <w:suppressAutoHyphens/>
        <w:autoSpaceDE w:val="0"/>
        <w:autoSpaceDN w:val="0"/>
        <w:adjustRightInd w:val="0"/>
        <w:spacing w:after="0" w:line="240" w:lineRule="auto"/>
        <w:ind w:firstLine="851"/>
        <w:jc w:val="center"/>
        <w:textAlignment w:val="center"/>
        <w:rPr>
          <w:rFonts w:ascii="Times New Roman" w:eastAsia="Times New Roman" w:hAnsi="Times New Roman" w:cs="Times New Roman"/>
          <w:b/>
          <w:bCs/>
          <w:caps/>
          <w:color w:val="000000"/>
          <w:position w:val="6"/>
          <w:sz w:val="28"/>
          <w:szCs w:val="28"/>
          <w:lang w:eastAsia="ru-RU"/>
        </w:rPr>
      </w:pPr>
    </w:p>
    <w:p w:rsidR="005564D0" w:rsidRPr="005564D0" w:rsidRDefault="005564D0" w:rsidP="005564D0">
      <w:pPr>
        <w:spacing w:after="0" w:line="240" w:lineRule="auto"/>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 xml:space="preserve">Содержание учебного предмета «Биология» </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5 класс</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1. Биология</w:t>
      </w:r>
      <w:r w:rsidRPr="005564D0">
        <w:rPr>
          <w:rFonts w:ascii="Times New Roman" w:eastAsia="Times New Roman" w:hAnsi="Times New Roman" w:cs="Times New Roman"/>
          <w:b/>
          <w:bCs/>
          <w:color w:val="000000"/>
          <w:sz w:val="28"/>
          <w:szCs w:val="28"/>
          <w:lang w:val="en-GB" w:eastAsia="ru-RU"/>
        </w:rPr>
        <w:t> </w:t>
      </w:r>
      <w:r w:rsidRPr="005564D0">
        <w:rPr>
          <w:rFonts w:ascii="Times New Roman" w:eastAsia="Times New Roman" w:hAnsi="Times New Roman" w:cs="Times New Roman"/>
          <w:b/>
          <w:bCs/>
          <w:color w:val="000000"/>
          <w:sz w:val="28"/>
          <w:szCs w:val="28"/>
          <w:lang w:eastAsia="ru-RU"/>
        </w:rPr>
        <w:t>– наука о живой природе</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Кабинет биологии. Правила поведения и работы в кабинете с биологическими приборами и инструментами.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2. Методы изучения живой природы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pacing w:val="-1"/>
          <w:sz w:val="28"/>
          <w:szCs w:val="28"/>
          <w:lang w:eastAsia="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r w:rsidRPr="005564D0">
        <w:rPr>
          <w:rFonts w:ascii="Times New Roman" w:eastAsia="Times New Roman" w:hAnsi="Times New Roman" w:cs="Times New Roman"/>
          <w:color w:val="000000"/>
          <w:sz w:val="28"/>
          <w:szCs w:val="28"/>
          <w:vertAlign w:val="superscript"/>
          <w:lang w:eastAsia="ru-RU"/>
        </w:rPr>
        <w:footnoteReference w:id="14"/>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Изучение лабораторного оборудования: термометры, весы, чашки Петри, пробирки, мензурки. Правила работы с оборудованием в школьном кабинете.</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Ознакомление с устройством лупы, светового микроскопа, правила работы с ними.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Экскурсии или видеоэкскурсии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Овладение методами изучения живой природы – наблюдением и экспериментом.</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3. Организмы</w:t>
      </w:r>
      <w:r w:rsidRPr="005564D0">
        <w:rPr>
          <w:rFonts w:ascii="Times New Roman" w:eastAsia="Times New Roman" w:hAnsi="Times New Roman" w:cs="Times New Roman"/>
          <w:b/>
          <w:bCs/>
          <w:color w:val="000000"/>
          <w:sz w:val="28"/>
          <w:szCs w:val="28"/>
          <w:lang w:val="en-GB" w:eastAsia="ru-RU"/>
        </w:rPr>
        <w:t> </w:t>
      </w:r>
      <w:r w:rsidRPr="005564D0">
        <w:rPr>
          <w:rFonts w:ascii="Times New Roman" w:eastAsia="Times New Roman" w:hAnsi="Times New Roman" w:cs="Times New Roman"/>
          <w:b/>
          <w:bCs/>
          <w:color w:val="000000"/>
          <w:sz w:val="28"/>
          <w:szCs w:val="28"/>
          <w:lang w:eastAsia="ru-RU"/>
        </w:rPr>
        <w:t>– тела живой природы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Понятие об организме. Доядерные и ядерные организмы.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Одноклеточные и многоклеточные организмы. Клетки, ткани, органы, системы органов.</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Жизнедеятельность организмов. Особенности строения и процессов жизнедеятельности у растений, животных, бактерий и грибов.</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Свойства организмов: питание, дыхание, выделение, движение, размножение, развитие, раздражимость, приспособленность. Организм – единое целое.</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Изучение клеток кожицы чешуи лука под лупой и микроскопом (на примере самостоятельно приготовленного микропрепарата).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Ознакомление с принципами систематики организмов.</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Наблюдение за потреблением воды растением.</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4. Организмы и среда обитания</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Выявление приспособлений организмов к среде обитания (на конкретных примерах).</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Экскурсии или видеоэкскурсии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Растительный и животный мир родного края (краеведение).</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5. Природные сообщества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Природные зоны Земли, их обитатели. Флора и фауна природных зон. Ландшафты: природные и культурные.</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Изучение искусственных сообществ и их обитателей (на примере аквариума и др.).</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Экскурсии или видеоэкскурсии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Изучение природных сообществ (на примере леса, озера, пруда, луга и др.).</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Изучение сезонных явлений в жизни природных сообществ.</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6. Живая природа и человек</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Проведение акции по уборке мусора в ближайшем лесу, парке, сквере или на пришкольной территории.</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6 класс</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1. Растительный организм</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Ботаника – наука о растениях. Разделы ботаники. Связь ботаники с другими науками и техникой. Общие признаки растений.</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Разнообразие растений. Уровни организации растительного организма. Высшие и низшие растения. Споровые и семенные растения.</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Органы и системы органов растений. Строение органов растительного организма, их роль и связь между собой.</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Изучение микроскопического строения листа водного растения элодеи.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Изучение строения растительных тканей (использование микропрепаратов).</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Экскурсии или видеоэкскурсии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Ознакомление в природе с цветковыми растениями.</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2. Строение и жизнедеятельность </w:t>
      </w:r>
      <w:r w:rsidRPr="005564D0">
        <w:rPr>
          <w:rFonts w:ascii="Times New Roman" w:eastAsia="Times New Roman" w:hAnsi="Times New Roman" w:cs="Times New Roman"/>
          <w:b/>
          <w:bCs/>
          <w:color w:val="000000"/>
          <w:sz w:val="28"/>
          <w:szCs w:val="28"/>
          <w:lang w:eastAsia="ru-RU"/>
        </w:rPr>
        <w:br/>
        <w:t>растительного организма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Питание растения</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Изучение строения корневых систем (стержневой и мочковатой) на примере гербарных экземпляров или живых растений.</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Изучение микропрепарата клеток корня.</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Изучение строения вегетативных и генеративных почек (на примере сирени, тополя и др.).</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 Ознакомление с внешним строением листьев и листорасположением (на комнатных растениях).</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 Изучение микроскопического строения листа (на готовых микропрепаратах).</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6. Наблюдение процесса выделения кислорода на свету аквариумными растениями.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Дыхание растения</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Изучение роли рыхления для дыхания корней.</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Транспорт веществ в растении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Обнаружение неорганических и органических веществ в растении.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Рассматривание микроскопического строения ветки дерева (на готовом микропрепарате).</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Выявление передвижения воды и минеральных веществ по древесине.</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 Исследование строения корневища, клубня, луковицы.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Рост растения</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Наблюдение за ростом корня.</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Наблюдение за ростом побега.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Определение возраста дерева по спилу.</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Размножение растения</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Изучение строения цветков.</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Ознакомление с различными типами соцветий.</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 Изучение строения семян двудольных растений.</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 Изучение строения семян однодольных растений.</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6. Определение всхожести семян культурных растений и посев их в грунт.</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Развитие растения</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Наблюдение за ростом и развитием цветкового растения в комнатных условиях (на примере фасоли или посевного гороха).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Определение условий прорастания семян.</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7 класс</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1. Систематические группы растений</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Классификация растений.</w:t>
      </w:r>
      <w:r w:rsidRPr="005564D0">
        <w:rPr>
          <w:rFonts w:ascii="Times New Roman" w:eastAsia="Times New Roman" w:hAnsi="Times New Roman" w:cs="Times New Roman"/>
          <w:color w:val="000000"/>
          <w:sz w:val="28"/>
          <w:szCs w:val="28"/>
          <w:lang w:eastAsia="ru-RU"/>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Низшие растения. Водоросли.</w:t>
      </w:r>
      <w:r w:rsidRPr="005564D0">
        <w:rPr>
          <w:rFonts w:ascii="Times New Roman" w:eastAsia="Times New Roman" w:hAnsi="Times New Roman" w:cs="Times New Roman"/>
          <w:color w:val="000000"/>
          <w:sz w:val="28"/>
          <w:szCs w:val="28"/>
          <w:lang w:eastAsia="ru-RU"/>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Высшие споровые растения. Моховидные (Мхи).</w:t>
      </w:r>
      <w:r w:rsidRPr="005564D0">
        <w:rPr>
          <w:rFonts w:ascii="Times New Roman" w:eastAsia="Times New Roman" w:hAnsi="Times New Roman" w:cs="Times New Roman"/>
          <w:color w:val="000000"/>
          <w:sz w:val="28"/>
          <w:szCs w:val="28"/>
          <w:lang w:eastAsia="ru-RU"/>
        </w:rPr>
        <w:t xml:space="preserve"> Общая характеристика мхов. Строение и жизнедеятельность зелёных и сфагновых мхов. Приспособленность мхов к жизни на сильно </w:t>
      </w:r>
      <w:r w:rsidRPr="005564D0">
        <w:rPr>
          <w:rFonts w:ascii="Times New Roman" w:eastAsia="Times New Roman" w:hAnsi="Times New Roman" w:cs="Times New Roman"/>
          <w:color w:val="000000"/>
          <w:sz w:val="28"/>
          <w:szCs w:val="28"/>
          <w:lang w:eastAsia="ru-RU"/>
        </w:rPr>
        <w:br/>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Плауновидные (Плауны). Хвощевидные (Хвощи), Папоротниковидные (Папоротники).</w:t>
      </w:r>
      <w:r w:rsidRPr="005564D0">
        <w:rPr>
          <w:rFonts w:ascii="Times New Roman" w:eastAsia="Times New Roman" w:hAnsi="Times New Roman" w:cs="Times New Roman"/>
          <w:color w:val="000000"/>
          <w:sz w:val="28"/>
          <w:szCs w:val="28"/>
          <w:lang w:eastAsia="ru-RU"/>
        </w:rPr>
        <w:t xml:space="preserve"> Общая характеристика. </w:t>
      </w:r>
      <w:r w:rsidRPr="005564D0">
        <w:rPr>
          <w:rFonts w:ascii="Times New Roman" w:eastAsia="Times New Roman" w:hAnsi="Times New Roman" w:cs="Times New Roman"/>
          <w:color w:val="000000"/>
          <w:sz w:val="28"/>
          <w:szCs w:val="28"/>
          <w:lang w:eastAsia="ru-RU"/>
        </w:rPr>
        <w:br/>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Высшие семенные растения. Голосеменные</w:t>
      </w:r>
      <w:r w:rsidRPr="005564D0">
        <w:rPr>
          <w:rFonts w:ascii="Times New Roman" w:eastAsia="Times New Roman" w:hAnsi="Times New Roman" w:cs="Times New Roman"/>
          <w:b/>
          <w:bCs/>
          <w:color w:val="000000"/>
          <w:sz w:val="28"/>
          <w:szCs w:val="28"/>
          <w:lang w:eastAsia="ru-RU"/>
        </w:rPr>
        <w:t>.</w:t>
      </w:r>
      <w:r w:rsidRPr="005564D0">
        <w:rPr>
          <w:rFonts w:ascii="Times New Roman" w:eastAsia="Times New Roman" w:hAnsi="Times New Roman" w:cs="Times New Roman"/>
          <w:color w:val="000000"/>
          <w:sz w:val="28"/>
          <w:szCs w:val="28"/>
          <w:lang w:eastAsia="ru-RU"/>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Покрытосеменные (цветковые) растения.</w:t>
      </w:r>
      <w:r w:rsidRPr="005564D0">
        <w:rPr>
          <w:rFonts w:ascii="Times New Roman" w:eastAsia="Times New Roman" w:hAnsi="Times New Roman" w:cs="Times New Roman"/>
          <w:color w:val="000000"/>
          <w:sz w:val="28"/>
          <w:szCs w:val="28"/>
          <w:lang w:eastAsia="ru-RU"/>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Семейства покрытосеменных* (цветковых) растений.</w:t>
      </w:r>
      <w:r w:rsidRPr="005564D0">
        <w:rPr>
          <w:rFonts w:ascii="Times New Roman" w:eastAsia="Times New Roman" w:hAnsi="Times New Roman" w:cs="Times New Roman"/>
          <w:color w:val="000000"/>
          <w:sz w:val="28"/>
          <w:szCs w:val="28"/>
          <w:lang w:eastAsia="ru-RU"/>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Изучение строения одноклеточных водорослей (на примере хламидомонады и хлореллы).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Изучение строения многоклеточных нитчатых водорослей (на примере спирогиры и улотрикса).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Изучение внешнего строения мхов (на местных видах).</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 Изучение внешнего строения папоротника или хвоща.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 Изучение внешнего строения веток, хвои, шишек и семян голосеменных растений (на примере ели, сосны или лиственницы).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6. Изучение внешнего строения покрытосеменных растений.</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8. Определение видов растений (на примере трёх семейств) с использованием определителей растений или определительных карточек.</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2. Развитие растительного мира на Земле</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Экскурсии или видеоэкскурсии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Развитие растительного мира на Земле (экскурсия в палеонтологический или краеведческий музей).</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3. Растения в природных сообществах</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4. Растения и человек</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Экскурсии или видеоэкскурсии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Изучение сельскохозяйственных растений региона.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Изучение сорных растений региона.</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5. Грибы. Лишайники. Бактерии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pacing w:val="-2"/>
          <w:sz w:val="28"/>
          <w:szCs w:val="28"/>
          <w:lang w:eastAsia="ru-RU"/>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Изучение строения одноклеточных (мукор) и многоклеточных (пеницилл) плесневых грибов.</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Изучение строения плодовых тел шляпочных грибов (или изучение шляпочных грибов на муляжах).</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Изучение строения лишайников.</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 Изучение строения бактерий (на готовых микропрепаратах).</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8 класс</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1. Животный организм</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Зоология – наука о животных. Разделы зоологии. Связь зоологии с другими науками и техникой.</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Исследование под микроскопом готовых микропрепаратов клеток и тканей животных.</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2. Строение и жизнедеятельность организма животного*</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b/>
          <w:bCs/>
          <w:color w:val="000000"/>
          <w:sz w:val="28"/>
          <w:szCs w:val="28"/>
          <w:lang w:eastAsia="ru-RU"/>
        </w:rPr>
        <w:t>*</w:t>
      </w:r>
      <w:r w:rsidRPr="005564D0">
        <w:rPr>
          <w:rFonts w:ascii="Times New Roman" w:eastAsia="Times New Roman" w:hAnsi="Times New Roman" w:cs="Times New Roman"/>
          <w:i/>
          <w:iCs/>
          <w:color w:val="000000"/>
          <w:sz w:val="28"/>
          <w:szCs w:val="28"/>
          <w:lang w:eastAsia="ru-RU"/>
        </w:rPr>
        <w:t>(Темы 2 и 3 возможно менять местами по усмотрению учителя, рассматривая содержание темы 2 в качестве обобщения учебного материала)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Опора и движение животных.</w:t>
      </w:r>
      <w:r w:rsidRPr="005564D0">
        <w:rPr>
          <w:rFonts w:ascii="Times New Roman" w:eastAsia="Times New Roman" w:hAnsi="Times New Roman" w:cs="Times New Roman"/>
          <w:color w:val="000000"/>
          <w:sz w:val="28"/>
          <w:szCs w:val="28"/>
          <w:lang w:eastAsia="ru-RU"/>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Питание и пищеварение у животных.</w:t>
      </w:r>
      <w:r w:rsidRPr="005564D0">
        <w:rPr>
          <w:rFonts w:ascii="Times New Roman" w:eastAsia="Times New Roman" w:hAnsi="Times New Roman" w:cs="Times New Roman"/>
          <w:color w:val="000000"/>
          <w:sz w:val="28"/>
          <w:szCs w:val="28"/>
          <w:lang w:eastAsia="ru-RU"/>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w:t>
      </w:r>
      <w:r w:rsidRPr="005564D0">
        <w:rPr>
          <w:rFonts w:ascii="Times New Roman" w:eastAsia="Times New Roman" w:hAnsi="Times New Roman" w:cs="Times New Roman"/>
          <w:color w:val="000000"/>
          <w:sz w:val="28"/>
          <w:szCs w:val="28"/>
          <w:lang w:eastAsia="ru-RU"/>
        </w:rPr>
        <w:br/>
        <w:t>пищеварительной системы у представителей отрядов млекопитающих.</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Дыхание животных.</w:t>
      </w:r>
      <w:r w:rsidRPr="005564D0">
        <w:rPr>
          <w:rFonts w:ascii="Times New Roman" w:eastAsia="Times New Roman" w:hAnsi="Times New Roman" w:cs="Times New Roman"/>
          <w:color w:val="000000"/>
          <w:sz w:val="28"/>
          <w:szCs w:val="28"/>
          <w:lang w:eastAsia="ru-RU"/>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Транспорт веществ у животных.</w:t>
      </w:r>
      <w:r w:rsidRPr="005564D0">
        <w:rPr>
          <w:rFonts w:ascii="Times New Roman" w:eastAsia="Times New Roman" w:hAnsi="Times New Roman" w:cs="Times New Roman"/>
          <w:color w:val="000000"/>
          <w:sz w:val="28"/>
          <w:szCs w:val="28"/>
          <w:lang w:eastAsia="ru-RU"/>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Выделение у животных.</w:t>
      </w:r>
      <w:r w:rsidRPr="005564D0">
        <w:rPr>
          <w:rFonts w:ascii="Times New Roman" w:eastAsia="Times New Roman" w:hAnsi="Times New Roman" w:cs="Times New Roman"/>
          <w:color w:val="000000"/>
          <w:sz w:val="28"/>
          <w:szCs w:val="28"/>
          <w:lang w:eastAsia="ru-RU"/>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Покровы тела у животных.</w:t>
      </w:r>
      <w:r w:rsidRPr="005564D0">
        <w:rPr>
          <w:rFonts w:ascii="Times New Roman" w:eastAsia="Times New Roman" w:hAnsi="Times New Roman" w:cs="Times New Roman"/>
          <w:color w:val="000000"/>
          <w:sz w:val="28"/>
          <w:szCs w:val="28"/>
          <w:lang w:eastAsia="ru-RU"/>
        </w:rPr>
        <w:t xml:space="preserve"> Покровы у беспозвоночных. </w:t>
      </w:r>
      <w:r w:rsidRPr="005564D0">
        <w:rPr>
          <w:rFonts w:ascii="Times New Roman" w:eastAsia="Times New Roman" w:hAnsi="Times New Roman" w:cs="Times New Roman"/>
          <w:color w:val="000000"/>
          <w:sz w:val="28"/>
          <w:szCs w:val="28"/>
          <w:lang w:eastAsia="ru-RU"/>
        </w:rPr>
        <w:br/>
        <w:t>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Координация и регуляция жизнедеятельности у животных.</w:t>
      </w:r>
      <w:r w:rsidRPr="005564D0">
        <w:rPr>
          <w:rFonts w:ascii="Times New Roman" w:eastAsia="Times New Roman" w:hAnsi="Times New Roman" w:cs="Times New Roman"/>
          <w:b/>
          <w:b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w:t>
      </w:r>
      <w:r w:rsidRPr="005564D0">
        <w:rPr>
          <w:rFonts w:ascii="Times New Roman" w:eastAsia="Times New Roman" w:hAnsi="Times New Roman" w:cs="Times New Roman"/>
          <w:color w:val="000000"/>
          <w:sz w:val="28"/>
          <w:szCs w:val="28"/>
          <w:lang w:eastAsia="ru-RU"/>
        </w:rPr>
        <w:b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Поведение животных.</w:t>
      </w:r>
      <w:r w:rsidRPr="005564D0">
        <w:rPr>
          <w:rFonts w:ascii="Times New Roman" w:eastAsia="Times New Roman" w:hAnsi="Times New Roman" w:cs="Times New Roman"/>
          <w:color w:val="000000"/>
          <w:sz w:val="28"/>
          <w:szCs w:val="28"/>
          <w:lang w:eastAsia="ru-RU"/>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Размножение и развитие животных.</w:t>
      </w:r>
      <w:r w:rsidRPr="005564D0">
        <w:rPr>
          <w:rFonts w:ascii="Times New Roman" w:eastAsia="Times New Roman" w:hAnsi="Times New Roman" w:cs="Times New Roman"/>
          <w:color w:val="000000"/>
          <w:sz w:val="28"/>
          <w:szCs w:val="28"/>
          <w:lang w:eastAsia="ru-RU"/>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Ознакомление с органами опоры и движения у животных.</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Изучение способов поглощения пищи у животных.</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Изучение способов дыхания у животных.</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 Ознакомление с системами органов транспорта веществ у животных.</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 Изучение покровов тела у животных.</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6. Изучение органов чувств у животных.</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7. Формирование условных рефлексов у аквариумных рыб.</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8. Строение яйца и развитие зародыша птицы (курицы).</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3. Систематические группы животных</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Основные категории систематики животных.</w:t>
      </w:r>
      <w:r w:rsidRPr="005564D0">
        <w:rPr>
          <w:rFonts w:ascii="Times New Roman" w:eastAsia="Times New Roman" w:hAnsi="Times New Roman" w:cs="Times New Roman"/>
          <w:color w:val="000000"/>
          <w:sz w:val="28"/>
          <w:szCs w:val="28"/>
          <w:lang w:eastAsia="ru-RU"/>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Одноклеточные животные – простейшие.</w:t>
      </w:r>
      <w:r w:rsidRPr="005564D0">
        <w:rPr>
          <w:rFonts w:ascii="Times New Roman" w:eastAsia="Times New Roman" w:hAnsi="Times New Roman" w:cs="Times New Roman"/>
          <w:color w:val="000000"/>
          <w:sz w:val="28"/>
          <w:szCs w:val="28"/>
          <w:lang w:eastAsia="ru-RU"/>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Исследование строения инфузории-туфельки и наблюдение за её передвижением. Изучение хемотаксиса.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Многообразие простейших (на готовых препаратах).</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Изготовление модели клетки простейшего (амёбы, инфузории-туфельки и др.).</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Многоклеточные животные.</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b/>
          <w:bCs/>
          <w:i/>
          <w:iCs/>
          <w:color w:val="000000"/>
          <w:sz w:val="28"/>
          <w:szCs w:val="28"/>
          <w:lang w:eastAsia="ru-RU"/>
        </w:rPr>
        <w:t>Кишечнополостные.</w:t>
      </w:r>
      <w:r w:rsidRPr="005564D0">
        <w:rPr>
          <w:rFonts w:ascii="Times New Roman" w:eastAsia="Times New Roman" w:hAnsi="Times New Roman" w:cs="Times New Roman"/>
          <w:color w:val="000000"/>
          <w:sz w:val="28"/>
          <w:szCs w:val="28"/>
          <w:lang w:eastAsia="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Исследование строения пресноводной гидры и её передвижения (школьный аквариум).</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Исследование питания гидры дафниями и циклопами (школьный аквариум).</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Изготовление модели пресноводной гидры.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Плоские, круглые, кольчатые черви.</w:t>
      </w:r>
      <w:r w:rsidRPr="005564D0">
        <w:rPr>
          <w:rFonts w:ascii="Times New Roman" w:eastAsia="Times New Roman" w:hAnsi="Times New Roman" w:cs="Times New Roman"/>
          <w:color w:val="000000"/>
          <w:sz w:val="28"/>
          <w:szCs w:val="28"/>
          <w:lang w:eastAsia="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Исследование внешнего строения дождевого червя. Наблюдение за реакцией дождевого червя на раздражители.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Исследование внутреннего строения дождевого червя (на готовом влажном препарате и микропрепарате).</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Изучение приспособлений паразитических червей к паразитизму (на готовых влажных и микропрепаратах).</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Членистоногие.</w:t>
      </w:r>
      <w:r w:rsidRPr="005564D0">
        <w:rPr>
          <w:rFonts w:ascii="Times New Roman" w:eastAsia="Times New Roman" w:hAnsi="Times New Roman" w:cs="Times New Roman"/>
          <w:color w:val="000000"/>
          <w:sz w:val="28"/>
          <w:szCs w:val="28"/>
          <w:lang w:eastAsia="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Ракообразные.</w:t>
      </w:r>
      <w:r w:rsidRPr="005564D0">
        <w:rPr>
          <w:rFonts w:ascii="Times New Roman" w:eastAsia="Times New Roman" w:hAnsi="Times New Roman" w:cs="Times New Roman"/>
          <w:color w:val="000000"/>
          <w:sz w:val="28"/>
          <w:szCs w:val="28"/>
          <w:lang w:eastAsia="ru-RU"/>
        </w:rPr>
        <w:t xml:space="preserve"> Особенности строения и жизнедеятельности. Значение ракообразных в природе и жизни человека.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 xml:space="preserve">Паукообразные. </w:t>
      </w:r>
      <w:r w:rsidRPr="005564D0">
        <w:rPr>
          <w:rFonts w:ascii="Times New Roman" w:eastAsia="Times New Roman" w:hAnsi="Times New Roman" w:cs="Times New Roman"/>
          <w:color w:val="000000"/>
          <w:sz w:val="28"/>
          <w:szCs w:val="28"/>
          <w:lang w:eastAsia="ru-RU"/>
        </w:rP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Насекомые.</w:t>
      </w:r>
      <w:r w:rsidRPr="005564D0">
        <w:rPr>
          <w:rFonts w:ascii="Times New Roman" w:eastAsia="Times New Roman" w:hAnsi="Times New Roman" w:cs="Times New Roman"/>
          <w:color w:val="000000"/>
          <w:sz w:val="28"/>
          <w:szCs w:val="28"/>
          <w:lang w:eastAsia="ru-RU"/>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Исследование внешнего строения насекомого (на примере майского жука или других крупных насекомых-вредителей).</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Ознакомление с различными типами развития насекомых (на примере коллекций).</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Моллюски.</w:t>
      </w:r>
      <w:r w:rsidRPr="005564D0">
        <w:rPr>
          <w:rFonts w:ascii="Times New Roman" w:eastAsia="Times New Roman" w:hAnsi="Times New Roman" w:cs="Times New Roman"/>
          <w:color w:val="000000"/>
          <w:sz w:val="28"/>
          <w:szCs w:val="28"/>
          <w:lang w:eastAsia="ru-RU"/>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w:t>
      </w:r>
      <w:r w:rsidRPr="005564D0">
        <w:rPr>
          <w:rFonts w:ascii="Times New Roman" w:eastAsia="Times New Roman" w:hAnsi="Times New Roman" w:cs="Times New Roman"/>
          <w:color w:val="000000"/>
          <w:sz w:val="28"/>
          <w:szCs w:val="28"/>
          <w:lang w:eastAsia="ru-RU"/>
        </w:rPr>
        <w:br/>
        <w:t>приспособленности моллюсков к среде обитания. Размножение моллюсков. Многообразие моллюсков. Значение моллюсков в природе и жизни человека.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Исследование внешнего строения раковин пресноводных и морских моллюсков (раковины беззубки, перловицы, прудовика, катушки и др.).</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Хордовые.</w:t>
      </w:r>
      <w:r w:rsidRPr="005564D0">
        <w:rPr>
          <w:rFonts w:ascii="Times New Roman" w:eastAsia="Times New Roman" w:hAnsi="Times New Roman" w:cs="Times New Roman"/>
          <w:color w:val="000000"/>
          <w:sz w:val="28"/>
          <w:szCs w:val="28"/>
          <w:lang w:eastAsia="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Рыбы.</w:t>
      </w:r>
      <w:r w:rsidRPr="005564D0">
        <w:rPr>
          <w:rFonts w:ascii="Times New Roman" w:eastAsia="Times New Roman" w:hAnsi="Times New Roman" w:cs="Times New Roman"/>
          <w:color w:val="000000"/>
          <w:sz w:val="28"/>
          <w:szCs w:val="28"/>
          <w:lang w:eastAsia="ru-RU"/>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Исследование внешнего строения и особенностей передвижения рыбы (на примере живой рыбы в банке с водой).</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Исследование внутреннего строения рыбы (на примере готового влажного препарата).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Земноводные.</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Многообразие земноводных и их охрана. Значение земноводных в природе и жизни человека.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Пресмыкающиеся.</w:t>
      </w:r>
      <w:r w:rsidRPr="005564D0">
        <w:rPr>
          <w:rFonts w:ascii="Times New Roman" w:eastAsia="Times New Roman" w:hAnsi="Times New Roman" w:cs="Times New Roman"/>
          <w:color w:val="000000"/>
          <w:sz w:val="28"/>
          <w:szCs w:val="28"/>
          <w:lang w:eastAsia="ru-RU"/>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Птицы.</w:t>
      </w:r>
      <w:r w:rsidRPr="005564D0">
        <w:rPr>
          <w:rFonts w:ascii="Times New Roman" w:eastAsia="Times New Roman" w:hAnsi="Times New Roman" w:cs="Times New Roman"/>
          <w:color w:val="000000"/>
          <w:sz w:val="28"/>
          <w:szCs w:val="28"/>
          <w:lang w:eastAsia="ru-RU"/>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w:t>
      </w:r>
      <w:r w:rsidRPr="005564D0">
        <w:rPr>
          <w:rFonts w:ascii="Times New Roman" w:eastAsia="Times New Roman" w:hAnsi="Times New Roman" w:cs="Times New Roman"/>
          <w:color w:val="000000"/>
          <w:sz w:val="28"/>
          <w:szCs w:val="28"/>
          <w:lang w:eastAsia="ru-RU"/>
        </w:rPr>
        <w:t>Многообразие птиц изучается по выбору учителя на примере трёх экологических групп с учётом распространения птиц в своём регионе.</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pacing w:val="-4"/>
          <w:sz w:val="28"/>
          <w:szCs w:val="28"/>
          <w:lang w:eastAsia="ru-RU"/>
        </w:rPr>
        <w:t>1. Исследование внешнего строения и перьевого покрова птиц (на примере чучела птиц и набора перьев: контурных, пуховых и пуха).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Исследование особенностей скелета птицы.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Млекопитающие.</w:t>
      </w:r>
      <w:r w:rsidRPr="005564D0">
        <w:rPr>
          <w:rFonts w:ascii="Times New Roman" w:eastAsia="Times New Roman" w:hAnsi="Times New Roman" w:cs="Times New Roman"/>
          <w:color w:val="000000"/>
          <w:sz w:val="28"/>
          <w:szCs w:val="28"/>
          <w:lang w:eastAsia="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*Изучаются 6 отрядов млекопитающих на примере двух видов из каждого отряда по выбору учителя.</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Исследование особенностей скелета млекопитающих.</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Исследование особенностей зубной системы млекопитающих.</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4. Развитие животного мира на Земле</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Исследование ископаемых остатков вымерших животных.</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5. Животные в природных сообществах</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Животные и среда обитания. Влияние света, температуры и влажности на животных. Приспособленность животных к условиям среды обитания.</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Животный мир природных зон Земли. Основные закономерности распределения животных на планете. Фауна.</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6. Животные и человек</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9 класс</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1. Человек</w:t>
      </w:r>
      <w:r w:rsidRPr="005564D0">
        <w:rPr>
          <w:rFonts w:ascii="Times New Roman" w:eastAsia="Times New Roman" w:hAnsi="Times New Roman" w:cs="Times New Roman"/>
          <w:b/>
          <w:bCs/>
          <w:color w:val="000000"/>
          <w:sz w:val="28"/>
          <w:szCs w:val="28"/>
          <w:lang w:val="en-GB" w:eastAsia="ru-RU"/>
        </w:rPr>
        <w:t> </w:t>
      </w:r>
      <w:r w:rsidRPr="005564D0">
        <w:rPr>
          <w:rFonts w:ascii="Times New Roman" w:eastAsia="Times New Roman" w:hAnsi="Times New Roman" w:cs="Times New Roman"/>
          <w:b/>
          <w:bCs/>
          <w:color w:val="000000"/>
          <w:sz w:val="28"/>
          <w:szCs w:val="28"/>
          <w:lang w:eastAsia="ru-RU"/>
        </w:rPr>
        <w:t>– биосоциальный вид</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2. Структура организма человека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pacing w:val="-1"/>
          <w:sz w:val="28"/>
          <w:szCs w:val="28"/>
          <w:lang w:eastAsia="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Изучение клеток слизистой оболочки полости рта человека.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Изучение микроскопического строения тканей (на готовых микропрепаратах).</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Распознавание органов и систем органов человека (по таблицам).</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3. Нейрогуморальная регуляция</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Нервная система человека, её организация и значение.</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pacing w:val="-1"/>
          <w:sz w:val="28"/>
          <w:szCs w:val="28"/>
          <w:lang w:eastAsia="ru-RU"/>
        </w:rPr>
        <w:t>Нейроны, нервы, нервные узлы. Рефлекс. Рефлекторная дуга. Рецепторы. Двухнейронные и трёхнейронные рефлекторные дуги.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pacing w:val="-1"/>
          <w:sz w:val="28"/>
          <w:szCs w:val="28"/>
          <w:lang w:eastAsia="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Изучение головного мозга человека (по муляжам).</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Изучение изменения размера зрачка в зависимости от освещённости.</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4. Опора и движение</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Исследование свойств кости.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Изучение строения костей (на муляжах).</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Изучение строения позвонков (на муляжах).</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 Определение гибкости позвоночника.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 Измерение массы и роста своего организма.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6. Изучение влияния статической и динамической нагрузки на утомление мышц.</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7. Выявление нарушения осанки.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8. Определение признаков плоскостопия.</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9. Оказание первой помощи при повреждении скелета и мышц.</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5. Внутренняя среда организма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Изучение микроскопического строения крови человека и лягушки (сравнение).</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6. Кровообращение</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Измерение кровяного давления.</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Определение пульса и числа сердечных сокращений в покое и после дозированных физических нагрузок у человека.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Первая помощь при кровотечениях.</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7. Дыхание</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pacing w:val="-4"/>
          <w:sz w:val="28"/>
          <w:szCs w:val="28"/>
          <w:lang w:eastAsia="ru-RU"/>
        </w:rPr>
        <w:t>1. Измерение обхвата грудной клетки в состоянии вдоха и выдоха.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Определение частоты дыхания. Влияние различных факторов на частоту дыхания.</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8. Питание и пищеварение</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Исследование действия ферментов слюны на крахмал.</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Наблюдение действия желудочного сока на белки.</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aps/>
          <w:color w:val="000000"/>
          <w:sz w:val="28"/>
          <w:szCs w:val="28"/>
          <w:lang w:eastAsia="ru-RU"/>
        </w:rPr>
        <w:t>10 класс</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9. Обмен веществ и превращение энергии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Нормы и режим питания. Рациональное питание – фактор укрепления здоровья. Нарушение обмена веществ.</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Исследование состава продуктов питания.</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Составление меню в зависимости от калорийности пищи.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Способы сохранения витаминов в пищевых продуктах.</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10. Кожа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Строение и функции кожи. Кожа и её производные. Кожа и терморегуляция. Влияние на кожу факторов окружающей среды.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Исследование с помощью лупы тыльной и ладонной стороны кисти.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Определение жирности различных участков кожи лица.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Описание мер по уходу за кожей лица и волосами в зависимости от типа кожи.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 Описание основных гигиенических требований к одежде и обуви.</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11. Выделение</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Определение местоположения почек (на муляже).</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Описание мер профилактики болезней почек.</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12. Размножение и развитие</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pacing w:val="-2"/>
          <w:sz w:val="28"/>
          <w:szCs w:val="28"/>
          <w:lang w:eastAsia="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Описание основных мер по профилактике инфекционных вирусных заболеваний: СПИД и гепатит.</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13. Органы чувств и сенсорные системы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Органы равновесия, мышечного чувства, осязания, обоняния и вкуса. Взаимодействие сенсорных систем организма.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Определение остроты зрения у человека.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Изучение строения органа зрения (на муляже и влажном препарате).</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Изучение строения органа слуха (на муляже).</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14. Поведение и психика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Лабораторные и практические работы</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Изучение кратковременной памяти.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Определение объёма механической и логической памяти.</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Оценка сформированности навыков логического мышления.</w:t>
      </w:r>
    </w:p>
    <w:p w:rsidR="005564D0" w:rsidRPr="005564D0" w:rsidRDefault="005564D0" w:rsidP="005564D0">
      <w:pPr>
        <w:widowControl w:val="0"/>
        <w:autoSpaceDE w:val="0"/>
        <w:autoSpaceDN w:val="0"/>
        <w:adjustRightInd w:val="0"/>
        <w:spacing w:after="0" w:line="240" w:lineRule="auto"/>
        <w:ind w:firstLine="851"/>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15. Человек и окружающая среда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5564D0" w:rsidRPr="005564D0" w:rsidRDefault="005564D0" w:rsidP="005564D0">
      <w:pPr>
        <w:widowControl w:val="0"/>
        <w:autoSpaceDE w:val="0"/>
        <w:autoSpaceDN w:val="0"/>
        <w:adjustRightInd w:val="0"/>
        <w:spacing w:after="0" w:line="240" w:lineRule="auto"/>
        <w:ind w:firstLine="851"/>
        <w:jc w:val="both"/>
        <w:textAlignment w:val="center"/>
        <w:rPr>
          <w:rFonts w:ascii="Times New Roman" w:eastAsia="Times New Roman" w:hAnsi="Times New Roman" w:cs="Times New Roman"/>
          <w:b/>
          <w:bCs/>
          <w:caps/>
          <w:color w:val="000000"/>
          <w:sz w:val="28"/>
          <w:szCs w:val="28"/>
          <w:lang w:eastAsia="ru-RU"/>
        </w:rPr>
      </w:pPr>
    </w:p>
    <w:p w:rsidR="005564D0" w:rsidRPr="005564D0" w:rsidRDefault="005564D0" w:rsidP="005564D0">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Планируемые результаты освоения учебного предмета «Биология» </w:t>
      </w:r>
      <w:r w:rsidRPr="005564D0">
        <w:rPr>
          <w:rFonts w:ascii="Times New Roman" w:eastAsia="Times New Roman" w:hAnsi="Times New Roman" w:cs="Times New Roman"/>
          <w:b/>
          <w:bCs/>
          <w:color w:val="000000"/>
          <w:sz w:val="28"/>
          <w:szCs w:val="28"/>
          <w:lang w:eastAsia="ru-RU"/>
        </w:rPr>
        <w:br/>
        <w:t>на уровне основного общего образования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Личностные результаты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Патриотическое воспитание:</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Гражданское воспитание:</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Духовно-нравственное воспитание:</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готовность оценивать поведение и поступки с позиции нравственных норм и норм экологической культуры;</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понимание значимости нравственного аспекта деятельности человека в медицине и биологии.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Эстетическое воспитание:</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понимание роли биологии в формировании эстетической культуры личности.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Ценности научного познания:</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понимание роли биологической науки в формировании научного мировоззрения;</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развитие научной любознательности, интереса к биологической науке, навыков исследовательской деятельности.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Формирование культуры здоровья:</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соблюдение правил безопасности, в том числе навыки безопасного поведения в природной среде;</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сформированность навыка рефлексии, управление собственным эмоциональным состоянием.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Трудовое воспитание:</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Экологическое воспитание:</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ориентация на применение биологических знаний при решении задач в области окружающей среды;</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осознание экологических проблем и путей их решения;</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готовность к участию в практической деятельности экологической направленности.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Адаптация обучающегося к изменяющимся условиям социальной и природной среды:</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адекватная оценка изменяющихся условий;</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принятие решения (индивидуальное, в группе) в изменяющихся условиях на основании анализа биологической информации;</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планирование действий в новой ситуации на основании знаний биологических закономерностей.</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Метапредметные результаты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Универсальные познавательные действия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Базовые логические действия:</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и характеризовать существенные признаки биологических объектов (явлений);</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дефициты информации, данных, необходимых для решения поставленной задачи;</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Базовые исследовательские действия:</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вопросы как исследовательский инструмент познания;</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формировать гипотезу об истинности собственных суждений, аргументировать свою позицию, мнение;</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оценивать на применимость и достоверность информацию, полученную в ходе наблюдения и эксперимента;</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Работа с информацией:</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выбирать, анализировать, систематизировать и интерпретировать биологическую информацию различных видов и форм представления;</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находить сходные аргументы (подтверждающие или опровергающие одну и ту же идею, версию) в различных информационных источниках;</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оценивать надёжность биологической информации по критериям, предложенным учителем или сформулированным самостоятельно;</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запоминать и систематизировать биологическую информацию.</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Универсальные коммуникативные действия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Общение:</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воспринимать и формулировать суждения, выражать эмоции в процессе выполнения практических и лабораторных работ;</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выражать себя (свою точку зрения) в устных и письменных текстах;</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сопоставлять свои суждения с суждениями других участников диалога, обнаруживать различие и сходство позиций;</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публично представлять результаты выполненного биологического опыта (эксперимента, исследования, проекта);</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Совместная деятельность (сотрудничество):</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Универсальные регулятивные действия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Самоорганизация:</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проблемы для решения в жизненных и учебных ситуациях, используя биологические знания;</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ориентироваться в различных подходах принятия решений (индивидуальное, принятие решения в группе, принятие решений группой);</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делать выбор и брать ответственность за решение.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Самоконтроль (рефлексия):</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способами самоконтроля, самомотивации и рефлексии;</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давать адекватную оценку ситуации и предлагать план её изменения;</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оценивать соответствие результата цели и условиям.</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Эмоциональный интеллект:</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называть и управлять собственными эмоциями и эмоциями других;</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и анализировать причины эмоций;</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ставить себя на место другого человека, понимать мотивы и намерения другого;</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регулировать способ выражения эмоций.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eastAsia="ru-RU"/>
        </w:rPr>
      </w:pPr>
      <w:r w:rsidRPr="005564D0">
        <w:rPr>
          <w:rFonts w:ascii="Times New Roman" w:eastAsia="Times New Roman" w:hAnsi="Times New Roman" w:cs="Times New Roman"/>
          <w:b/>
          <w:bCs/>
          <w:i/>
          <w:iCs/>
          <w:color w:val="000000"/>
          <w:sz w:val="28"/>
          <w:szCs w:val="28"/>
          <w:lang w:eastAsia="ru-RU"/>
        </w:rPr>
        <w:t>Принятие себя и других:</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осознанно относиться к другому человеку, его мнению;</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признавать своё право на ошибку и такое же право другого;</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открытость себе и другим;</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осознавать невозможность контролировать всё вокруг;</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Предметные результаты</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5 класс:</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биологию как науку о живой природе; называть признаки живого, сравнивать объекты живой и неживой природы;</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4"/>
          <w:sz w:val="28"/>
          <w:szCs w:val="28"/>
          <w:lang w:eastAsia="ru-RU"/>
        </w:rPr>
      </w:pPr>
      <w:r w:rsidRPr="005564D0">
        <w:rPr>
          <w:rFonts w:ascii="Times New Roman" w:eastAsia="Times New Roman" w:hAnsi="Times New Roman" w:cs="Times New Roman"/>
          <w:color w:val="000000"/>
          <w:spacing w:val="4"/>
          <w:sz w:val="28"/>
          <w:szCs w:val="28"/>
          <w:lang w:eastAsia="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раскрывать понятие о среде обитания (водной, наземно-воздушной, почвенной, внутриорганизменной), условиях среды обитания;</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приводить примеры, характеризующие приспособленность организмов к среде обитания, взаимосвязи организмов в сообществах;</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выделять отличительные признаки природных и искусственных сообществ;</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раскрывать роль биологии в практической деятельности человека;</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приёмами работы с лупой, световым и цифровым микроскопами при рассматривании биологических объектов;</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при выполнении учебных заданий научно-популярную литературу по биологии, справочные материалы, ресурсы Интернета;</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создавать письменные и устные сообщения, грамотно используя понятийный аппарат изучаемого раздела биологии.</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6 класс:</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ботанику как биологическую науку, её разделы и связи с другими науками и техникой;</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сравнивать растительные ткани и органы растений между собой;</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причинно-следственные связи между строением и функциями тканей и органов растений, строением и жизнедеятельностью растений;</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pacing w:val="-3"/>
          <w:sz w:val="28"/>
          <w:szCs w:val="28"/>
          <w:lang w:eastAsia="ru-RU"/>
        </w:rPr>
        <w:t>классифицировать растения и их части по разным основаниям;</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полученные знания для выращивания и размножения культурных растений;</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создавать письменные и устные сообщения, грамотно используя понятийный аппарат изучаемого раздела биологии.</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7 класс:</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признаки классов покрытосеменных или цветковых, семейств двудольных и однодольных растений;</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выделять существенные признаки строения и жизнедеятельности растений, бактерий, грибов, лишайников;</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описание и сравнивать между собой растения, грибы, лишайники, бактерии по заданному плану; делать выводы на основе сравнения;</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описывать усложнение организации растений в ходе эволюции растительного мира на Земле;</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черты приспособленности растений к среде обитания, значение экологических факторов для растений;</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приводить примеры культурных растений и их значение в жизни человека; понимать причины и знать меры охраны растительного мира Земли;</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8 класс:</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зоологию как биологическую науку, её разделы и связь с другими науками и техникой;</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раскрывать общие признаки животных, уровни организации животного организма: клетки, ткани, органы, системы органов, организм;</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сравнивать животные ткани и органы животных между собой;</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причинно-следственные связи между строением, жизнедеятельностью и средой обитания животных изучаемых систематических групп;</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признаки классов членистоногих и хордовых; отрядов насекомых и млекопитающих;</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сравнивать представителей отдельных систематических групп животных и делать выводы на основе сравнения;</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классифицировать животных на основании особенностей строения;</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описывать усложнение организации животных в ходе эволюции животного мира на Земле;</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черты приспособленности животных к среде обитания, значение экологических факторов для животных;</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взаимосвязи животных в природных сообществах, цепи питания;</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устанавливать взаимосвязи животных с растениями, грибами, лишайниками и бактериями в природных сообществах;</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животных природных зон Земли, основные закономерности распространения животных по планете;</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раскрывать роль животных в природных сообществах;</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понимать причины и знать меры охраны животного мира Земли;</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color w:val="000000"/>
          <w:sz w:val="28"/>
          <w:szCs w:val="28"/>
          <w:lang w:eastAsia="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5564D0" w:rsidRPr="005564D0" w:rsidRDefault="005564D0" w:rsidP="00B44343">
      <w:pPr>
        <w:widowControl w:val="0"/>
        <w:numPr>
          <w:ilvl w:val="0"/>
          <w:numId w:val="59"/>
        </w:numPr>
        <w:autoSpaceDE w:val="0"/>
        <w:autoSpaceDN w:val="0"/>
        <w:adjustRightInd w:val="0"/>
        <w:spacing w:after="0" w:line="240" w:lineRule="auto"/>
        <w:ind w:firstLine="709"/>
        <w:contextualSpacing/>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класс:</w:t>
      </w:r>
    </w:p>
    <w:p w:rsidR="005564D0" w:rsidRPr="005564D0" w:rsidRDefault="005564D0" w:rsidP="005564D0">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  характеризовать науки о человеке (антропология, анатомия, физиология, медицина, гигиена, экология человека, психология) и их связи с другими науками и техникой;</w:t>
      </w:r>
    </w:p>
    <w:p w:rsidR="005564D0" w:rsidRPr="005564D0" w:rsidRDefault="005564D0" w:rsidP="005564D0">
      <w:pPr>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приводить доказательства отличия человека от животных и их родства (место человека в системе органического мира); взаимосвязи человека и окружающей среды (человеческие расы) и его приспособленности к различным экологическим факторам (адаптивные типы людей);</w:t>
      </w:r>
    </w:p>
    <w:p w:rsidR="005564D0" w:rsidRPr="005564D0" w:rsidRDefault="005564D0" w:rsidP="005564D0">
      <w:pPr>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приводить примеры вклада российских (в том числе И.М. Сеченов, И.П. Павлов, И.И. Мечников, А.А. Ухтомский, П.К. Анохин) и зарубежных (У. Гарвей, К. Бернар, Л. Пастер, Ч. Дарвин) ученых в развитие представлений о происхождении, строении, жизнедеятельности, поведении, экологии человека;</w:t>
      </w:r>
    </w:p>
    <w:p w:rsidR="005564D0" w:rsidRPr="005564D0" w:rsidRDefault="005564D0" w:rsidP="005564D0">
      <w:pPr>
        <w:tabs>
          <w:tab w:val="left" w:pos="426"/>
        </w:tabs>
        <w:spacing w:after="0" w:line="240" w:lineRule="auto"/>
        <w:ind w:firstLine="709"/>
        <w:contextualSpacing/>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ab/>
        <w:t>использовать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организм человека, обмен веществ и превращение энергии, питание, дыхание, выделение, рост, развитие, движение, поведение, размножение, раздражимость, регуляция, научные методы познания) в соответствии с поставленной задачей и в контексте;</w:t>
      </w:r>
    </w:p>
    <w:p w:rsidR="005564D0" w:rsidRPr="005564D0" w:rsidRDefault="005564D0" w:rsidP="005564D0">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раскрывать общие признаки организма, уровни организации организма человека: клетки, ткани, органы, системы органов, организм человека; части тела человека: голова, шея, туловище, грудь, живот, верхние конечности, нижние конечности;</w:t>
      </w:r>
    </w:p>
    <w:p w:rsidR="005564D0" w:rsidRPr="005564D0" w:rsidRDefault="005564D0" w:rsidP="005564D0">
      <w:pPr>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характеризовать положение человека в системе органического мира, его происхождение от животных;</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сравнивать человеческие расы, их родство и происхождение;</w:t>
      </w: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нейрогуморальную регуляцию процессов жизнедеятельности организма человека;</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ab/>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5564D0" w:rsidRPr="005564D0" w:rsidRDefault="005564D0" w:rsidP="005564D0">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5564D0" w:rsidRPr="005564D0" w:rsidRDefault="005564D0" w:rsidP="005564D0">
      <w:pPr>
        <w:tabs>
          <w:tab w:val="left" w:pos="426"/>
        </w:tabs>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ab/>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b/>
          <w:color w:val="000000"/>
          <w:sz w:val="28"/>
          <w:szCs w:val="28"/>
          <w:lang w:eastAsia="ru-RU"/>
        </w:rPr>
      </w:pPr>
      <w:r w:rsidRPr="005564D0">
        <w:rPr>
          <w:rFonts w:ascii="Times New Roman" w:eastAsia="Times New Roman" w:hAnsi="Times New Roman" w:cs="Times New Roman"/>
          <w:b/>
          <w:color w:val="000000"/>
          <w:sz w:val="28"/>
          <w:szCs w:val="28"/>
          <w:lang w:eastAsia="ru-RU"/>
        </w:rPr>
        <w:tab/>
        <w:t>10 класс</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биологически активные вещества (витамины, ферменты, гормоны), выявлять их роль в процессе обмена веществ и превращения энергии;</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биологические модели для выявления особенностей строения и функционирования органов и систем органов человека;</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5564D0" w:rsidRPr="005564D0" w:rsidRDefault="005564D0" w:rsidP="005564D0">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5564D0" w:rsidRPr="005564D0" w:rsidRDefault="005564D0" w:rsidP="005564D0">
      <w:pPr>
        <w:spacing w:after="0" w:line="240" w:lineRule="auto"/>
        <w:ind w:firstLine="851"/>
        <w:contextualSpacing/>
        <w:rPr>
          <w:rFonts w:ascii="Times New Roman" w:eastAsia="Calibri" w:hAnsi="Times New Roman" w:cs="Times New Roman"/>
          <w:b/>
          <w:bCs/>
          <w:color w:val="000000"/>
          <w:sz w:val="28"/>
          <w:szCs w:val="28"/>
          <w:lang w:eastAsia="ru-RU"/>
        </w:rPr>
      </w:pPr>
    </w:p>
    <w:p w:rsidR="005564D0" w:rsidRPr="005564D0" w:rsidRDefault="005564D0" w:rsidP="005564D0">
      <w:pPr>
        <w:spacing w:after="0" w:line="240" w:lineRule="auto"/>
        <w:ind w:firstLine="851"/>
        <w:contextualSpacing/>
        <w:rPr>
          <w:rFonts w:ascii="Times New Roman" w:eastAsia="Calibri" w:hAnsi="Times New Roman" w:cs="Times New Roman"/>
          <w:b/>
          <w:color w:val="000000"/>
          <w:sz w:val="28"/>
          <w:szCs w:val="28"/>
          <w:lang w:eastAsia="ru-RU"/>
        </w:rPr>
      </w:pPr>
      <w:r w:rsidRPr="005564D0">
        <w:rPr>
          <w:rFonts w:ascii="Times New Roman" w:eastAsia="Calibri" w:hAnsi="Times New Roman" w:cs="Times New Roman"/>
          <w:b/>
          <w:bCs/>
          <w:color w:val="000000"/>
          <w:sz w:val="28"/>
          <w:szCs w:val="28"/>
          <w:lang w:eastAsia="ru-RU"/>
        </w:rPr>
        <w:t xml:space="preserve">Подходы к оцениванию планируемых результатов </w:t>
      </w:r>
      <w:r w:rsidRPr="005564D0">
        <w:rPr>
          <w:rFonts w:ascii="Times New Roman" w:eastAsia="Times New Roman" w:hAnsi="Times New Roman" w:cs="Times New Roman"/>
          <w:b/>
          <w:color w:val="000000"/>
          <w:sz w:val="28"/>
          <w:szCs w:val="28"/>
          <w:lang w:eastAsia="ru-RU"/>
        </w:rPr>
        <w:t>обучения</w:t>
      </w:r>
    </w:p>
    <w:p w:rsidR="005564D0" w:rsidRPr="005564D0" w:rsidRDefault="005564D0" w:rsidP="005564D0">
      <w:pPr>
        <w:spacing w:after="0" w:line="240" w:lineRule="auto"/>
        <w:ind w:firstLine="851"/>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При оценивании планируемых результатов обучения биологии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биологии. При сниженной работоспособности, выраженных нарушениях моторики рук возможно увеличение времени для выполнения контрольных, самостоятельных, практических и лабораторных работ. Контрольные, самостоятельные, практические и лабораторные работы при необходимости могут предлагаться с использованием электронных систем тестирования, виртуальной биологической лаборатории, иного программного обеспечения, обеспечивающего персонифицированный учет учебных достижений обучающихся. Текущий контроль в форме устного опроса при низком качестве экспрессивной речи учащихся необходимо заменять письменными формами, тестовыми заданиями.</w:t>
      </w:r>
    </w:p>
    <w:p w:rsidR="005564D0" w:rsidRPr="005564D0" w:rsidRDefault="005564D0" w:rsidP="005564D0">
      <w:pPr>
        <w:spacing w:after="0" w:line="240" w:lineRule="auto"/>
        <w:ind w:firstLine="851"/>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w:t>
      </w:r>
    </w:p>
    <w:p w:rsidR="005564D0" w:rsidRPr="005564D0" w:rsidRDefault="005564D0" w:rsidP="005564D0">
      <w:pPr>
        <w:spacing w:after="0" w:line="240" w:lineRule="auto"/>
        <w:ind w:firstLine="851"/>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В целях контроля результатов учебной деятельности обучающихся с НОДА широко используется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При обучении биологии рекомендуется использование индивидуально-дифференцированных заданий трёх уровней. </w:t>
      </w:r>
    </w:p>
    <w:p w:rsidR="005564D0" w:rsidRPr="005564D0" w:rsidRDefault="005564D0" w:rsidP="005564D0">
      <w:pPr>
        <w:spacing w:after="0" w:line="240" w:lineRule="auto"/>
        <w:ind w:firstLine="851"/>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Задания 1-го уровня направлены на освоение обучающимся учебной информации на уровне воспроизведения и описания фактического материала по предмету (например, тестовые задания с одним правильным ответом). </w:t>
      </w:r>
    </w:p>
    <w:p w:rsidR="005564D0" w:rsidRPr="005564D0" w:rsidRDefault="005564D0" w:rsidP="005564D0">
      <w:pPr>
        <w:spacing w:after="0" w:line="240" w:lineRule="auto"/>
        <w:ind w:firstLine="851"/>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2-й уровень свидетельствует о сформированности умений учебно-познавательной деятельности на основе простых мыслительных операций (классификация, анализ, синтез, сопоставление). Это могут быть задания на определение правильности суждения, задания с подбором терминов, к соответствующим определениям, задания на распределение объектов и явлений природы по группам на основе существенных признаков, на соответствие строения и выполняемой функции и т. д. </w:t>
      </w:r>
    </w:p>
    <w:p w:rsidR="005564D0" w:rsidRPr="005564D0" w:rsidRDefault="005564D0" w:rsidP="005564D0">
      <w:pPr>
        <w:spacing w:after="0" w:line="240" w:lineRule="auto"/>
        <w:ind w:firstLine="851"/>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3-й уровень представляет собой задания со свободным (развёрнутым) ответом. </w:t>
      </w:r>
    </w:p>
    <w:p w:rsidR="005564D0" w:rsidRPr="005564D0" w:rsidRDefault="005564D0" w:rsidP="005564D0">
      <w:pPr>
        <w:spacing w:after="0" w:line="240" w:lineRule="auto"/>
        <w:ind w:firstLine="851"/>
        <w:jc w:val="both"/>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ind w:firstLine="851"/>
        <w:contextualSpacing/>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Специальные условия реализации дисциплины</w:t>
      </w:r>
    </w:p>
    <w:p w:rsidR="005564D0" w:rsidRPr="005564D0" w:rsidRDefault="005564D0" w:rsidP="00B44343">
      <w:pPr>
        <w:widowControl w:val="0"/>
        <w:numPr>
          <w:ilvl w:val="0"/>
          <w:numId w:val="25"/>
        </w:numPr>
        <w:autoSpaceDE w:val="0"/>
        <w:autoSpaceDN w:val="0"/>
        <w:spacing w:after="0" w:line="240" w:lineRule="auto"/>
        <w:ind w:firstLine="851"/>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kern w:val="2"/>
          <w:sz w:val="28"/>
          <w:szCs w:val="28"/>
          <w:lang w:eastAsia="ru-RU"/>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5564D0" w:rsidRPr="005564D0" w:rsidRDefault="005564D0" w:rsidP="00B44343">
      <w:pPr>
        <w:widowControl w:val="0"/>
        <w:numPr>
          <w:ilvl w:val="0"/>
          <w:numId w:val="25"/>
        </w:numPr>
        <w:autoSpaceDE w:val="0"/>
        <w:autoSpaceDN w:val="0"/>
        <w:spacing w:after="0" w:line="240" w:lineRule="auto"/>
        <w:ind w:firstLine="851"/>
        <w:contextualSpacing/>
        <w:jc w:val="both"/>
        <w:rPr>
          <w:rFonts w:ascii="Times New Roman" w:eastAsia="Calibri" w:hAnsi="Times New Roman" w:cs="Times New Roman"/>
          <w:color w:val="000000"/>
          <w:kern w:val="2"/>
          <w:sz w:val="28"/>
          <w:szCs w:val="28"/>
          <w:lang w:eastAsia="ru-RU"/>
        </w:rPr>
      </w:pPr>
      <w:r w:rsidRPr="005564D0">
        <w:rPr>
          <w:rFonts w:ascii="Times New Roman" w:eastAsia="Calibri" w:hAnsi="Times New Roman" w:cs="Times New Roman"/>
          <w:color w:val="000000"/>
          <w:kern w:val="2"/>
          <w:sz w:val="28"/>
          <w:szCs w:val="28"/>
          <w:lang w:eastAsia="ru-RU"/>
        </w:rPr>
        <w:t>Должны быть созданы условия для функционирования современной информационно-образовательной среды по биологии,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5564D0" w:rsidRPr="005564D0" w:rsidRDefault="005564D0" w:rsidP="00B44343">
      <w:pPr>
        <w:widowControl w:val="0"/>
        <w:numPr>
          <w:ilvl w:val="0"/>
          <w:numId w:val="25"/>
        </w:numPr>
        <w:autoSpaceDE w:val="0"/>
        <w:autoSpaceDN w:val="0"/>
        <w:spacing w:after="0" w:line="240" w:lineRule="auto"/>
        <w:ind w:firstLine="851"/>
        <w:contextualSpacing/>
        <w:jc w:val="both"/>
        <w:rPr>
          <w:rFonts w:ascii="Times New Roman" w:eastAsia="Calibri" w:hAnsi="Times New Roman" w:cs="Times New Roman"/>
          <w:color w:val="000000"/>
          <w:kern w:val="2"/>
          <w:sz w:val="28"/>
          <w:szCs w:val="28"/>
          <w:lang w:eastAsia="ru-RU"/>
        </w:rPr>
      </w:pPr>
      <w:r w:rsidRPr="005564D0">
        <w:rPr>
          <w:rFonts w:ascii="Times New Roman" w:eastAsia="Calibri" w:hAnsi="Times New Roman" w:cs="Times New Roman"/>
          <w:color w:val="000000"/>
          <w:kern w:val="2"/>
          <w:sz w:val="28"/>
          <w:szCs w:val="28"/>
          <w:lang w:eastAsia="ru-RU"/>
        </w:rPr>
        <w:t>При проведении урока обязательным условием является соблюдение двигательного режима: проведение динамических пауз, сочетающих комплекс упражнений для пальцев рук и глаз, дыхательную и артикуляционную гимнастику.</w:t>
      </w:r>
    </w:p>
    <w:p w:rsidR="005564D0" w:rsidRPr="005564D0" w:rsidRDefault="005564D0" w:rsidP="005564D0">
      <w:pPr>
        <w:spacing w:after="0" w:line="240" w:lineRule="auto"/>
        <w:ind w:firstLine="851"/>
        <w:rPr>
          <w:rFonts w:ascii="Times New Roman" w:eastAsia="MS Mincho" w:hAnsi="Times New Roman" w:cs="Times New Roman"/>
          <w:color w:val="000000"/>
          <w:sz w:val="28"/>
          <w:szCs w:val="28"/>
          <w:lang w:eastAsia="ru-RU"/>
        </w:rPr>
      </w:pPr>
    </w:p>
    <w:p w:rsidR="005564D0" w:rsidRPr="005564D0" w:rsidRDefault="005564D0" w:rsidP="005564D0">
      <w:pPr>
        <w:spacing w:after="0" w:line="240" w:lineRule="auto"/>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br w:type="page"/>
      </w: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96" w:name="_Toc98881198"/>
      <w:r w:rsidRPr="005564D0">
        <w:rPr>
          <w:rFonts w:ascii="Times New Roman" w:eastAsia="Calibri" w:hAnsi="Times New Roman" w:cs="Times New Roman"/>
          <w:b/>
          <w:w w:val="105"/>
          <w:sz w:val="32"/>
          <w:szCs w:val="24"/>
        </w:rPr>
        <w:t>3.2.1.11. ХИМИЯ</w:t>
      </w:r>
      <w:bookmarkEnd w:id="96"/>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Примерная рабочая программа (далее Программа) по учебному предмету «Химия»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564D0" w:rsidRPr="005564D0" w:rsidRDefault="005564D0" w:rsidP="005564D0">
      <w:pPr>
        <w:spacing w:after="0" w:line="240" w:lineRule="auto"/>
        <w:jc w:val="both"/>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jc w:val="both"/>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 xml:space="preserve">Пояснительная записка </w:t>
      </w:r>
    </w:p>
    <w:p w:rsidR="005564D0" w:rsidRPr="005564D0" w:rsidRDefault="005564D0" w:rsidP="005564D0">
      <w:pPr>
        <w:spacing w:after="0" w:line="240" w:lineRule="auto"/>
        <w:jc w:val="center"/>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Общая характеристика учебного предмета «Химия»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Химия как элемент системы естественных наук распространила своё вли</w:t>
      </w:r>
      <w:r w:rsidRPr="005564D0">
        <w:rPr>
          <w:rFonts w:ascii="Times New Roman" w:eastAsia="Times New Roman" w:hAnsi="Times New Roman" w:cs="Times New Roman"/>
          <w:color w:val="000000"/>
          <w:spacing w:val="-2"/>
          <w:sz w:val="28"/>
          <w:szCs w:val="28"/>
          <w:lang w:eastAsia="ru-RU"/>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5564D0">
        <w:rPr>
          <w:rFonts w:ascii="Times New Roman" w:eastAsia="Times New Roman" w:hAnsi="Times New Roman" w:cs="Times New Roman"/>
          <w:color w:val="000000"/>
          <w:sz w:val="28"/>
          <w:szCs w:val="28"/>
          <w:lang w:eastAsia="ru-RU"/>
        </w:rPr>
        <w:t>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Цели изучения учебного предмета «Химия»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 связи с этим при изучении предмета в основной школе доминирующее значение приобрели такие цели, как:</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формирование умений объяснять и оценивать явления окружающего мира на основании знаний и опыта, полученных при изучении химии;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5564D0" w:rsidRPr="005564D0" w:rsidRDefault="005564D0" w:rsidP="005564D0">
      <w:pPr>
        <w:spacing w:after="0" w:line="240" w:lineRule="auto"/>
        <w:ind w:firstLine="709"/>
        <w:jc w:val="both"/>
        <w:rPr>
          <w:rFonts w:ascii="Times New Roman" w:eastAsia="Calibri" w:hAnsi="Times New Roman" w:cs="Times New Roman"/>
          <w:bCs/>
          <w:color w:val="000000"/>
          <w:sz w:val="28"/>
          <w:szCs w:val="28"/>
          <w:lang w:eastAsia="ru-RU"/>
        </w:rPr>
      </w:pPr>
      <w:r w:rsidRPr="005564D0">
        <w:rPr>
          <w:rFonts w:ascii="Times New Roman" w:eastAsia="Calibri" w:hAnsi="Times New Roman" w:cs="Times New Roman"/>
          <w:bCs/>
          <w:color w:val="000000"/>
          <w:sz w:val="28"/>
          <w:szCs w:val="28"/>
          <w:lang w:eastAsia="ru-RU"/>
        </w:rPr>
        <w:t xml:space="preserve">Принцип, подходы и особые образовательные потребности обучающихся с НОДА по предмету «Химия» те же, что и при изучении физики. </w:t>
      </w:r>
    </w:p>
    <w:p w:rsidR="005564D0" w:rsidRPr="005564D0" w:rsidRDefault="005564D0" w:rsidP="005564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ascii="Times New Roman" w:eastAsia="Calibri" w:hAnsi="Times New Roman" w:cs="Times New Roman"/>
          <w:color w:val="000000"/>
          <w:sz w:val="28"/>
          <w:szCs w:val="28"/>
          <w:lang w:eastAsia="ru-RU"/>
        </w:rPr>
      </w:pPr>
    </w:p>
    <w:p w:rsidR="005564D0" w:rsidRPr="005564D0" w:rsidRDefault="005564D0" w:rsidP="005564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ascii="Times New Roman" w:eastAsia="TimesNewRomanPSMT" w:hAnsi="Times New Roman" w:cs="Times New Roman"/>
          <w:color w:val="000000"/>
          <w:sz w:val="28"/>
          <w:szCs w:val="28"/>
          <w:lang w:eastAsia="ru-RU"/>
        </w:rPr>
      </w:pPr>
    </w:p>
    <w:p w:rsidR="005564D0" w:rsidRPr="005564D0" w:rsidRDefault="005564D0" w:rsidP="005564D0">
      <w:pPr>
        <w:keepNext/>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Место учебного предмета «Химия» в учебном плане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 соответствии с ФГОС ООО «Химия» является обязательным предметом на уровне основного общего образования. Данная программа предусматривает изучение химии на базовом уровне в объёме по 2 ч в неделю в  8, 9 и 10  классах. </w:t>
      </w:r>
    </w:p>
    <w:p w:rsidR="005564D0" w:rsidRPr="005564D0" w:rsidRDefault="005564D0" w:rsidP="005564D0">
      <w:pPr>
        <w:spacing w:after="0" w:line="240" w:lineRule="auto"/>
        <w:ind w:firstLine="709"/>
        <w:rPr>
          <w:rFonts w:ascii="Times New Roman" w:eastAsia="Calibri" w:hAnsi="Times New Roman" w:cs="Times New Roman"/>
          <w:color w:val="000000"/>
          <w:sz w:val="28"/>
          <w:szCs w:val="28"/>
          <w:lang w:eastAsia="ru-RU"/>
        </w:rPr>
      </w:pPr>
    </w:p>
    <w:p w:rsidR="005564D0" w:rsidRPr="005564D0" w:rsidRDefault="005564D0" w:rsidP="005564D0">
      <w:pPr>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Содержание учебного предмета «Химия»</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position w:val="6"/>
          <w:sz w:val="28"/>
          <w:szCs w:val="28"/>
          <w:lang w:eastAsia="ru-RU"/>
        </w:rPr>
      </w:pPr>
      <w:r w:rsidRPr="005564D0">
        <w:rPr>
          <w:rFonts w:ascii="Times New Roman" w:eastAsia="Times New Roman" w:hAnsi="Times New Roman" w:cs="Times New Roman"/>
          <w:b/>
          <w:bCs/>
          <w:caps/>
          <w:color w:val="000000"/>
          <w:position w:val="6"/>
          <w:sz w:val="28"/>
          <w:szCs w:val="28"/>
          <w:lang w:eastAsia="ru-RU"/>
        </w:rPr>
        <w:t xml:space="preserve">8 КЛАСС </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Первоначальные химические понятия </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Атомы и молекулы. Химические элементы. Символы химических элементов. Простые и сложные вещества. Атомно-молекулярное учение.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Важнейшие представители неорганических веществ</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3"/>
          <w:sz w:val="28"/>
          <w:szCs w:val="28"/>
          <w:lang w:eastAsia="ru-RU"/>
        </w:rPr>
      </w:pPr>
      <w:r w:rsidRPr="005564D0">
        <w:rPr>
          <w:rFonts w:ascii="Times New Roman" w:eastAsia="Times New Roman" w:hAnsi="Times New Roman" w:cs="Times New Roman"/>
          <w:color w:val="000000"/>
          <w:spacing w:val="-3"/>
          <w:sz w:val="28"/>
          <w:szCs w:val="28"/>
          <w:lang w:eastAsia="ru-RU"/>
        </w:rPr>
        <w:t>Количество вещества. Моль. Молярная масса. Закон Авогадро. Молярный объём газов. Расчёты по химическим уравнениям.</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Физические свойства воды. Вода как растворитель. Растворы. Насыщенные и ненасыщенные растворы.</w:t>
      </w:r>
      <w:r w:rsidRPr="005564D0">
        <w:rPr>
          <w:rFonts w:ascii="Times New Roman" w:eastAsia="Times New Roman" w:hAnsi="Times New Roman" w:cs="Times New Roman"/>
          <w:i/>
          <w:iCs/>
          <w:color w:val="000000"/>
          <w:sz w:val="28"/>
          <w:szCs w:val="28"/>
          <w:lang w:eastAsia="ru-RU"/>
        </w:rPr>
        <w:t xml:space="preserve"> Растворимость веществ в воде.</w:t>
      </w:r>
      <w:r w:rsidRPr="005564D0">
        <w:rPr>
          <w:rFonts w:ascii="Times New Roman" w:eastAsia="Times New Roman" w:hAnsi="Times New Roman" w:cs="Times New Roman"/>
          <w:color w:val="000000"/>
          <w:sz w:val="28"/>
          <w:szCs w:val="28"/>
          <w:lang w:eastAsia="ru-RU"/>
        </w:rPr>
        <w:footnoteReference w:id="15"/>
      </w:r>
      <w:r w:rsidRPr="005564D0">
        <w:rPr>
          <w:rFonts w:ascii="Times New Roman" w:eastAsia="Times New Roman" w:hAnsi="Times New Roman" w:cs="Times New Roman"/>
          <w:color w:val="000000"/>
          <w:sz w:val="28"/>
          <w:szCs w:val="28"/>
          <w:lang w:eastAsia="ru-RU"/>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Соли. Номенклатура солей (международная и тривиальная). Физические и химические свойства солей. Получение солей.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Генетическая связь между классами неорганических соединений.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5564D0" w:rsidRPr="005564D0" w:rsidRDefault="005564D0" w:rsidP="005564D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Периодический закон и Периодическая система </w:t>
      </w:r>
      <w:r w:rsidRPr="005564D0">
        <w:rPr>
          <w:rFonts w:ascii="Times New Roman" w:eastAsia="Times New Roman" w:hAnsi="Times New Roman" w:cs="Times New Roman"/>
          <w:b/>
          <w:bCs/>
          <w:color w:val="000000"/>
          <w:position w:val="6"/>
          <w:sz w:val="28"/>
          <w:szCs w:val="28"/>
          <w:lang w:eastAsia="ru-RU"/>
        </w:rPr>
        <w:br/>
        <w:t xml:space="preserve">химических элементов Д. И. Менделеева. Строение атомов. </w:t>
      </w:r>
      <w:r w:rsidRPr="005564D0">
        <w:rPr>
          <w:rFonts w:ascii="Times New Roman" w:eastAsia="Times New Roman" w:hAnsi="Times New Roman" w:cs="Times New Roman"/>
          <w:b/>
          <w:bCs/>
          <w:color w:val="000000"/>
          <w:position w:val="6"/>
          <w:sz w:val="28"/>
          <w:szCs w:val="28"/>
          <w:lang w:eastAsia="ru-RU"/>
        </w:rPr>
        <w:br/>
        <w:t xml:space="preserve">Химическая связь. Окислительно-восстановительные реакции </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Химическая связь. Ковалентная (полярная и неполярная) связь. Электроотрицательность химических элементов. Ионная связь.</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Степень окисления. Окислительно-восстановительные реакции. Процессы окисления и восстановления. Окислители и восстановители.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Межпредметные связи </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Биология: фотосинтез, дыхание, биосфера.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География: атмосфера, гидросфера, минералы, горные породы, полезные ископаемые, топливо, водные ресурсы.</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position w:val="6"/>
          <w:sz w:val="28"/>
          <w:szCs w:val="28"/>
          <w:lang w:eastAsia="ru-RU"/>
        </w:rPr>
      </w:pPr>
      <w:r w:rsidRPr="005564D0">
        <w:rPr>
          <w:rFonts w:ascii="Times New Roman" w:eastAsia="Times New Roman" w:hAnsi="Times New Roman" w:cs="Times New Roman"/>
          <w:b/>
          <w:bCs/>
          <w:caps/>
          <w:color w:val="000000"/>
          <w:position w:val="6"/>
          <w:sz w:val="28"/>
          <w:szCs w:val="28"/>
          <w:lang w:eastAsia="ru-RU"/>
        </w:rPr>
        <w:t xml:space="preserve">9  КЛАСС </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Вещество и химическая реакция </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color w:val="000000"/>
          <w:sz w:val="28"/>
          <w:szCs w:val="28"/>
          <w:lang w:eastAsia="ru-RU"/>
        </w:rPr>
        <w:t>Понятие о скорости химической реакции</w:t>
      </w:r>
      <w:r w:rsidRPr="005564D0">
        <w:rPr>
          <w:rFonts w:ascii="Times New Roman" w:eastAsia="Times New Roman" w:hAnsi="Times New Roman" w:cs="Times New Roman"/>
          <w:i/>
          <w:iCs/>
          <w:color w:val="000000"/>
          <w:sz w:val="28"/>
          <w:szCs w:val="28"/>
          <w:lang w:eastAsia="ru-RU"/>
        </w:rPr>
        <w:t xml:space="preserve">. </w:t>
      </w:r>
      <w:r w:rsidRPr="005564D0">
        <w:rPr>
          <w:rFonts w:ascii="Times New Roman" w:eastAsia="Times New Roman" w:hAnsi="Times New Roman" w:cs="Times New Roman"/>
          <w:color w:val="000000"/>
          <w:sz w:val="28"/>
          <w:szCs w:val="28"/>
          <w:lang w:eastAsia="ru-RU"/>
        </w:rPr>
        <w:t>Понятие об обратимых и необратимых химических реакциях. Понятие о гомогенных и гетерогенных реакциях.</w:t>
      </w:r>
      <w:r w:rsidRPr="005564D0">
        <w:rPr>
          <w:rFonts w:ascii="Times New Roman" w:eastAsia="Times New Roman" w:hAnsi="Times New Roman" w:cs="Times New Roman"/>
          <w:i/>
          <w:iCs/>
          <w:color w:val="000000"/>
          <w:sz w:val="28"/>
          <w:szCs w:val="28"/>
          <w:lang w:eastAsia="ru-RU"/>
        </w:rPr>
        <w:t xml:space="preserve"> Понятие о химическом равновесии. Факторы, влияющие на скорость химической реакции и положение химического равновесия.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Теория электролитической диссоциации. Электролиты и не-</w:t>
      </w:r>
      <w:r w:rsidRPr="005564D0">
        <w:rPr>
          <w:rFonts w:ascii="Times New Roman" w:eastAsia="Times New Roman" w:hAnsi="Times New Roman" w:cs="Times New Roman"/>
          <w:color w:val="000000"/>
          <w:sz w:val="28"/>
          <w:szCs w:val="28"/>
          <w:lang w:eastAsia="ru-RU"/>
        </w:rPr>
        <w:br/>
        <w:t xml:space="preserve">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5564D0">
        <w:rPr>
          <w:rFonts w:ascii="Times New Roman" w:eastAsia="Times New Roman" w:hAnsi="Times New Roman" w:cs="Times New Roman"/>
          <w:i/>
          <w:iCs/>
          <w:color w:val="000000"/>
          <w:sz w:val="28"/>
          <w:szCs w:val="28"/>
          <w:lang w:eastAsia="ru-RU"/>
        </w:rPr>
        <w:t>Понятие о гидролизе солей</w:t>
      </w: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5564D0">
        <w:rPr>
          <w:rFonts w:ascii="Times New Roman" w:eastAsia="Times New Roman" w:hAnsi="Times New Roman" w:cs="Times New Roman"/>
          <w:color w:val="000000"/>
          <w:spacing w:val="-2"/>
          <w:sz w:val="28"/>
          <w:szCs w:val="28"/>
          <w:lang w:eastAsia="ru-RU"/>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5564D0">
        <w:rPr>
          <w:rFonts w:ascii="Times New Roman" w:eastAsia="Times New Roman" w:hAnsi="Times New Roman" w:cs="Times New Roman"/>
          <w:color w:val="000000"/>
          <w:sz w:val="28"/>
          <w:szCs w:val="28"/>
          <w:lang w:eastAsia="ru-RU"/>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Неметаллы и их соединения </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Общая характеристика элементов VIА-группы. Особенности строения атомов, характерные степени окисления. </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Общая характеристика элементов VА-группы. Особенности строения атомов, характерные степени окисления. </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Общая характеристика элементов IVА-группы. Особенности строения атомов, характерные степени окисления. </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color w:val="000000"/>
          <w:sz w:val="28"/>
          <w:szCs w:val="28"/>
          <w:lang w:eastAsia="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5564D0">
        <w:rPr>
          <w:rFonts w:ascii="Times New Roman" w:eastAsia="Times New Roman" w:hAnsi="Times New Roman" w:cs="Times New Roman"/>
          <w:i/>
          <w:iCs/>
          <w:color w:val="000000"/>
          <w:sz w:val="28"/>
          <w:szCs w:val="28"/>
          <w:lang w:eastAsia="ru-RU"/>
        </w:rPr>
        <w:t xml:space="preserve"> Их состав и химическое строение. </w:t>
      </w:r>
      <w:r w:rsidRPr="005564D0">
        <w:rPr>
          <w:rFonts w:ascii="Times New Roman" w:eastAsia="Times New Roman" w:hAnsi="Times New Roman" w:cs="Times New Roman"/>
          <w:color w:val="000000"/>
          <w:sz w:val="28"/>
          <w:szCs w:val="28"/>
          <w:lang w:eastAsia="ru-RU"/>
        </w:rPr>
        <w:t xml:space="preserve">Понятие о биологически важных веществах: жирах, белках, углеводах – и их роли в жизни человека. </w:t>
      </w:r>
      <w:r w:rsidRPr="005564D0">
        <w:rPr>
          <w:rFonts w:ascii="Times New Roman" w:eastAsia="Times New Roman" w:hAnsi="Times New Roman" w:cs="Times New Roman"/>
          <w:i/>
          <w:iCs/>
          <w:color w:val="000000"/>
          <w:sz w:val="28"/>
          <w:szCs w:val="28"/>
          <w:lang w:eastAsia="ru-RU"/>
        </w:rPr>
        <w:t>Материальное единство органических и неорганических соединений.</w:t>
      </w: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5564D0">
        <w:rPr>
          <w:rFonts w:ascii="Times New Roman" w:eastAsia="Times New Roman" w:hAnsi="Times New Roman" w:cs="Times New Roman"/>
          <w:i/>
          <w:iCs/>
          <w:color w:val="000000"/>
          <w:sz w:val="28"/>
          <w:szCs w:val="28"/>
          <w:lang w:eastAsia="ru-RU"/>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 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10 класс</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Металлы и их соединения </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Химия и окружающая среда </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Природные источники углеводородов (уголь, природный газ, нефть), продукты их переработки, их роль в быту и промышленности.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Химический эксперимент: изучение образцов материалов (стекло, сплавы металлов, полимерные материалы).</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 xml:space="preserve">Межпредметные связи </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Биология: фотосинтез, дыхание, биосфера, экосистема, минеральные удобрения, микроэлементы, макроэлементы, питательные вещества. География: атмосфера, гидросфера, минералы, горные породы, полезные ископаемые, топливо, водные ресурсы. </w:t>
      </w:r>
    </w:p>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Планируемые результаты освоения учебного </w:t>
      </w:r>
      <w:r w:rsidRPr="005564D0">
        <w:rPr>
          <w:rFonts w:ascii="Times New Roman" w:eastAsia="Times New Roman" w:hAnsi="Times New Roman" w:cs="Times New Roman"/>
          <w:b/>
          <w:bCs/>
          <w:caps/>
          <w:color w:val="000000"/>
          <w:sz w:val="28"/>
          <w:szCs w:val="28"/>
          <w:lang w:eastAsia="ru-RU"/>
        </w:rPr>
        <w:t xml:space="preserve"> </w:t>
      </w:r>
      <w:r w:rsidRPr="005564D0">
        <w:rPr>
          <w:rFonts w:ascii="Times New Roman" w:eastAsia="Times New Roman" w:hAnsi="Times New Roman" w:cs="Times New Roman"/>
          <w:b/>
          <w:bCs/>
          <w:color w:val="000000"/>
          <w:sz w:val="28"/>
          <w:szCs w:val="28"/>
          <w:lang w:eastAsia="ru-RU"/>
        </w:rPr>
        <w:t xml:space="preserve">предмета «Химия» </w:t>
      </w:r>
      <w:r w:rsidRPr="005564D0">
        <w:rPr>
          <w:rFonts w:ascii="Times New Roman" w:eastAsia="Times New Roman" w:hAnsi="Times New Roman" w:cs="Times New Roman"/>
          <w:b/>
          <w:bCs/>
          <w:caps/>
          <w:color w:val="000000"/>
          <w:sz w:val="28"/>
          <w:szCs w:val="28"/>
          <w:lang w:eastAsia="ru-RU"/>
        </w:rPr>
        <w:t xml:space="preserve"> </w:t>
      </w:r>
      <w:r w:rsidRPr="005564D0">
        <w:rPr>
          <w:rFonts w:ascii="Times New Roman" w:eastAsia="Times New Roman" w:hAnsi="Times New Roman" w:cs="Times New Roman"/>
          <w:b/>
          <w:bCs/>
          <w:color w:val="000000"/>
          <w:sz w:val="28"/>
          <w:szCs w:val="28"/>
          <w:lang w:eastAsia="ru-RU"/>
        </w:rPr>
        <w:t>на уровне основного общего образования</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Личностные результаты</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 xml:space="preserve">Личностные результаты отражают сформированность, в том числе в части: </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 xml:space="preserve">Патриотического воспитания </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 xml:space="preserve">Гражданского воспитания </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 xml:space="preserve">Ценности научного познания </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4) познавательных мотивов, направленных на получение новых знаний по химии, необходимых для объяснения наблюдаемых процессов и явлений;</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 xml:space="preserve">Формирования культуры здоровья </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 xml:space="preserve">Трудового воспитания </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pacing w:val="-2"/>
          <w:sz w:val="28"/>
          <w:szCs w:val="28"/>
        </w:rPr>
      </w:pPr>
      <w:r w:rsidRPr="005564D0">
        <w:rPr>
          <w:rFonts w:ascii="Times New Roman" w:eastAsia="Calibri" w:hAnsi="Times New Roman" w:cs="Times New Roman"/>
          <w:color w:val="000000"/>
          <w:spacing w:val="-2"/>
          <w:sz w:val="28"/>
          <w:szCs w:val="28"/>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Экологического воспитания</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pacing w:val="-1"/>
          <w:sz w:val="28"/>
          <w:szCs w:val="28"/>
        </w:rPr>
      </w:pPr>
      <w:r w:rsidRPr="005564D0">
        <w:rPr>
          <w:rFonts w:ascii="Times New Roman" w:eastAsia="Calibri" w:hAnsi="Times New Roman" w:cs="Times New Roman"/>
          <w:color w:val="000000"/>
          <w:spacing w:val="-1"/>
          <w:sz w:val="28"/>
          <w:szCs w:val="28"/>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11) экологического мышления, умения руководствоваться им в познавательной, коммуникативной и социальной практике.</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Метапредметные результаты</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Базовыми логическими действиями</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pacing w:val="1"/>
          <w:sz w:val="28"/>
          <w:szCs w:val="28"/>
        </w:rPr>
      </w:pPr>
      <w:r w:rsidRPr="005564D0">
        <w:rPr>
          <w:rFonts w:ascii="Times New Roman" w:eastAsia="Calibri" w:hAnsi="Times New Roman" w:cs="Times New Roman"/>
          <w:color w:val="000000"/>
          <w:spacing w:val="1"/>
          <w:sz w:val="28"/>
          <w:szCs w:val="28"/>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w:t>
      </w:r>
      <w:r w:rsidRPr="005564D0">
        <w:rPr>
          <w:rFonts w:ascii="Times New Roman" w:eastAsia="Calibri" w:hAnsi="Times New Roman" w:cs="Times New Roman"/>
          <w:color w:val="000000"/>
          <w:spacing w:val="1"/>
          <w:sz w:val="28"/>
          <w:szCs w:val="28"/>
          <w:lang w:val="en-US"/>
        </w:rPr>
        <w:t> </w:t>
      </w:r>
      <w:r w:rsidRPr="005564D0">
        <w:rPr>
          <w:rFonts w:ascii="Times New Roman" w:eastAsia="Calibri" w:hAnsi="Times New Roman" w:cs="Times New Roman"/>
          <w:color w:val="000000"/>
          <w:spacing w:val="1"/>
          <w:sz w:val="28"/>
          <w:szCs w:val="28"/>
        </w:rPr>
        <w:t>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Базовыми исследовательскими действиями</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Работой с информацией</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Универсальными коммуникативными действиями</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 xml:space="preserve">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Универсальными регулятивными действиями</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 xml:space="preserve">12) умением использовать и анализировать контексты, предлагаемые в условии заданий. </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olor w:val="000000"/>
          <w:position w:val="6"/>
          <w:sz w:val="28"/>
          <w:szCs w:val="28"/>
          <w:lang w:eastAsia="ru-RU"/>
        </w:rPr>
      </w:pPr>
      <w:r w:rsidRPr="005564D0">
        <w:rPr>
          <w:rFonts w:ascii="Times New Roman" w:eastAsia="MS Mincho" w:hAnsi="Times New Roman" w:cs="Times New Roman"/>
          <w:b/>
          <w:bCs/>
          <w:color w:val="000000"/>
          <w:position w:val="6"/>
          <w:sz w:val="28"/>
          <w:szCs w:val="28"/>
          <w:lang w:eastAsia="ru-RU"/>
        </w:rPr>
        <w:t>Предметные результаты</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Предметные результаты представлены по годам обучения и отражают сформированность у обучающихся следующих умений:</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MS Mincho" w:hAnsi="Times New Roman" w:cs="Times New Roman"/>
          <w:b/>
          <w:bCs/>
          <w:caps/>
          <w:color w:val="000000"/>
          <w:position w:val="6"/>
          <w:sz w:val="28"/>
          <w:szCs w:val="28"/>
          <w:lang w:eastAsia="ru-RU"/>
        </w:rPr>
      </w:pPr>
      <w:r w:rsidRPr="005564D0">
        <w:rPr>
          <w:rFonts w:ascii="Times New Roman" w:eastAsia="MS Mincho" w:hAnsi="Times New Roman" w:cs="Times New Roman"/>
          <w:b/>
          <w:bCs/>
          <w:caps/>
          <w:color w:val="000000"/>
          <w:position w:val="6"/>
          <w:sz w:val="28"/>
          <w:szCs w:val="28"/>
          <w:lang w:eastAsia="ru-RU"/>
        </w:rPr>
        <w:t>8 КЛАСС</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1)</w:t>
      </w:r>
      <w:r w:rsidRPr="005564D0">
        <w:rPr>
          <w:rFonts w:ascii="Times New Roman" w:eastAsia="Calibri" w:hAnsi="Times New Roman" w:cs="Times New Roman"/>
          <w:color w:val="000000"/>
          <w:sz w:val="28"/>
          <w:szCs w:val="28"/>
        </w:rPr>
        <w:tab/>
      </w:r>
      <w:r w:rsidRPr="005564D0">
        <w:rPr>
          <w:rFonts w:ascii="Times New Roman" w:eastAsia="Calibri" w:hAnsi="Times New Roman" w:cs="Times New Roman"/>
          <w:iCs/>
          <w:color w:val="000000"/>
          <w:sz w:val="28"/>
          <w:szCs w:val="28"/>
        </w:rPr>
        <w:t>раскрывать</w:t>
      </w:r>
      <w:r w:rsidRPr="005564D0">
        <w:rPr>
          <w:rFonts w:ascii="Times New Roman" w:eastAsia="Calibri" w:hAnsi="Times New Roman" w:cs="Times New Roman"/>
          <w:i/>
          <w:color w:val="000000"/>
          <w:sz w:val="28"/>
          <w:szCs w:val="28"/>
        </w:rPr>
        <w:t xml:space="preserve"> </w:t>
      </w:r>
      <w:r w:rsidRPr="005564D0">
        <w:rPr>
          <w:rFonts w:ascii="Times New Roman" w:eastAsia="Calibri" w:hAnsi="Times New Roman" w:cs="Times New Roman"/>
          <w:iCs/>
          <w:color w:val="000000"/>
          <w:sz w:val="28"/>
          <w:szCs w:val="28"/>
        </w:rPr>
        <w:t>смысл</w:t>
      </w:r>
      <w:r w:rsidRPr="005564D0">
        <w:rPr>
          <w:rFonts w:ascii="Times New Roman" w:eastAsia="Calibri" w:hAnsi="Times New Roman" w:cs="Times New Roman"/>
          <w:color w:val="000000"/>
          <w:sz w:val="28"/>
          <w:szCs w:val="28"/>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2)</w:t>
      </w:r>
      <w:r w:rsidRPr="005564D0">
        <w:rPr>
          <w:rFonts w:ascii="Times New Roman" w:eastAsia="Calibri" w:hAnsi="Times New Roman" w:cs="Times New Roman"/>
          <w:color w:val="000000"/>
          <w:sz w:val="28"/>
          <w:szCs w:val="28"/>
        </w:rPr>
        <w:tab/>
      </w:r>
      <w:r w:rsidRPr="005564D0">
        <w:rPr>
          <w:rFonts w:ascii="Times New Roman" w:eastAsia="Calibri" w:hAnsi="Times New Roman" w:cs="Times New Roman"/>
          <w:iCs/>
          <w:color w:val="000000"/>
          <w:sz w:val="28"/>
          <w:szCs w:val="28"/>
        </w:rPr>
        <w:t>иллюстрировать</w:t>
      </w:r>
      <w:r w:rsidRPr="005564D0">
        <w:rPr>
          <w:rFonts w:ascii="Times New Roman" w:eastAsia="Calibri" w:hAnsi="Times New Roman" w:cs="Times New Roman"/>
          <w:i/>
          <w:color w:val="000000"/>
          <w:sz w:val="28"/>
          <w:szCs w:val="28"/>
        </w:rPr>
        <w:t xml:space="preserve"> </w:t>
      </w:r>
      <w:r w:rsidRPr="005564D0">
        <w:rPr>
          <w:rFonts w:ascii="Times New Roman" w:eastAsia="Calibri" w:hAnsi="Times New Roman" w:cs="Times New Roman"/>
          <w:color w:val="000000"/>
          <w:sz w:val="28"/>
          <w:szCs w:val="28"/>
        </w:rPr>
        <w:t>взаимосвязь основных химических понятий (см. п. 1) и применять эти понятия при описании веществ и их превращений;</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3)</w:t>
      </w:r>
      <w:r w:rsidRPr="005564D0">
        <w:rPr>
          <w:rFonts w:ascii="Times New Roman" w:eastAsia="Calibri" w:hAnsi="Times New Roman" w:cs="Times New Roman"/>
          <w:color w:val="000000"/>
          <w:sz w:val="28"/>
          <w:szCs w:val="28"/>
        </w:rPr>
        <w:tab/>
      </w:r>
      <w:r w:rsidRPr="005564D0">
        <w:rPr>
          <w:rFonts w:ascii="Times New Roman" w:eastAsia="Calibri" w:hAnsi="Times New Roman" w:cs="Times New Roman"/>
          <w:iCs/>
          <w:color w:val="000000"/>
          <w:sz w:val="28"/>
          <w:szCs w:val="28"/>
        </w:rPr>
        <w:t>использовать</w:t>
      </w:r>
      <w:r w:rsidRPr="005564D0">
        <w:rPr>
          <w:rFonts w:ascii="Times New Roman" w:eastAsia="Calibri" w:hAnsi="Times New Roman" w:cs="Times New Roman"/>
          <w:i/>
          <w:color w:val="000000"/>
          <w:sz w:val="28"/>
          <w:szCs w:val="28"/>
        </w:rPr>
        <w:t xml:space="preserve"> </w:t>
      </w:r>
      <w:r w:rsidRPr="005564D0">
        <w:rPr>
          <w:rFonts w:ascii="Times New Roman" w:eastAsia="Calibri" w:hAnsi="Times New Roman" w:cs="Times New Roman"/>
          <w:color w:val="000000"/>
          <w:sz w:val="28"/>
          <w:szCs w:val="28"/>
        </w:rPr>
        <w:t>химическую символику для составления формул веществ и уравнений химических реакций;</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4)</w:t>
      </w:r>
      <w:r w:rsidRPr="005564D0">
        <w:rPr>
          <w:rFonts w:ascii="Times New Roman" w:eastAsia="Calibri" w:hAnsi="Times New Roman" w:cs="Times New Roman"/>
          <w:color w:val="000000"/>
          <w:sz w:val="28"/>
          <w:szCs w:val="28"/>
        </w:rPr>
        <w:tab/>
      </w:r>
      <w:r w:rsidRPr="005564D0">
        <w:rPr>
          <w:rFonts w:ascii="Times New Roman" w:eastAsia="Calibri" w:hAnsi="Times New Roman" w:cs="Times New Roman"/>
          <w:iCs/>
          <w:color w:val="000000"/>
          <w:sz w:val="28"/>
          <w:szCs w:val="28"/>
        </w:rPr>
        <w:t>определять</w:t>
      </w:r>
      <w:r w:rsidRPr="005564D0">
        <w:rPr>
          <w:rFonts w:ascii="TimesNewRomanPSMT" w:eastAsia="Calibri" w:hAnsi="TimesNewRomanPSMT" w:cs="TimesNewRomanPSMT"/>
          <w:i/>
          <w:iCs/>
          <w:color w:val="000000"/>
          <w:sz w:val="20"/>
          <w:szCs w:val="28"/>
        </w:rPr>
        <w:t xml:space="preserve"> </w:t>
      </w:r>
      <w:r w:rsidRPr="005564D0">
        <w:rPr>
          <w:rFonts w:ascii="Times New Roman" w:eastAsia="Calibri" w:hAnsi="Times New Roman" w:cs="Times New Roman"/>
          <w:color w:val="000000"/>
          <w:sz w:val="28"/>
          <w:szCs w:val="28"/>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5)</w:t>
      </w:r>
      <w:r w:rsidRPr="005564D0">
        <w:rPr>
          <w:rFonts w:ascii="Times New Roman" w:eastAsia="Calibri" w:hAnsi="Times New Roman" w:cs="Times New Roman"/>
          <w:color w:val="000000"/>
          <w:sz w:val="28"/>
          <w:szCs w:val="28"/>
        </w:rPr>
        <w:tab/>
      </w:r>
      <w:r w:rsidRPr="005564D0">
        <w:rPr>
          <w:rFonts w:ascii="Times New Roman" w:eastAsia="Calibri" w:hAnsi="Times New Roman" w:cs="Times New Roman"/>
          <w:iCs/>
          <w:color w:val="000000"/>
          <w:sz w:val="28"/>
          <w:szCs w:val="28"/>
        </w:rPr>
        <w:t>раскрывать смысл</w:t>
      </w:r>
      <w:r w:rsidRPr="005564D0">
        <w:rPr>
          <w:rFonts w:ascii="Times New Roman" w:eastAsia="Calibri" w:hAnsi="Times New Roman" w:cs="Times New Roman"/>
          <w:color w:val="000000"/>
          <w:sz w:val="28"/>
          <w:szCs w:val="28"/>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5564D0">
        <w:rPr>
          <w:rFonts w:ascii="Times New Roman" w:eastAsia="Calibri" w:hAnsi="Times New Roman" w:cs="Times New Roman"/>
          <w:iCs/>
          <w:color w:val="000000"/>
          <w:sz w:val="28"/>
          <w:szCs w:val="28"/>
        </w:rPr>
        <w:t>описывать и характеризовать</w:t>
      </w:r>
      <w:r w:rsidRPr="005564D0">
        <w:rPr>
          <w:rFonts w:ascii="Times New Roman" w:eastAsia="Calibri" w:hAnsi="Times New Roman" w:cs="Times New Roman"/>
          <w:color w:val="000000"/>
          <w:sz w:val="28"/>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5564D0">
        <w:rPr>
          <w:rFonts w:ascii="Times New Roman" w:eastAsia="Calibri" w:hAnsi="Times New Roman" w:cs="Times New Roman"/>
          <w:iCs/>
          <w:color w:val="000000"/>
          <w:sz w:val="28"/>
          <w:szCs w:val="28"/>
        </w:rPr>
        <w:t>соотносить</w:t>
      </w:r>
      <w:r w:rsidRPr="005564D0">
        <w:rPr>
          <w:rFonts w:ascii="Times New Roman" w:eastAsia="Calibri" w:hAnsi="Times New Roman" w:cs="Times New Roman"/>
          <w:color w:val="000000"/>
          <w:sz w:val="28"/>
          <w:szCs w:val="28"/>
        </w:rPr>
        <w:t xml:space="preserve"> обозначения, которые имеются в таблице «Периодическая система химических элементов Д.</w:t>
      </w:r>
      <w:r w:rsidRPr="005564D0">
        <w:rPr>
          <w:rFonts w:ascii="Times New Roman" w:eastAsia="Calibri" w:hAnsi="Times New Roman" w:cs="Times New Roman"/>
          <w:color w:val="000000"/>
          <w:sz w:val="28"/>
          <w:szCs w:val="28"/>
          <w:lang w:val="en-US"/>
        </w:rPr>
        <w:t> </w:t>
      </w:r>
      <w:r w:rsidRPr="005564D0">
        <w:rPr>
          <w:rFonts w:ascii="Times New Roman" w:eastAsia="Calibri" w:hAnsi="Times New Roman" w:cs="Times New Roman"/>
          <w:color w:val="000000"/>
          <w:sz w:val="28"/>
          <w:szCs w:val="28"/>
        </w:rPr>
        <w:t>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6)</w:t>
      </w:r>
      <w:r w:rsidRPr="005564D0">
        <w:rPr>
          <w:rFonts w:ascii="Times New Roman" w:eastAsia="Calibri" w:hAnsi="Times New Roman" w:cs="Times New Roman"/>
          <w:color w:val="000000"/>
          <w:sz w:val="28"/>
          <w:szCs w:val="28"/>
        </w:rPr>
        <w:tab/>
      </w:r>
      <w:r w:rsidRPr="005564D0">
        <w:rPr>
          <w:rFonts w:ascii="Times New Roman" w:eastAsia="Calibri" w:hAnsi="Times New Roman" w:cs="Times New Roman"/>
          <w:iCs/>
          <w:color w:val="000000"/>
          <w:sz w:val="32"/>
          <w:szCs w:val="32"/>
        </w:rPr>
        <w:t>классифицировать</w:t>
      </w:r>
      <w:r w:rsidRPr="005564D0">
        <w:rPr>
          <w:rFonts w:ascii="TimesNewRomanPSMT" w:eastAsia="Calibri" w:hAnsi="TimesNewRomanPSMT" w:cs="TimesNewRomanPSMT"/>
          <w:i/>
          <w:iCs/>
          <w:color w:val="000000"/>
          <w:sz w:val="28"/>
          <w:szCs w:val="28"/>
        </w:rPr>
        <w:t xml:space="preserve"> </w:t>
      </w:r>
      <w:r w:rsidRPr="005564D0">
        <w:rPr>
          <w:rFonts w:ascii="Times New Roman" w:eastAsia="Calibri" w:hAnsi="Times New Roman" w:cs="Times New Roman"/>
          <w:color w:val="000000"/>
          <w:sz w:val="28"/>
          <w:szCs w:val="28"/>
        </w:rPr>
        <w:t>химические элементы; неорганические вещества; химические реакции (по числу и составу участвующих в реакции веществ, по тепловому эффекту);</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7)</w:t>
      </w:r>
      <w:r w:rsidRPr="005564D0">
        <w:rPr>
          <w:rFonts w:ascii="Times New Roman" w:eastAsia="Calibri" w:hAnsi="Times New Roman" w:cs="Times New Roman"/>
          <w:color w:val="000000"/>
          <w:sz w:val="28"/>
          <w:szCs w:val="28"/>
        </w:rPr>
        <w:tab/>
      </w:r>
      <w:r w:rsidRPr="005564D0">
        <w:rPr>
          <w:rFonts w:ascii="Times New Roman" w:eastAsia="Calibri" w:hAnsi="Times New Roman" w:cs="Times New Roman"/>
          <w:iCs/>
          <w:color w:val="000000"/>
          <w:sz w:val="28"/>
          <w:szCs w:val="28"/>
        </w:rPr>
        <w:t>характеризовать (описывать)</w:t>
      </w:r>
      <w:r w:rsidRPr="005564D0">
        <w:rPr>
          <w:rFonts w:ascii="Times New Roman" w:eastAsia="Calibri" w:hAnsi="Times New Roman" w:cs="Times New Roman"/>
          <w:color w:val="000000"/>
          <w:sz w:val="28"/>
          <w:szCs w:val="28"/>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8)</w:t>
      </w:r>
      <w:r w:rsidRPr="005564D0">
        <w:rPr>
          <w:rFonts w:ascii="TimesNewRomanPSMT" w:eastAsia="Calibri" w:hAnsi="TimesNewRomanPSMT" w:cs="TimesNewRomanPSMT"/>
          <w:i/>
          <w:iCs/>
          <w:color w:val="000000"/>
          <w:sz w:val="28"/>
          <w:szCs w:val="28"/>
        </w:rPr>
        <w:tab/>
      </w:r>
      <w:r w:rsidRPr="005564D0">
        <w:rPr>
          <w:rFonts w:ascii="Times New Roman" w:eastAsia="Calibri" w:hAnsi="Times New Roman" w:cs="Times New Roman"/>
          <w:iCs/>
          <w:color w:val="000000"/>
          <w:sz w:val="28"/>
          <w:szCs w:val="28"/>
        </w:rPr>
        <w:t>прогнозировать</w:t>
      </w:r>
      <w:r w:rsidRPr="005564D0">
        <w:rPr>
          <w:rFonts w:ascii="TimesNewRomanPSMT" w:eastAsia="Calibri" w:hAnsi="TimesNewRomanPSMT" w:cs="TimesNewRomanPSMT"/>
          <w:i/>
          <w:iCs/>
          <w:color w:val="000000"/>
          <w:sz w:val="28"/>
          <w:szCs w:val="28"/>
        </w:rPr>
        <w:t xml:space="preserve"> </w:t>
      </w:r>
      <w:r w:rsidRPr="005564D0">
        <w:rPr>
          <w:rFonts w:ascii="Times New Roman" w:eastAsia="Calibri" w:hAnsi="Times New Roman" w:cs="Times New Roman"/>
          <w:color w:val="000000"/>
          <w:sz w:val="28"/>
          <w:szCs w:val="28"/>
        </w:rPr>
        <w:t>свойства веществ в зависимости от их качественного состава; возможности протекания химических превращений в различных условиях;</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9)</w:t>
      </w:r>
      <w:r w:rsidRPr="005564D0">
        <w:rPr>
          <w:rFonts w:ascii="TimesNewRomanPSMT" w:eastAsia="Calibri" w:hAnsi="TimesNewRomanPSMT" w:cs="TimesNewRomanPSMT"/>
          <w:i/>
          <w:iCs/>
          <w:color w:val="000000"/>
          <w:sz w:val="28"/>
          <w:szCs w:val="28"/>
        </w:rPr>
        <w:tab/>
      </w:r>
      <w:r w:rsidRPr="005564D0">
        <w:rPr>
          <w:rFonts w:ascii="Times New Roman" w:eastAsia="Calibri" w:hAnsi="Times New Roman" w:cs="Times New Roman"/>
          <w:iCs/>
          <w:color w:val="000000"/>
          <w:sz w:val="28"/>
          <w:szCs w:val="28"/>
        </w:rPr>
        <w:t>вычислять</w:t>
      </w:r>
      <w:r w:rsidRPr="005564D0">
        <w:rPr>
          <w:rFonts w:ascii="Times New Roman" w:eastAsia="Calibri" w:hAnsi="Times New Roman" w:cs="Times New Roman"/>
          <w:i/>
          <w:color w:val="000000"/>
          <w:sz w:val="28"/>
          <w:szCs w:val="28"/>
        </w:rPr>
        <w:t xml:space="preserve"> </w:t>
      </w:r>
      <w:r w:rsidRPr="005564D0">
        <w:rPr>
          <w:rFonts w:ascii="Times New Roman" w:eastAsia="Calibri" w:hAnsi="Times New Roman" w:cs="Times New Roman"/>
          <w:color w:val="000000"/>
          <w:sz w:val="28"/>
          <w:szCs w:val="28"/>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10)</w:t>
      </w:r>
      <w:r w:rsidRPr="005564D0">
        <w:rPr>
          <w:rFonts w:ascii="Times New Roman" w:eastAsia="Calibri" w:hAnsi="Times New Roman" w:cs="Times New Roman"/>
          <w:color w:val="000000"/>
          <w:sz w:val="28"/>
          <w:szCs w:val="28"/>
          <w:lang w:val="en-US"/>
        </w:rPr>
        <w:t> </w:t>
      </w:r>
      <w:r w:rsidRPr="005564D0">
        <w:rPr>
          <w:rFonts w:ascii="Times New Roman" w:eastAsia="Calibri" w:hAnsi="Times New Roman" w:cs="Times New Roman"/>
          <w:iCs/>
          <w:color w:val="000000"/>
          <w:sz w:val="28"/>
          <w:szCs w:val="28"/>
        </w:rPr>
        <w:t>применять</w:t>
      </w:r>
      <w:r w:rsidRPr="005564D0">
        <w:rPr>
          <w:rFonts w:ascii="TimesNewRomanPSMT" w:eastAsia="Calibri" w:hAnsi="TimesNewRomanPSMT" w:cs="TimesNewRomanPSMT"/>
          <w:i/>
          <w:iCs/>
          <w:color w:val="000000"/>
          <w:sz w:val="28"/>
          <w:szCs w:val="28"/>
        </w:rPr>
        <w:t xml:space="preserve"> </w:t>
      </w:r>
      <w:r w:rsidRPr="005564D0">
        <w:rPr>
          <w:rFonts w:ascii="Times New Roman" w:eastAsia="Calibri" w:hAnsi="Times New Roman" w:cs="Times New Roman"/>
          <w:color w:val="000000"/>
          <w:sz w:val="28"/>
          <w:szCs w:val="28"/>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564D0" w:rsidRPr="005564D0" w:rsidRDefault="005564D0" w:rsidP="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40" w:lineRule="auto"/>
        <w:ind w:firstLine="709"/>
        <w:jc w:val="both"/>
        <w:textAlignment w:val="center"/>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11)</w:t>
      </w:r>
      <w:r w:rsidRPr="005564D0">
        <w:rPr>
          <w:rFonts w:ascii="TimesNewRomanPSMT" w:eastAsia="Calibri" w:hAnsi="TimesNewRomanPSMT" w:cs="TimesNewRomanPSMT"/>
          <w:i/>
          <w:iCs/>
          <w:color w:val="000000"/>
          <w:sz w:val="28"/>
          <w:szCs w:val="28"/>
          <w:lang w:val="en-US"/>
        </w:rPr>
        <w:t> </w:t>
      </w:r>
      <w:r w:rsidRPr="005564D0">
        <w:rPr>
          <w:rFonts w:ascii="Times New Roman" w:eastAsia="Calibri" w:hAnsi="Times New Roman" w:cs="Times New Roman"/>
          <w:iCs/>
          <w:color w:val="000000"/>
          <w:sz w:val="28"/>
          <w:szCs w:val="28"/>
        </w:rPr>
        <w:t>следовать</w:t>
      </w:r>
      <w:r w:rsidRPr="005564D0">
        <w:rPr>
          <w:rFonts w:ascii="Times New Roman" w:eastAsia="Calibri" w:hAnsi="Times New Roman" w:cs="Times New Roman"/>
          <w:color w:val="000000"/>
          <w:sz w:val="28"/>
          <w:szCs w:val="28"/>
        </w:rPr>
        <w:t xml:space="preserve"> правилам пользования химической посудой и лабораторным оборудованием, а также правилам обращения с</w:t>
      </w:r>
      <w:r w:rsidRPr="005564D0">
        <w:rPr>
          <w:rFonts w:ascii="Times New Roman" w:eastAsia="Calibri" w:hAnsi="Times New Roman" w:cs="Times New Roman"/>
          <w:color w:val="000000"/>
          <w:sz w:val="28"/>
          <w:szCs w:val="28"/>
          <w:lang w:val="en-US"/>
        </w:rPr>
        <w:t> </w:t>
      </w:r>
      <w:r w:rsidRPr="005564D0">
        <w:rPr>
          <w:rFonts w:ascii="Times New Roman" w:eastAsia="Calibri" w:hAnsi="Times New Roman" w:cs="Times New Roman"/>
          <w:color w:val="000000"/>
          <w:sz w:val="28"/>
          <w:szCs w:val="28"/>
        </w:rPr>
        <w:t>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5564D0" w:rsidRPr="005564D0" w:rsidRDefault="005564D0" w:rsidP="00B44343">
      <w:pPr>
        <w:keepNext/>
        <w:widowControl w:val="0"/>
        <w:numPr>
          <w:ilvl w:val="0"/>
          <w:numId w:val="62"/>
        </w:numPr>
        <w:suppressAutoHyphens/>
        <w:autoSpaceDE w:val="0"/>
        <w:autoSpaceDN w:val="0"/>
        <w:adjustRightInd w:val="0"/>
        <w:spacing w:after="0" w:line="240" w:lineRule="auto"/>
        <w:ind w:firstLine="709"/>
        <w:textAlignment w:val="center"/>
        <w:rPr>
          <w:rFonts w:ascii="Times New Roman" w:eastAsia="MS Mincho" w:hAnsi="Times New Roman" w:cs="Times New Roman"/>
          <w:b/>
          <w:bCs/>
          <w:caps/>
          <w:color w:val="000000"/>
          <w:position w:val="6"/>
          <w:sz w:val="28"/>
          <w:szCs w:val="28"/>
          <w:lang w:eastAsia="ru-RU"/>
        </w:rPr>
      </w:pPr>
      <w:r w:rsidRPr="005564D0">
        <w:rPr>
          <w:rFonts w:ascii="Times New Roman" w:eastAsia="MS Mincho" w:hAnsi="Times New Roman" w:cs="Times New Roman"/>
          <w:b/>
          <w:bCs/>
          <w:caps/>
          <w:color w:val="000000"/>
          <w:position w:val="6"/>
          <w:sz w:val="28"/>
          <w:szCs w:val="28"/>
          <w:lang w:eastAsia="ru-RU"/>
        </w:rPr>
        <w:t>КЛАСС</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w:t>
      </w:r>
      <w:r w:rsidRPr="005564D0">
        <w:rPr>
          <w:rFonts w:ascii="Times New Roman" w:eastAsia="Times New Roman" w:hAnsi="Times New Roman" w:cs="Times New Roman"/>
          <w:color w:val="000000"/>
          <w:sz w:val="28"/>
          <w:szCs w:val="28"/>
          <w:lang w:eastAsia="ru-RU"/>
        </w:rPr>
        <w:t xml:space="preserve">реакции ионного обмена, окислитель и восстановитель,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определять валентность и степень окисления атомов химических элементов в соединениях различного состава; принадлежность веществ к определенному классу соединений;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объяснять общие закономерности в изменении свойств химических элементов и их соединений в пределах малых периодов и главных подгрупп с учетом строения их атомов;</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классифицировать</w:t>
      </w:r>
      <w:r w:rsidRPr="005564D0">
        <w:rPr>
          <w:rFonts w:ascii="Times New Roman" w:eastAsia="Times New Roman" w:hAnsi="Times New Roman" w:cs="Times New Roman"/>
          <w:i/>
          <w:color w:val="000000"/>
          <w:sz w:val="28"/>
          <w:szCs w:val="28"/>
          <w:lang w:eastAsia="ru-RU"/>
        </w:rPr>
        <w:t xml:space="preserve"> </w:t>
      </w:r>
      <w:r w:rsidRPr="005564D0">
        <w:rPr>
          <w:rFonts w:ascii="Times New Roman" w:eastAsia="Times New Roman" w:hAnsi="Times New Roman" w:cs="Times New Roman"/>
          <w:bCs/>
          <w:color w:val="000000"/>
          <w:sz w:val="28"/>
          <w:szCs w:val="28"/>
          <w:lang w:eastAsia="ru-RU"/>
        </w:rPr>
        <w:t xml:space="preserve">химические реакции (по </w:t>
      </w:r>
      <w:r w:rsidRPr="005564D0">
        <w:rPr>
          <w:rFonts w:ascii="Times New Roman" w:eastAsia="Times New Roman" w:hAnsi="Times New Roman" w:cs="Times New Roman"/>
          <w:color w:val="000000"/>
          <w:sz w:val="28"/>
          <w:szCs w:val="28"/>
          <w:lang w:eastAsia="ru-RU"/>
        </w:rPr>
        <w:t>изменению степеней окисления атомов химических элементов</w:t>
      </w:r>
      <w:r w:rsidRPr="005564D0">
        <w:rPr>
          <w:rFonts w:ascii="Times New Roman" w:eastAsia="Times New Roman" w:hAnsi="Times New Roman" w:cs="Times New Roman"/>
          <w:bCs/>
          <w:color w:val="000000"/>
          <w:sz w:val="28"/>
          <w:szCs w:val="28"/>
          <w:lang w:eastAsia="ru-RU"/>
        </w:rPr>
        <w:t xml:space="preserve">); </w:t>
      </w:r>
      <w:r w:rsidRPr="005564D0">
        <w:rPr>
          <w:rFonts w:ascii="Times New Roman" w:eastAsia="Calibri" w:hAnsi="Times New Roman" w:cs="Times New Roman"/>
          <w:color w:val="000000"/>
          <w:sz w:val="28"/>
          <w:szCs w:val="28"/>
          <w:lang w:eastAsia="ru-RU"/>
        </w:rPr>
        <w:t>определять изученные типы химических реакций;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составлять</w:t>
      </w:r>
      <w:r w:rsidRPr="005564D0">
        <w:rPr>
          <w:rFonts w:ascii="Times New Roman" w:eastAsia="Calibri" w:hAnsi="Times New Roman" w:cs="Times New Roman"/>
          <w:i/>
          <w:color w:val="000000"/>
          <w:sz w:val="28"/>
          <w:szCs w:val="28"/>
          <w:lang w:eastAsia="ru-RU"/>
        </w:rPr>
        <w:t xml:space="preserve"> </w:t>
      </w:r>
      <w:r w:rsidRPr="005564D0">
        <w:rPr>
          <w:rFonts w:ascii="Times New Roman" w:eastAsia="Calibri" w:hAnsi="Times New Roman" w:cs="Times New Roman"/>
          <w:color w:val="000000"/>
          <w:sz w:val="28"/>
          <w:szCs w:val="28"/>
          <w:lang w:eastAsia="ru-RU"/>
        </w:rPr>
        <w:t xml:space="preserve">молекулярные уравнения реакций, характеризующие химические свойства простых веществ, образованных элементами-неметаллами </w:t>
      </w:r>
      <w:r w:rsidRPr="005564D0">
        <w:rPr>
          <w:rFonts w:ascii="Times New Roman" w:eastAsia="Calibri" w:hAnsi="Times New Roman" w:cs="Times New Roman"/>
          <w:color w:val="000000"/>
          <w:sz w:val="28"/>
          <w:szCs w:val="28"/>
          <w:lang w:val="en-US" w:eastAsia="ru-RU"/>
        </w:rPr>
        <w:t>IVA</w:t>
      </w:r>
      <w:r w:rsidRPr="005564D0">
        <w:rPr>
          <w:rFonts w:ascii="Times New Roman" w:eastAsia="Calibri" w:hAnsi="Times New Roman" w:cs="Times New Roman"/>
          <w:color w:val="000000"/>
          <w:sz w:val="28"/>
          <w:szCs w:val="28"/>
          <w:lang w:eastAsia="ru-RU"/>
        </w:rPr>
        <w:t>–</w:t>
      </w:r>
      <w:r w:rsidRPr="005564D0">
        <w:rPr>
          <w:rFonts w:ascii="Times New Roman" w:eastAsia="Calibri" w:hAnsi="Times New Roman" w:cs="Times New Roman"/>
          <w:color w:val="000000"/>
          <w:sz w:val="28"/>
          <w:szCs w:val="28"/>
          <w:lang w:val="en-US" w:eastAsia="ru-RU"/>
        </w:rPr>
        <w:t>VII</w:t>
      </w:r>
      <w:r w:rsidRPr="005564D0">
        <w:rPr>
          <w:rFonts w:ascii="Times New Roman" w:eastAsia="Calibri" w:hAnsi="Times New Roman" w:cs="Times New Roman"/>
          <w:color w:val="000000"/>
          <w:sz w:val="28"/>
          <w:szCs w:val="28"/>
          <w:lang w:eastAsia="ru-RU"/>
        </w:rPr>
        <w:t xml:space="preserve">А подгрупп (углерод, кремний, азот, фосфор, сера, хлор), элементами-металлами </w:t>
      </w:r>
      <w:r w:rsidRPr="005564D0">
        <w:rPr>
          <w:rFonts w:ascii="Times New Roman" w:eastAsia="Calibri" w:hAnsi="Times New Roman" w:cs="Times New Roman"/>
          <w:color w:val="000000"/>
          <w:sz w:val="28"/>
          <w:szCs w:val="28"/>
          <w:lang w:val="en-US" w:eastAsia="ru-RU"/>
        </w:rPr>
        <w:t>I</w:t>
      </w:r>
      <w:r w:rsidRPr="005564D0">
        <w:rPr>
          <w:rFonts w:ascii="Times New Roman" w:eastAsia="Calibri" w:hAnsi="Times New Roman" w:cs="Times New Roman"/>
          <w:color w:val="000000"/>
          <w:sz w:val="28"/>
          <w:szCs w:val="28"/>
          <w:lang w:eastAsia="ru-RU"/>
        </w:rPr>
        <w:t>А–</w:t>
      </w:r>
      <w:r w:rsidRPr="005564D0">
        <w:rPr>
          <w:rFonts w:ascii="Times New Roman" w:eastAsia="Calibri" w:hAnsi="Times New Roman" w:cs="Times New Roman"/>
          <w:color w:val="000000"/>
          <w:sz w:val="28"/>
          <w:szCs w:val="28"/>
          <w:lang w:val="en-US" w:eastAsia="ru-RU"/>
        </w:rPr>
        <w:t>IIIA</w:t>
      </w:r>
      <w:r w:rsidRPr="005564D0">
        <w:rPr>
          <w:rFonts w:ascii="Times New Roman" w:eastAsia="Calibri" w:hAnsi="Times New Roman" w:cs="Times New Roman"/>
          <w:color w:val="000000"/>
          <w:sz w:val="28"/>
          <w:szCs w:val="28"/>
          <w:lang w:eastAsia="ru-RU"/>
        </w:rPr>
        <w:t xml:space="preserve"> подгрупп (натрий, калий, магний, кальций, алюминий), а также железа;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характеризовать физические и химические свойства аммиака, и углекислого газа, в том числе, для обоснования способов их собирания и распознавания при получении в лаборатории;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(описывать) общие химические свойства веществ различных классов, подтверждая это описание примерами молекулярных и ионных уравнений соответствующих химических реакций;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Times New Roman" w:hAnsi="Times New Roman" w:cs="Times New Roman"/>
          <w:bCs/>
          <w:color w:val="000000"/>
          <w:sz w:val="28"/>
          <w:szCs w:val="28"/>
          <w:lang w:eastAsia="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bCs/>
          <w:color w:val="000000"/>
          <w:sz w:val="28"/>
          <w:szCs w:val="28"/>
          <w:lang w:eastAsia="ru-RU"/>
        </w:rPr>
        <w:t>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w:t>
      </w:r>
      <w:r w:rsidRPr="005564D0">
        <w:rPr>
          <w:rFonts w:ascii="Times New Roman" w:eastAsia="Calibri" w:hAnsi="Times New Roman" w:cs="Times New Roman"/>
          <w:bCs/>
          <w:color w:val="000000"/>
          <w:sz w:val="28"/>
          <w:szCs w:val="28"/>
          <w:lang w:val="en-US" w:eastAsia="ru-RU"/>
        </w:rPr>
        <w:t>II</w:t>
      </w:r>
      <w:r w:rsidRPr="005564D0">
        <w:rPr>
          <w:rFonts w:ascii="Times New Roman" w:eastAsia="Calibri" w:hAnsi="Times New Roman" w:cs="Times New Roman"/>
          <w:bCs/>
          <w:color w:val="000000"/>
          <w:sz w:val="28"/>
          <w:szCs w:val="28"/>
          <w:lang w:eastAsia="ru-RU"/>
        </w:rPr>
        <w:t>) и (</w:t>
      </w:r>
      <w:r w:rsidRPr="005564D0">
        <w:rPr>
          <w:rFonts w:ascii="Times New Roman" w:eastAsia="Calibri" w:hAnsi="Times New Roman" w:cs="Times New Roman"/>
          <w:bCs/>
          <w:color w:val="000000"/>
          <w:sz w:val="28"/>
          <w:szCs w:val="28"/>
          <w:lang w:val="en-US" w:eastAsia="ru-RU"/>
        </w:rPr>
        <w:t>III</w:t>
      </w:r>
      <w:r w:rsidRPr="005564D0">
        <w:rPr>
          <w:rFonts w:ascii="Times New Roman" w:eastAsia="Calibri" w:hAnsi="Times New Roman" w:cs="Times New Roman"/>
          <w:bCs/>
          <w:color w:val="000000"/>
          <w:sz w:val="28"/>
          <w:szCs w:val="28"/>
          <w:lang w:eastAsia="ru-RU"/>
        </w:rPr>
        <w:t>), меди (</w:t>
      </w:r>
      <w:r w:rsidRPr="005564D0">
        <w:rPr>
          <w:rFonts w:ascii="Times New Roman" w:eastAsia="Calibri" w:hAnsi="Times New Roman" w:cs="Times New Roman"/>
          <w:bCs/>
          <w:color w:val="000000"/>
          <w:sz w:val="28"/>
          <w:szCs w:val="28"/>
          <w:lang w:val="en-US" w:eastAsia="ru-RU"/>
        </w:rPr>
        <w:t>II</w:t>
      </w:r>
      <w:r w:rsidRPr="005564D0">
        <w:rPr>
          <w:rFonts w:ascii="Times New Roman" w:eastAsia="Calibri" w:hAnsi="Times New Roman" w:cs="Times New Roman"/>
          <w:bCs/>
          <w:color w:val="000000"/>
          <w:sz w:val="28"/>
          <w:szCs w:val="28"/>
          <w:lang w:eastAsia="ru-RU"/>
        </w:rPr>
        <w:t>),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проводить химические эксперименты: опыты, иллюстрирующие признаки протекания реакций ионного обмена; определение характера среды в растворах кислот и щелочей с помощью индикаторов; решение экспериментальных задач по теме «Электролитическая диссоциация». Изучение свойств соляной кислоты; </w:t>
      </w:r>
      <w:r w:rsidRPr="005564D0">
        <w:rPr>
          <w:rFonts w:ascii="Times New Roman" w:eastAsia="Calibri" w:hAnsi="Times New Roman" w:cs="Times New Roman"/>
          <w:color w:val="000000"/>
          <w:sz w:val="28"/>
          <w:szCs w:val="28"/>
          <w:lang w:eastAsia="ru-RU"/>
        </w:rPr>
        <w:t>изучение химических свойств разбавленной серной кислоты; получение, собирание, распознавание аммиака, углекислого газа и изучение их свойств; исследование амфотерных свойств гидроксидов алюминия и цинка;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(при наличии возможности или проводить виртуальные лабораторные работы);</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наблюдать и описывать химические эксперименты (возможно использование видеоматериалов): опыты, </w:t>
      </w:r>
      <w:r w:rsidRPr="005564D0">
        <w:rPr>
          <w:rFonts w:ascii="Times New Roman" w:eastAsia="Times New Roman" w:hAnsi="Times New Roman" w:cs="Times New Roman"/>
          <w:color w:val="000000"/>
          <w:sz w:val="28"/>
          <w:szCs w:val="28"/>
          <w:lang w:eastAsia="ru-RU"/>
        </w:rPr>
        <w:t xml:space="preserve">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w:t>
      </w:r>
      <w:r w:rsidRPr="005564D0">
        <w:rPr>
          <w:rFonts w:ascii="Times New Roman" w:eastAsia="Calibri" w:hAnsi="Times New Roman" w:cs="Times New Roman"/>
          <w:color w:val="000000"/>
          <w:sz w:val="28"/>
          <w:szCs w:val="28"/>
          <w:lang w:eastAsia="ru-RU"/>
        </w:rPr>
        <w:t>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w:t>
      </w:r>
      <w:r w:rsidRPr="005564D0">
        <w:rPr>
          <w:rFonts w:ascii="Times New Roman" w:eastAsia="Times New Roman" w:hAnsi="Times New Roman" w:cs="Times New Roman"/>
          <w:color w:val="000000"/>
          <w:sz w:val="28"/>
          <w:szCs w:val="28"/>
          <w:lang w:eastAsia="ru-RU"/>
        </w:rPr>
        <w:t xml:space="preserve">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w:t>
      </w:r>
      <w:r w:rsidRPr="005564D0">
        <w:rPr>
          <w:rFonts w:ascii="Times New Roman" w:eastAsia="Calibri" w:hAnsi="Times New Roman" w:cs="Times New Roman"/>
          <w:color w:val="000000"/>
          <w:sz w:val="28"/>
          <w:szCs w:val="28"/>
          <w:lang w:eastAsia="ru-RU"/>
        </w:rPr>
        <w:t xml:space="preserve">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использовать полученные химические знания в различных ситуациях:</w:t>
      </w:r>
      <w:r w:rsidRPr="005564D0">
        <w:rPr>
          <w:rFonts w:ascii="Times New Roman" w:eastAsia="Calibri" w:hAnsi="Times New Roman" w:cs="Times New Roman"/>
          <w:strike/>
          <w:color w:val="000000"/>
          <w:sz w:val="28"/>
          <w:szCs w:val="28"/>
          <w:lang w:eastAsia="ru-RU"/>
        </w:rPr>
        <w:t xml:space="preserve"> </w:t>
      </w:r>
      <w:r w:rsidRPr="005564D0">
        <w:rPr>
          <w:rFonts w:ascii="Times New Roman" w:eastAsia="Calibri" w:hAnsi="Times New Roman" w:cs="Times New Roman"/>
          <w:color w:val="000000"/>
          <w:sz w:val="28"/>
          <w:szCs w:val="28"/>
          <w:lang w:eastAsia="ru-RU"/>
        </w:rPr>
        <w:t>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5564D0" w:rsidRPr="005564D0" w:rsidRDefault="005564D0" w:rsidP="00B44343">
      <w:pPr>
        <w:keepNext/>
        <w:widowControl w:val="0"/>
        <w:numPr>
          <w:ilvl w:val="0"/>
          <w:numId w:val="61"/>
        </w:numPr>
        <w:suppressAutoHyphens/>
        <w:autoSpaceDE w:val="0"/>
        <w:autoSpaceDN w:val="0"/>
        <w:adjustRightInd w:val="0"/>
        <w:spacing w:after="0" w:line="240" w:lineRule="auto"/>
        <w:ind w:firstLine="709"/>
        <w:textAlignment w:val="center"/>
        <w:rPr>
          <w:rFonts w:ascii="Times New Roman" w:eastAsia="MS Mincho" w:hAnsi="Times New Roman" w:cs="Times New Roman"/>
          <w:b/>
          <w:bCs/>
          <w:caps/>
          <w:color w:val="000000"/>
          <w:position w:val="6"/>
          <w:sz w:val="28"/>
          <w:szCs w:val="28"/>
          <w:lang w:eastAsia="ru-RU"/>
        </w:rPr>
      </w:pPr>
      <w:r w:rsidRPr="005564D0">
        <w:rPr>
          <w:rFonts w:ascii="Times New Roman" w:eastAsia="MS Mincho" w:hAnsi="Times New Roman" w:cs="Times New Roman"/>
          <w:b/>
          <w:bCs/>
          <w:caps/>
          <w:color w:val="000000"/>
          <w:position w:val="6"/>
          <w:sz w:val="28"/>
          <w:szCs w:val="28"/>
          <w:lang w:eastAsia="ru-RU"/>
        </w:rPr>
        <w:t>КЛАСС</w:t>
      </w:r>
    </w:p>
    <w:p w:rsidR="005564D0" w:rsidRPr="005564D0" w:rsidRDefault="005564D0" w:rsidP="00B44343">
      <w:pPr>
        <w:widowControl w:val="0"/>
        <w:numPr>
          <w:ilvl w:val="0"/>
          <w:numId w:val="60"/>
        </w:numPr>
        <w:autoSpaceDE w:val="0"/>
        <w:autoSpaceDN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реакции ионного обмена, окислитель и восстановитель, окислительно-восстановительные реакции, окисление и восстановление, обратимые и необратимые реакции, скорость химической реакции, предельно допустимая концентрация (ПДК), иллюстрировать их взаимосвязь и применять эти понятия при описании свойств веществ и их превращений;</w:t>
      </w:r>
    </w:p>
    <w:p w:rsidR="005564D0" w:rsidRPr="005564D0" w:rsidRDefault="005564D0" w:rsidP="00B44343">
      <w:pPr>
        <w:widowControl w:val="0"/>
        <w:numPr>
          <w:ilvl w:val="0"/>
          <w:numId w:val="60"/>
        </w:numPr>
        <w:autoSpaceDE w:val="0"/>
        <w:autoSpaceDN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rsidR="005564D0" w:rsidRPr="005564D0" w:rsidRDefault="005564D0" w:rsidP="00B44343">
      <w:pPr>
        <w:widowControl w:val="0"/>
        <w:numPr>
          <w:ilvl w:val="0"/>
          <w:numId w:val="60"/>
        </w:numPr>
        <w:autoSpaceDE w:val="0"/>
        <w:autoSpaceDN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раскрывать сущность окислительно-восстановительных реакций посредством составления электронного баланса этих реакций;</w:t>
      </w:r>
    </w:p>
    <w:p w:rsidR="005564D0" w:rsidRPr="005564D0" w:rsidRDefault="005564D0" w:rsidP="00B44343">
      <w:pPr>
        <w:widowControl w:val="0"/>
        <w:numPr>
          <w:ilvl w:val="0"/>
          <w:numId w:val="60"/>
        </w:numPr>
        <w:autoSpaceDE w:val="0"/>
        <w:autoSpaceDN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прогнозировать свойства изученных классов/групп веществ в зависимости от их состава и строения; возможность протекания химических превращений в различных условиях;</w:t>
      </w:r>
    </w:p>
    <w:p w:rsidR="005564D0" w:rsidRPr="005564D0" w:rsidRDefault="005564D0" w:rsidP="00B44343">
      <w:pPr>
        <w:widowControl w:val="0"/>
        <w:numPr>
          <w:ilvl w:val="0"/>
          <w:numId w:val="60"/>
        </w:numPr>
        <w:autoSpaceDE w:val="0"/>
        <w:autoSpaceDN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вычисления относительной молекулярной и молярной массы веществ; с использованием понятий «массовая доля химического элемента», «массовая доля растворенного вещества в растворе»; количества вещества, объёма газов;</w:t>
      </w:r>
    </w:p>
    <w:p w:rsidR="005564D0" w:rsidRPr="005564D0" w:rsidRDefault="005564D0" w:rsidP="00B44343">
      <w:pPr>
        <w:widowControl w:val="0"/>
        <w:numPr>
          <w:ilvl w:val="0"/>
          <w:numId w:val="60"/>
        </w:numPr>
        <w:autoSpaceDE w:val="0"/>
        <w:autoSpaceDN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rsidR="005564D0" w:rsidRPr="005564D0" w:rsidRDefault="005564D0" w:rsidP="00B44343">
      <w:pPr>
        <w:widowControl w:val="0"/>
        <w:numPr>
          <w:ilvl w:val="0"/>
          <w:numId w:val="60"/>
        </w:numPr>
        <w:autoSpaceDE w:val="0"/>
        <w:autoSpaceDN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5564D0" w:rsidRPr="005564D0" w:rsidRDefault="005564D0" w:rsidP="00B44343">
      <w:pPr>
        <w:widowControl w:val="0"/>
        <w:numPr>
          <w:ilvl w:val="0"/>
          <w:numId w:val="60"/>
        </w:numPr>
        <w:autoSpaceDE w:val="0"/>
        <w:autoSpaceDN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(II) и (III), меди (II),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rsidR="005564D0" w:rsidRPr="005564D0" w:rsidRDefault="005564D0" w:rsidP="00B44343">
      <w:pPr>
        <w:widowControl w:val="0"/>
        <w:numPr>
          <w:ilvl w:val="0"/>
          <w:numId w:val="60"/>
        </w:numPr>
        <w:autoSpaceDE w:val="0"/>
        <w:autoSpaceDN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наблюдать и описывать химические эксперименты (возможно использование видеоматериалов): опыты, 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5564D0" w:rsidRPr="005564D0" w:rsidRDefault="005564D0" w:rsidP="00B44343">
      <w:pPr>
        <w:widowControl w:val="0"/>
        <w:numPr>
          <w:ilvl w:val="0"/>
          <w:numId w:val="60"/>
        </w:numPr>
        <w:autoSpaceDE w:val="0"/>
        <w:autoSpaceDN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полученные химические знания в различных ситуациях: 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5564D0" w:rsidRPr="005564D0" w:rsidRDefault="005564D0" w:rsidP="00B44343">
      <w:pPr>
        <w:widowControl w:val="0"/>
        <w:numPr>
          <w:ilvl w:val="0"/>
          <w:numId w:val="60"/>
        </w:numPr>
        <w:autoSpaceDE w:val="0"/>
        <w:autoSpaceDN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rsidR="005564D0" w:rsidRPr="005564D0" w:rsidRDefault="005564D0" w:rsidP="00B44343">
      <w:pPr>
        <w:widowControl w:val="0"/>
        <w:numPr>
          <w:ilvl w:val="0"/>
          <w:numId w:val="60"/>
        </w:numPr>
        <w:autoSpaceDE w:val="0"/>
        <w:autoSpaceDN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rsidR="005564D0" w:rsidRPr="005564D0" w:rsidRDefault="005564D0" w:rsidP="005564D0">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ab/>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color w:val="000000"/>
          <w:sz w:val="28"/>
          <w:szCs w:val="28"/>
          <w:lang w:eastAsia="ru-RU"/>
        </w:rPr>
      </w:pPr>
      <w:r w:rsidRPr="005564D0">
        <w:rPr>
          <w:rFonts w:ascii="Times New Roman" w:eastAsia="Calibri" w:hAnsi="Times New Roman" w:cs="Times New Roman"/>
          <w:b/>
          <w:color w:val="000000"/>
          <w:sz w:val="28"/>
          <w:szCs w:val="28"/>
          <w:lang w:eastAsia="ru-RU"/>
        </w:rPr>
        <w:t>Подходы к оцениванию планируемых результатов обучения</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При оценивании планируемых результатов обучения химии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химии. При сниженной работоспособности, выраженных нарушениях моторики рук возможно увеличение времени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color w:val="000000"/>
          <w:sz w:val="28"/>
          <w:szCs w:val="28"/>
          <w:lang w:eastAsia="ru-RU"/>
        </w:rPr>
      </w:pPr>
      <w:r w:rsidRPr="005564D0">
        <w:rPr>
          <w:rFonts w:ascii="Times New Roman" w:eastAsia="Calibri" w:hAnsi="Times New Roman" w:cs="Times New Roman"/>
          <w:b/>
          <w:color w:val="000000"/>
          <w:sz w:val="28"/>
          <w:szCs w:val="28"/>
          <w:lang w:eastAsia="ru-RU"/>
        </w:rPr>
        <w:t>Специальные условия реализации дисциплины</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2. Должны быть созданы условия для функционирования современной информационно-образовательной среды по химии,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5564D0" w:rsidRPr="005564D0" w:rsidRDefault="005564D0" w:rsidP="005564D0">
      <w:pPr>
        <w:spacing w:after="0" w:line="240" w:lineRule="auto"/>
        <w:rPr>
          <w:rFonts w:ascii="Times New Roman" w:eastAsia="MS Mincho" w:hAnsi="Times New Roman" w:cs="Times New Roman"/>
          <w:sz w:val="28"/>
        </w:rPr>
      </w:pPr>
    </w:p>
    <w:p w:rsidR="005564D0" w:rsidRPr="005564D0" w:rsidRDefault="005564D0" w:rsidP="005564D0">
      <w:pPr>
        <w:spacing w:after="0" w:line="240" w:lineRule="auto"/>
        <w:ind w:firstLine="708"/>
        <w:jc w:val="both"/>
        <w:rPr>
          <w:rFonts w:ascii="Times New Roman" w:eastAsia="Calibri" w:hAnsi="Times New Roman" w:cs="Times New Roman"/>
          <w:sz w:val="28"/>
          <w:szCs w:val="28"/>
        </w:rPr>
      </w:pPr>
    </w:p>
    <w:p w:rsidR="005564D0" w:rsidRPr="005564D0" w:rsidRDefault="005564D0" w:rsidP="005564D0">
      <w:pPr>
        <w:spacing w:after="160" w:line="259" w:lineRule="auto"/>
        <w:rPr>
          <w:rFonts w:ascii="Times New Roman" w:eastAsia="Calibri" w:hAnsi="Times New Roman" w:cs="Times New Roman"/>
          <w:b/>
          <w:w w:val="105"/>
          <w:sz w:val="32"/>
          <w:szCs w:val="24"/>
        </w:rPr>
      </w:pPr>
      <w:r w:rsidRPr="005564D0">
        <w:rPr>
          <w:rFonts w:ascii="Times New Roman" w:eastAsia="MS Mincho" w:hAnsi="Times New Roman" w:cs="Times New Roman"/>
          <w:sz w:val="28"/>
          <w:lang w:eastAsia="ru-RU"/>
        </w:rPr>
        <w:br w:type="page"/>
      </w: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97" w:name="_Toc98881199"/>
      <w:r w:rsidRPr="005564D0">
        <w:rPr>
          <w:rFonts w:ascii="Times New Roman" w:eastAsia="Calibri" w:hAnsi="Times New Roman" w:cs="Times New Roman"/>
          <w:b/>
          <w:w w:val="105"/>
          <w:sz w:val="32"/>
          <w:szCs w:val="24"/>
        </w:rPr>
        <w:t>3.2.1.12. ИЗОБРАЗИТЕЛЬНОЕ ИСКУССТВО</w:t>
      </w:r>
      <w:bookmarkEnd w:id="97"/>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MS Mincho" w:hAnsi="Times New Roman" w:cs="Times New Roman"/>
          <w:b/>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color w:val="000000"/>
          <w:sz w:val="28"/>
          <w:szCs w:val="28"/>
          <w:lang w:eastAsia="ru-RU"/>
        </w:rPr>
        <w:t>Примерная рабочая программа (далее Программа) по предметной области «</w:t>
      </w:r>
      <w:r w:rsidRPr="005564D0">
        <w:rPr>
          <w:rFonts w:ascii="Times New Roman" w:eastAsia="Times New Roman" w:hAnsi="Times New Roman" w:cs="Times New Roman"/>
          <w:bCs/>
          <w:sz w:val="28"/>
          <w:szCs w:val="28"/>
          <w:lang w:eastAsia="ru-RU"/>
        </w:rPr>
        <w:t>Изобразительное искусство</w:t>
      </w:r>
      <w:r w:rsidRPr="005564D0">
        <w:rPr>
          <w:rFonts w:ascii="Times New Roman" w:eastAsia="Times New Roman" w:hAnsi="Times New Roman" w:cs="Times New Roman"/>
          <w:color w:val="000000"/>
          <w:sz w:val="28"/>
          <w:szCs w:val="28"/>
          <w:lang w:eastAsia="ru-RU"/>
        </w:rPr>
        <w:t xml:space="preserve">» разработана </w:t>
      </w:r>
      <w:r w:rsidRPr="005564D0">
        <w:rPr>
          <w:rFonts w:ascii="SchoolBookSanPin Cyr" w:eastAsia="Times New Roman" w:hAnsi="SchoolBookSanPin Cyr" w:cs="SchoolBookSanPin Cyr"/>
          <w:color w:val="000000"/>
          <w:sz w:val="28"/>
          <w:szCs w:val="28"/>
          <w:lang w:eastAsia="ru-RU"/>
        </w:rPr>
        <w:t xml:space="preserve">на основе ФГОС ООО, </w:t>
      </w:r>
      <w:r w:rsidRPr="005564D0">
        <w:rPr>
          <w:rFonts w:ascii="Times New Roman" w:eastAsia="Times New Roman" w:hAnsi="Times New Roman" w:cs="Times New Roman"/>
          <w:sz w:val="28"/>
          <w:szCs w:val="28"/>
          <w:lang w:eastAsia="ru-RU"/>
        </w:rPr>
        <w:t>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b/>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MS Mincho" w:hAnsi="Times New Roman" w:cs="Times New Roman"/>
          <w:b/>
          <w:caps/>
          <w:sz w:val="28"/>
          <w:szCs w:val="28"/>
          <w:lang w:eastAsia="ru-RU"/>
        </w:rPr>
      </w:pPr>
      <w:r w:rsidRPr="005564D0">
        <w:rPr>
          <w:rFonts w:ascii="Times New Roman" w:eastAsia="MS Mincho" w:hAnsi="Times New Roman" w:cs="Times New Roman"/>
          <w:b/>
          <w:sz w:val="28"/>
          <w:szCs w:val="28"/>
          <w:lang w:eastAsia="ru-RU"/>
        </w:rPr>
        <w:t>Пояснительная записка</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caps/>
          <w:sz w:val="28"/>
          <w:szCs w:val="28"/>
          <w:lang w:eastAsia="ru-RU"/>
        </w:rPr>
      </w:pPr>
    </w:p>
    <w:p w:rsidR="005564D0" w:rsidRPr="005564D0" w:rsidRDefault="005564D0" w:rsidP="005564D0">
      <w:pPr>
        <w:widowControl w:val="0"/>
        <w:autoSpaceDE w:val="0"/>
        <w:autoSpaceDN w:val="0"/>
        <w:adjustRightInd w:val="0"/>
        <w:spacing w:after="0" w:line="240" w:lineRule="auto"/>
        <w:jc w:val="center"/>
        <w:textAlignment w:val="center"/>
        <w:rPr>
          <w:rFonts w:ascii="Times New Roman" w:eastAsia="Times New Roman" w:hAnsi="Times New Roman" w:cs="Times New Roman"/>
          <w:b/>
          <w:caps/>
          <w:sz w:val="28"/>
          <w:szCs w:val="28"/>
          <w:lang w:eastAsia="ru-RU"/>
        </w:rPr>
      </w:pPr>
      <w:r w:rsidRPr="005564D0">
        <w:rPr>
          <w:rFonts w:ascii="Times New Roman" w:eastAsia="Times New Roman" w:hAnsi="Times New Roman" w:cs="Times New Roman"/>
          <w:b/>
          <w:sz w:val="28"/>
          <w:szCs w:val="28"/>
          <w:lang w:eastAsia="ru-RU"/>
        </w:rPr>
        <w:t>Общая характеристика учебного предмета</w:t>
      </w:r>
      <w:r w:rsidRPr="005564D0">
        <w:rPr>
          <w:rFonts w:ascii="Times New Roman" w:eastAsia="Times New Roman" w:hAnsi="Times New Roman" w:cs="Times New Roman"/>
          <w:b/>
          <w:sz w:val="28"/>
          <w:szCs w:val="28"/>
          <w:lang w:eastAsia="ru-RU"/>
        </w:rPr>
        <w:br/>
        <w:t>«Изобразительное искусство»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p>
    <w:p w:rsidR="005564D0" w:rsidRPr="005564D0" w:rsidRDefault="005564D0" w:rsidP="005564D0">
      <w:pPr>
        <w:widowControl w:val="0"/>
        <w:tabs>
          <w:tab w:val="left" w:pos="993"/>
        </w:tabs>
        <w:autoSpaceDE w:val="0"/>
        <w:autoSpaceDN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Программа направлена на достижение основного результата образования – развитие личности обучающегося с НОДА, его активной учебно-познавательной деятельности, творческого развития и формирования готовности к саморазвитию и непрерывному образованию.</w:t>
      </w:r>
    </w:p>
    <w:p w:rsidR="005564D0" w:rsidRPr="005564D0" w:rsidRDefault="005564D0" w:rsidP="005564D0">
      <w:pPr>
        <w:widowControl w:val="0"/>
        <w:tabs>
          <w:tab w:val="left" w:pos="993"/>
        </w:tabs>
        <w:autoSpaceDE w:val="0"/>
        <w:autoSpaceDN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Программа ориентирована на психофизические особенности развития обучающихся с НОДА 11–15 лет, при этом содержание занятий может быть адаптировано с учётом индивидуальных качеств учащихся, а также их особых образовательных потребностей.</w:t>
      </w:r>
    </w:p>
    <w:p w:rsidR="005564D0" w:rsidRPr="005564D0" w:rsidRDefault="005564D0" w:rsidP="005564D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5564D0" w:rsidRPr="005564D0" w:rsidRDefault="005564D0" w:rsidP="005564D0">
      <w:pPr>
        <w:spacing w:after="0" w:line="240" w:lineRule="auto"/>
        <w:ind w:firstLine="709"/>
        <w:jc w:val="center"/>
        <w:rPr>
          <w:rFonts w:ascii="Times New Roman" w:eastAsia="MS Mincho" w:hAnsi="Times New Roman" w:cs="Times New Roman"/>
          <w:bCs/>
          <w:i/>
          <w:sz w:val="28"/>
          <w:szCs w:val="28"/>
          <w:u w:val="single"/>
          <w:lang w:eastAsia="ru-RU"/>
        </w:rPr>
      </w:pPr>
      <w:r w:rsidRPr="005564D0">
        <w:rPr>
          <w:rFonts w:ascii="Times New Roman" w:eastAsia="MS Mincho" w:hAnsi="Times New Roman" w:cs="Times New Roman"/>
          <w:bCs/>
          <w:i/>
          <w:sz w:val="28"/>
          <w:szCs w:val="28"/>
          <w:u w:val="single"/>
          <w:lang w:eastAsia="ru-RU"/>
        </w:rPr>
        <w:t>Характеристика особых образовательных потребностей</w:t>
      </w:r>
    </w:p>
    <w:p w:rsidR="005564D0" w:rsidRPr="005564D0" w:rsidRDefault="005564D0" w:rsidP="005564D0">
      <w:pPr>
        <w:spacing w:after="0" w:line="240" w:lineRule="auto"/>
        <w:ind w:firstLine="709"/>
        <w:jc w:val="both"/>
        <w:rPr>
          <w:rFonts w:ascii="Times New Roman" w:eastAsia="Calibri" w:hAnsi="Times New Roman" w:cs="Times New Roman"/>
          <w:spacing w:val="5"/>
          <w:sz w:val="28"/>
          <w:szCs w:val="28"/>
          <w:lang w:eastAsia="ru-RU"/>
        </w:rPr>
      </w:pPr>
      <w:r w:rsidRPr="005564D0">
        <w:rPr>
          <w:rFonts w:ascii="Times New Roman" w:eastAsia="Calibri" w:hAnsi="Times New Roman" w:cs="Times New Roman"/>
          <w:sz w:val="28"/>
          <w:szCs w:val="28"/>
          <w:lang w:eastAsia="ru-RU"/>
        </w:rPr>
        <w:t>Особые образовательные потребности у обучающихся с НОДА определяются спецификой двигательных нарушений, а также спецификой нарушения психического и речевого развития, и определяют особую логику построения учебного процесса. Наряду с этим можно выделить особые по своему характеру потребности в изучении предмета «Изобразительное искусство», свойственные всем обучающимся с НОДА: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регламентация образовательной деятельности в соответствии с медицинскими  рекомендациями и  соблюдение ортопедического режима;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необходимость использования специальных методов, приемов и средств обучения (в том числе специализированных компьютерных и ассистивных технологий в связи с нарушениями манипулятивных функций у обучающихся);</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индивидуализация обучения с учетом структуры нарушения и вариативности проявлений;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предоставление при необходимости услуг ассистента-помощника, тьютора;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обеспечение особой пространственной и временной организации образовательной среды;</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обеспечение специальными приспособлениями и индивидуально адаптированным учебным местом;</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потребность в максимальном расширении образовательного пространства: посещение тематических экскурсий, направленных на расширение кругозора, музеев, выставок.</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564D0">
        <w:rPr>
          <w:rFonts w:ascii="Times New Roman" w:eastAsia="Times New Roman" w:hAnsi="Times New Roman" w:cs="Times New Roman"/>
          <w:sz w:val="28"/>
          <w:szCs w:val="28"/>
          <w:lang w:eastAsia="ru-RU"/>
        </w:rPr>
        <w:t xml:space="preserve">В ходе освоения учебного курса «Изобразительное искусство» обучающимися с НОДА необходимо учитывать наличие </w:t>
      </w:r>
      <w:r w:rsidRPr="005564D0">
        <w:rPr>
          <w:rFonts w:ascii="Times New Roman" w:eastAsia="Times New Roman" w:hAnsi="Times New Roman" w:cs="Times New Roman"/>
          <w:sz w:val="28"/>
          <w:szCs w:val="28"/>
          <w:shd w:val="clear" w:color="auto" w:fill="FFFFFF"/>
          <w:lang w:eastAsia="ru-RU"/>
        </w:rPr>
        <w:t>целого ряда нарушений общей моторики и функциональных возможностей кистей и пальцев рук, речи, недостаточность пространственных представлений</w:t>
      </w:r>
      <w:r w:rsidRPr="005564D0">
        <w:rPr>
          <w:rFonts w:ascii="Times New Roman" w:eastAsia="Times New Roman" w:hAnsi="Times New Roman" w:cs="Times New Roman"/>
          <w:spacing w:val="-10"/>
          <w:sz w:val="28"/>
          <w:szCs w:val="28"/>
          <w:lang w:eastAsia="ru-RU"/>
        </w:rPr>
        <w:t xml:space="preserve">, а также </w:t>
      </w:r>
      <w:r w:rsidRPr="005564D0">
        <w:rPr>
          <w:rFonts w:ascii="Times New Roman" w:eastAsia="Times New Roman" w:hAnsi="Times New Roman" w:cs="Times New Roman"/>
          <w:sz w:val="28"/>
          <w:szCs w:val="28"/>
          <w:lang w:eastAsia="ru-RU"/>
        </w:rPr>
        <w:t xml:space="preserve">определенную зависимость между клиническими проявлениями двигательных нарушений и особенностями изобразительной деятельности </w:t>
      </w:r>
      <w:r w:rsidRPr="005564D0">
        <w:rPr>
          <w:rFonts w:ascii="Times New Roman" w:eastAsia="Times New Roman" w:hAnsi="Times New Roman" w:cs="Times New Roman"/>
          <w:sz w:val="28"/>
          <w:szCs w:val="28"/>
          <w:shd w:val="clear" w:color="auto" w:fill="FFFFFF"/>
          <w:lang w:eastAsia="ru-RU"/>
        </w:rPr>
        <w:t xml:space="preserve">обучающихся НОДА. </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shd w:val="clear" w:color="auto" w:fill="FFFFFF"/>
          <w:lang w:eastAsia="ru-RU"/>
        </w:rPr>
        <w:t xml:space="preserve">Особое внимание необходимо уделить степени тяжести двигательных нарушений и </w:t>
      </w:r>
      <w:r w:rsidRPr="005564D0">
        <w:rPr>
          <w:rFonts w:ascii="Times New Roman" w:eastAsia="Times New Roman" w:hAnsi="Times New Roman" w:cs="Times New Roman"/>
          <w:sz w:val="28"/>
          <w:szCs w:val="28"/>
          <w:lang w:eastAsia="ru-RU"/>
        </w:rPr>
        <w:t xml:space="preserve">форме заболевания при детском церебральном параличе (ДЦП). У обучающихся </w:t>
      </w:r>
      <w:r w:rsidRPr="005564D0">
        <w:rPr>
          <w:rFonts w:ascii="Times New Roman" w:eastAsia="Times New Roman" w:hAnsi="Times New Roman" w:cs="Times New Roman"/>
          <w:iCs/>
          <w:sz w:val="28"/>
          <w:szCs w:val="28"/>
          <w:lang w:eastAsia="ru-RU"/>
        </w:rPr>
        <w:t>со спастической диплегией и гемипаретической</w:t>
      </w:r>
      <w:r w:rsidRPr="005564D0">
        <w:rPr>
          <w:rFonts w:ascii="Times New Roman" w:eastAsia="Times New Roman" w:hAnsi="Times New Roman" w:cs="Times New Roman"/>
          <w:sz w:val="28"/>
          <w:szCs w:val="28"/>
          <w:lang w:eastAsia="ru-RU"/>
        </w:rPr>
        <w:t xml:space="preserve"> формой ДЦП из-за мышечного тонуса наблюдается чаще всего несовершенный карандашный захват. Обучающиеся сжимают карандаш в кулаке или зажимают его между 2-м и 3-м пальцами, или 1-я фаланга 1-го пальца не опирается на карандаш, а подгибается, и карандаш удерживается между 1-ми 3-м пальцами.  Иногда обучающиеся с НОДА помогают себе удерживать карандаш ртом или подбородком. Многим обучающимся с двигательными нарушениями не удается сохранить строго вертикальное направление линии, а также равномерную силу нажима на карандаш. Наблюдается и такая тенденция, когда начало линии, бывает не от верхнего края линии, а ближе к середине, сама линия располагается не у левого края листа, а ближе к середине. Большие трудности испытывают обучающиеся с НОДА при проведении горизонтальных линий. Они не могут сохранить направление линии, параллельное верхнему и нижнему краям листа бумаги. Обучающиеся </w:t>
      </w:r>
      <w:r w:rsidRPr="005564D0">
        <w:rPr>
          <w:rFonts w:ascii="Times New Roman" w:eastAsia="Times New Roman" w:hAnsi="Times New Roman" w:cs="Times New Roman"/>
          <w:iCs/>
          <w:sz w:val="28"/>
          <w:szCs w:val="28"/>
          <w:lang w:eastAsia="ru-RU"/>
        </w:rPr>
        <w:t>со спастической диплегией и гемипаретической</w:t>
      </w:r>
      <w:r w:rsidRPr="005564D0">
        <w:rPr>
          <w:rFonts w:ascii="Times New Roman" w:eastAsia="Times New Roman" w:hAnsi="Times New Roman" w:cs="Times New Roman"/>
          <w:sz w:val="28"/>
          <w:szCs w:val="28"/>
          <w:lang w:eastAsia="ru-RU"/>
        </w:rPr>
        <w:t xml:space="preserve"> формой детского церебрального паралича испытывают трудности при соединении концов кривой линии, не могут изобразить правильно окружность. При проведении горизонтальных линий отчетливо проявляется нестабильность силы нажима на карандаш. Некоторые обучающиеся начинают вести линию без ориентирования на левую сторону листа бумаги, некоторые начинают проводить линию справа налево. Большие трудности испытывают обучающиеся со спастической формой церебрального паралича при закрашивании. Они не могут остановить штрих у границы контура, закрашивают фигуру без соблюдения направления штриха, либо в центре фигуры, либо выходя за пределы контура фигуры. Отмечается неравномерная сила нажима на карандаш. Им также не удается произвольно менять скорость движения. Часто штрихи не доходят до контура фигуры или выходят за контуры.</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Обучающиеся с</w:t>
      </w:r>
      <w:r w:rsidRPr="005564D0">
        <w:rPr>
          <w:rFonts w:ascii="Times New Roman" w:eastAsia="Times New Roman" w:hAnsi="Times New Roman" w:cs="Times New Roman"/>
          <w:iCs/>
          <w:sz w:val="28"/>
          <w:szCs w:val="28"/>
          <w:lang w:eastAsia="ru-RU"/>
        </w:rPr>
        <w:t xml:space="preserve"> гемипаретической формой церебрального паралича</w:t>
      </w:r>
      <w:r w:rsidRPr="005564D0">
        <w:rPr>
          <w:rFonts w:ascii="Times New Roman" w:eastAsia="Times New Roman" w:hAnsi="Times New Roman" w:cs="Times New Roman"/>
          <w:sz w:val="28"/>
          <w:szCs w:val="28"/>
          <w:lang w:eastAsia="ru-RU"/>
        </w:rPr>
        <w:t xml:space="preserve"> испытывают трудности с ориентировкой на плоскости листа бумаги игнорируют  часть листа. </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У всех обучающихся </w:t>
      </w:r>
      <w:r w:rsidRPr="005564D0">
        <w:rPr>
          <w:rFonts w:ascii="Times New Roman" w:eastAsia="Times New Roman" w:hAnsi="Times New Roman" w:cs="Times New Roman"/>
          <w:iCs/>
          <w:sz w:val="28"/>
          <w:szCs w:val="28"/>
          <w:lang w:eastAsia="ru-RU"/>
        </w:rPr>
        <w:t>с гиперкинетической формой</w:t>
      </w:r>
      <w:r w:rsidRPr="005564D0">
        <w:rPr>
          <w:rFonts w:ascii="Times New Roman" w:eastAsia="Times New Roman" w:hAnsi="Times New Roman" w:cs="Times New Roman"/>
          <w:sz w:val="28"/>
          <w:szCs w:val="28"/>
          <w:lang w:eastAsia="ru-RU"/>
        </w:rPr>
        <w:t xml:space="preserve"> церебрального паралича не сформирован карандашный пальцевой захват или у них отмечается патологически сформированный захват. Обучающиеся неадекватно используют лист бумаги, изображения бывают или слишком крупными, или слишком мелкими, или игнорируется одна из сторон листа. Они ориентируются при определении начала вертикальной или горизонтальной линии, но испытывают большие затруднения при проведении линий (особенно горизонтальных) так как насильственные движения в руках не позволяют им проводить направленное движение. У обучающихся отмечается хаотическое черкание. Они не могут соединить концы кривой линии, не могут рисовать окружность. В связи с нарушением тонуса мышц или насильственными движениями у обучающихся отмечаются трудности при проведении тонкой и широкой линии. Качество штриховки в основном зависит от того, какой рукой рисует обучающийся. Леворуким обучающимся, в связи с поражением правой руки, труднее штриховать, они штрихуют неаккуратно, без соблюдения направления штрихов.</w:t>
      </w:r>
    </w:p>
    <w:p w:rsidR="005564D0" w:rsidRPr="005564D0" w:rsidRDefault="005564D0" w:rsidP="005564D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Многие обучающиеся с НОДА испытывают затруднения в воспроизведении формы, в соотнесении в пространстве объемных и плоских величин.  При проведении прямых линий теряется направление. Геометрические фигуры не имеют четких очертаний, такие фигуры, как квадрат, треугольник и даже окружность изображаются фигурой с невнятными очертаниями. При изображении окружности кривая не замыкается. В ряде случаев наблюдается нарушение целостности изображения - так крыша дома «висит» в воздухе отдельно от дома. При изображении человека его части тела могут быть отделены от туловища, а части лица нарисованы вне овала лица. Изобразительный язык крайне беден. Данные трудности остаются на весь период обучения.</w:t>
      </w:r>
      <w:r w:rsidRPr="005564D0">
        <w:rPr>
          <w:rFonts w:ascii="Times New Roman" w:eastAsia="Calibri" w:hAnsi="Times New Roman" w:cs="Times New Roman"/>
          <w:sz w:val="28"/>
          <w:szCs w:val="28"/>
          <w:lang w:eastAsia="ru-RU"/>
        </w:rPr>
        <w:t xml:space="preserve"> Одной из особенностей работы с обучающимися с НОДА является также  то, что им необходимо больше времени для выполнения заданий, чем здоровым обучающимся.</w:t>
      </w:r>
    </w:p>
    <w:p w:rsidR="005564D0" w:rsidRPr="005564D0" w:rsidRDefault="005564D0" w:rsidP="005564D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 зависимости от состава класса, диагноза и двигательных возможностей каждого обучающегося, необходимо отбирать наиболее доступные для выполнения работы. Рекомендуется применять разнообразные методы и приемы обучения: предварительное наблюдение за намеченными для изображения предметами и явлениями окружающего мира на прогулках и экскурсиях, обыгрывание предметов, анализ предмета с помощью осязательно-двигательного способа обследования, обведение контура по трафарету и по шаблону, выкладывание изображений из отдельных элементов, словесное описание предмета, узнавание предмета по словесному описанию и по незавершенному изображению.</w:t>
      </w:r>
    </w:p>
    <w:p w:rsidR="005564D0" w:rsidRPr="005564D0" w:rsidRDefault="005564D0" w:rsidP="005564D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Как один из методов обучения навыкам изобразительной деятельности рекомендуется применение трафаретов. Использование трафарета в обучении графическим навыкам обучающихся с НОДА позволяет им воспринимать правильное движение руки, необходимое для рисования той или иной формы и запоминания данного движения, развивает зрительно-моторную координацию, существенно расширяет графические возможности обучающихся данной категории, закрепляет знания сенсорных эталонов, корригирует нарушенное представление о величине изображаемых предметов. Прежде чем трафарет будет зафиксирован в верхнем левом углу листа бумаги,  рекомендуется, чтобы обучающийся самостоятельно или пассивно обводил пальцем контур каждой фигуры, проделывая данное действие неоднократно, затем рекомендуется, чтобы он обводил контур с карандашом в руке. После закрепления трафарета на листе бумаги взрослый рукой обучающегося карандашом обводит контур фигуры, стараясь как можно теснее прижать карандаш к контуру трафарета, чтобы у него возникло ощущение движения. Данное действие также рекомендуется производить несколько раз. Затем обучающийся должен самостоятельно, многократно обвести фигуру по контуру трафарета, все убыстряя движение и перенося карандаш для рисования на свободное поле листа бумаги, периодически возобновляя рисование по трафарету. Следующим этапом является рисование фигуры без трафарета, а затем рисование предметов, имеющих форму данной геометрической фигуры.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w:t>
      </w:r>
    </w:p>
    <w:p w:rsidR="005564D0" w:rsidRPr="005564D0" w:rsidRDefault="005564D0" w:rsidP="005564D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Для повышения эффективности усвоения учебного материала следует применять коллективные формы работы и работу в парах, а также активно использовать возможности ИКТ. В процессе учебного занятия рекомендуется использование здоровьесберегающих технологий.</w:t>
      </w:r>
      <w:r w:rsidRPr="005564D0">
        <w:rPr>
          <w:rFonts w:ascii="Times New Roman" w:eastAsia="Times New Roman" w:hAnsi="Times New Roman" w:cs="Times New Roman"/>
          <w:sz w:val="28"/>
          <w:szCs w:val="28"/>
          <w:shd w:val="clear" w:color="auto" w:fill="FFFFFF"/>
          <w:lang w:eastAsia="ru-RU"/>
        </w:rPr>
        <w:t xml:space="preserve"> При этом важно учитывать возможности каждого обучающегося, четко знать, что можно от него потребовать и в каком объеме. Обучающийся должен всегда видеть результат своей деятельности.</w:t>
      </w:r>
      <w:r w:rsidRPr="005564D0">
        <w:rPr>
          <w:rFonts w:ascii="Times New Roman" w:eastAsia="Times New Roman" w:hAnsi="Times New Roman" w:cs="Times New Roman"/>
          <w:sz w:val="28"/>
          <w:szCs w:val="28"/>
          <w:lang w:eastAsia="ru-RU"/>
        </w:rPr>
        <w:t xml:space="preserve"> Замедленный темп у обучающихся с НОДА определяет необходимость предоставления большего количества времени для выполнения рисунков. При наличии пространственных нарушений и несформированности зрительно-моторной координации следует специально указать строку и место, с которых нужно начинать рисовать, обозначить необходимое расстояние между строчками, работами или частями задания. В связи с нарушениями моторики у обучающихся с   НОДА при обучении их рисованию целесообразно придерживаться следующей схемы: зрительное и двигательно-осязательное формирование образа предмета; передача формы предмета с помощью готового контура (трафарета); рисование этой формы пальцем в воздухе; рисование предмета с использованием опорных точек; раскраска контурных изображений; рисование по непосредственному наблюдению без вспомогательных средств.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5564D0" w:rsidRPr="005564D0" w:rsidRDefault="005564D0" w:rsidP="005564D0">
      <w:pPr>
        <w:spacing w:after="0" w:line="240" w:lineRule="auto"/>
        <w:ind w:firstLine="709"/>
        <w:jc w:val="both"/>
        <w:rPr>
          <w:rFonts w:ascii="Times New Roman" w:eastAsia="MS Mincho" w:hAnsi="Times New Roman" w:cs="Times New Roman"/>
          <w:sz w:val="28"/>
          <w:szCs w:val="28"/>
          <w:shd w:val="clear" w:color="auto" w:fill="FFFFFF"/>
          <w:lang w:eastAsia="ru-RU"/>
        </w:rPr>
      </w:pPr>
      <w:r w:rsidRPr="005564D0">
        <w:rPr>
          <w:rFonts w:ascii="Times New Roman" w:eastAsia="MS Mincho" w:hAnsi="Times New Roman" w:cs="Times New Roman"/>
          <w:sz w:val="28"/>
          <w:szCs w:val="28"/>
          <w:shd w:val="clear" w:color="auto" w:fill="FFFFFF"/>
          <w:lang w:eastAsia="ru-RU"/>
        </w:rPr>
        <w:t>С целью развития творческого опыта обучающихся с НОДА, овладения образным языком декоративного искусства рекомендуется использование программы «Sumopaint». Программа позволяет обучающимся создавать как эскизы и готовые рисунки, так и раскрашивать готовые контуры, позволяет работать с готовыми шаблонами, геометрическими фигурами как основой для создания рисунка.  Рекомендуется также использование программы «ArtRage»,</w:t>
      </w:r>
      <w:r w:rsidRPr="005564D0">
        <w:rPr>
          <w:rFonts w:ascii="Times New Roman" w:eastAsia="MS Mincho" w:hAnsi="Times New Roman" w:cs="Times New Roman"/>
          <w:sz w:val="28"/>
          <w:szCs w:val="28"/>
          <w:lang w:eastAsia="ru-RU"/>
        </w:rPr>
        <w:t xml:space="preserve"> которая имитирует рисование кистью, карандашом и другими инструментами. В программе есть специальные настройки, которые позволяют рисовать красками, высыхающими на виртуальном холсте. Для обучающихся с НОДА эта программа удобна тем, что они могут выбирать готовые фрагменты, различные элементы и рисунки и использовать их в своей работе. Также учатся использовать и узнавать скрытые возможности и создавать произведения полукомпьютерного искусства. То, что они не могут изобразить самостоятельно в связи с двигательными нарушениями, им помогает изобразить программа ArtRage.</w:t>
      </w:r>
    </w:p>
    <w:p w:rsidR="005564D0" w:rsidRPr="005564D0" w:rsidRDefault="005564D0" w:rsidP="005564D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MS Mincho" w:hAnsi="Times New Roman" w:cs="Times New Roman"/>
          <w:sz w:val="28"/>
          <w:szCs w:val="28"/>
          <w:shd w:val="clear" w:color="auto" w:fill="FFFFFF"/>
          <w:lang w:eastAsia="ru-RU"/>
        </w:rPr>
        <w:t>Для ознакомления с культурными наследиями с учетом двигательных нарушений рекомендуется организация виртуальных экскурсий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p>
    <w:p w:rsidR="005564D0" w:rsidRPr="005564D0" w:rsidRDefault="005564D0" w:rsidP="005564D0">
      <w:pPr>
        <w:widowControl w:val="0"/>
        <w:autoSpaceDE w:val="0"/>
        <w:autoSpaceDN w:val="0"/>
        <w:adjustRightInd w:val="0"/>
        <w:spacing w:after="0" w:line="240" w:lineRule="auto"/>
        <w:jc w:val="center"/>
        <w:textAlignment w:val="center"/>
        <w:rPr>
          <w:rFonts w:ascii="Times New Roman" w:eastAsia="Times New Roman" w:hAnsi="Times New Roman" w:cs="Times New Roman"/>
          <w:b/>
          <w:sz w:val="28"/>
          <w:szCs w:val="28"/>
          <w:lang w:eastAsia="ru-RU"/>
        </w:rPr>
      </w:pPr>
      <w:r w:rsidRPr="005564D0">
        <w:rPr>
          <w:rFonts w:ascii="Times New Roman" w:eastAsia="Times New Roman" w:hAnsi="Times New Roman" w:cs="Times New Roman"/>
          <w:b/>
          <w:sz w:val="28"/>
          <w:szCs w:val="28"/>
          <w:lang w:eastAsia="ru-RU"/>
        </w:rPr>
        <w:t>Цель изучения учебного предмета</w:t>
      </w:r>
    </w:p>
    <w:p w:rsidR="005564D0" w:rsidRPr="005564D0" w:rsidRDefault="005564D0" w:rsidP="005564D0">
      <w:pPr>
        <w:widowControl w:val="0"/>
        <w:autoSpaceDE w:val="0"/>
        <w:autoSpaceDN w:val="0"/>
        <w:adjustRightInd w:val="0"/>
        <w:spacing w:after="0" w:line="240" w:lineRule="auto"/>
        <w:jc w:val="center"/>
        <w:textAlignment w:val="center"/>
        <w:rPr>
          <w:rFonts w:ascii="Times New Roman" w:eastAsia="Times New Roman" w:hAnsi="Times New Roman" w:cs="Times New Roman"/>
          <w:b/>
          <w:sz w:val="28"/>
          <w:szCs w:val="28"/>
          <w:lang w:eastAsia="ru-RU"/>
        </w:rPr>
      </w:pPr>
      <w:r w:rsidRPr="005564D0">
        <w:rPr>
          <w:rFonts w:ascii="Times New Roman" w:eastAsia="Times New Roman" w:hAnsi="Times New Roman" w:cs="Times New Roman"/>
          <w:b/>
          <w:sz w:val="28"/>
          <w:szCs w:val="28"/>
          <w:lang w:eastAsia="ru-RU"/>
        </w:rPr>
        <w:t xml:space="preserve"> «Изобразительное искусство»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8"/>
          <w:szCs w:val="28"/>
          <w:lang w:eastAsia="ru-RU"/>
        </w:rPr>
      </w:pPr>
      <w:r w:rsidRPr="005564D0">
        <w:rPr>
          <w:rFonts w:ascii="Times New Roman" w:eastAsia="Times New Roman" w:hAnsi="Times New Roman" w:cs="Times New Roman"/>
          <w:spacing w:val="-2"/>
          <w:sz w:val="28"/>
          <w:szCs w:val="28"/>
          <w:lang w:eastAsia="ru-RU"/>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5564D0">
        <w:rPr>
          <w:rFonts w:ascii="Times New Roman" w:eastAsia="Times New Roman" w:hAnsi="Times New Roman" w:cs="Times New Roman"/>
          <w:i/>
          <w:iCs/>
          <w:spacing w:val="-2"/>
          <w:sz w:val="28"/>
          <w:szCs w:val="28"/>
          <w:lang w:eastAsia="ru-RU"/>
        </w:rPr>
        <w:t>вариативно</w:t>
      </w:r>
      <w:r w:rsidRPr="005564D0">
        <w:rPr>
          <w:rFonts w:ascii="Times New Roman" w:eastAsia="Times New Roman" w:hAnsi="Times New Roman" w:cs="Times New Roman"/>
          <w:sz w:val="28"/>
          <w:szCs w:val="28"/>
          <w:lang w:eastAsia="ru-RU"/>
        </w:rPr>
        <w:t xml:space="preserve"> с учетом двигательных возможностей обучающихся с НОДА</w:t>
      </w:r>
      <w:r w:rsidRPr="005564D0">
        <w:rPr>
          <w:rFonts w:ascii="Times New Roman" w:eastAsia="Times New Roman" w:hAnsi="Times New Roman" w:cs="Times New Roman"/>
          <w:spacing w:val="-2"/>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Общими задачами</w:t>
      </w:r>
      <w:r w:rsidRPr="005564D0">
        <w:rPr>
          <w:rFonts w:ascii="Times New Roman" w:eastAsia="Times New Roman" w:hAnsi="Times New Roman" w:cs="Times New Roman"/>
          <w:sz w:val="28"/>
          <w:szCs w:val="28"/>
          <w:lang w:eastAsia="ru-RU"/>
        </w:rPr>
        <w:t xml:space="preserve"> учебного предмета «Изобразительное искусство» являются:</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формирование у обучающихся представлений об отечественной и мировой художественной культуре во всём многообразии её видов;</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формирование у обучающихся навыков эстетического видения и преобразования мира;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5564D0">
        <w:rPr>
          <w:rFonts w:ascii="Calibri" w:eastAsia="Calibri" w:hAnsi="Calibri" w:cs="Times New Roman"/>
          <w:i/>
          <w:color w:val="000000"/>
          <w:sz w:val="24"/>
          <w:szCs w:val="24"/>
          <w:lang w:eastAsia="ru-RU"/>
        </w:rPr>
        <w:t>вариативно</w:t>
      </w:r>
      <w:r w:rsidRPr="005564D0">
        <w:rPr>
          <w:rFonts w:ascii="Times New Roman" w:eastAsia="Calibri" w:hAnsi="Times New Roman" w:cs="Times New Roman"/>
          <w:color w:val="000000"/>
          <w:sz w:val="28"/>
          <w:szCs w:val="28"/>
          <w:lang w:eastAsia="ru-RU"/>
        </w:rPr>
        <w:t>);</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формирование пространственного мышления и аналитических визуальных способностей;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развитие наблюдательности, ассоциативного мышления и творческого воображения;</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color w:val="000000"/>
          <w:sz w:val="28"/>
          <w:szCs w:val="28"/>
          <w:lang w:eastAsia="ru-RU"/>
        </w:rPr>
        <w:t>воспитание уважения и любви к цивилизационному наследию</w:t>
      </w:r>
      <w:r w:rsidRPr="005564D0">
        <w:rPr>
          <w:rFonts w:ascii="Times New Roman" w:eastAsia="Calibri" w:hAnsi="Times New Roman" w:cs="Times New Roman"/>
          <w:sz w:val="28"/>
          <w:szCs w:val="28"/>
          <w:lang w:eastAsia="ru-RU"/>
        </w:rPr>
        <w:t xml:space="preserve"> России через освоение отечественной художественной культуры;</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color w:val="000000"/>
          <w:sz w:val="28"/>
          <w:szCs w:val="28"/>
          <w:lang w:eastAsia="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w:t>
      </w:r>
      <w:r w:rsidRPr="005564D0">
        <w:rPr>
          <w:rFonts w:ascii="Times New Roman" w:eastAsia="Calibri" w:hAnsi="Times New Roman" w:cs="Times New Roman"/>
          <w:sz w:val="28"/>
          <w:szCs w:val="28"/>
          <w:lang w:eastAsia="ru-RU"/>
        </w:rPr>
        <w:t xml:space="preserve"> личностно значимой ценности.</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b/>
          <w:sz w:val="28"/>
          <w:szCs w:val="28"/>
          <w:lang w:eastAsia="ru-RU"/>
        </w:rPr>
      </w:pPr>
      <w:r w:rsidRPr="005564D0">
        <w:rPr>
          <w:rFonts w:ascii="Times New Roman" w:eastAsia="MS Mincho" w:hAnsi="Times New Roman" w:cs="Times New Roman"/>
          <w:b/>
          <w:bCs/>
          <w:sz w:val="28"/>
          <w:szCs w:val="28"/>
          <w:lang w:eastAsia="ru-RU"/>
        </w:rPr>
        <w:t xml:space="preserve">Коррекционными  задачами учебного предмета </w:t>
      </w:r>
      <w:r w:rsidRPr="005564D0">
        <w:rPr>
          <w:rFonts w:ascii="Times New Roman" w:eastAsia="MS Mincho" w:hAnsi="Times New Roman" w:cs="Times New Roman"/>
          <w:b/>
          <w:sz w:val="28"/>
          <w:szCs w:val="28"/>
          <w:lang w:eastAsia="ru-RU"/>
        </w:rPr>
        <w:t>«Изобразительное искусство» являются:</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коррекция графических навыков, а также коррекция движений руки;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коррекция элементов зеркального рисунка;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развитие зрительно-моторной координации;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развитие пространственных представлений;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совершенствование и автоматизация рисовальных движений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p>
    <w:p w:rsidR="005564D0" w:rsidRPr="005564D0" w:rsidRDefault="005564D0" w:rsidP="005564D0">
      <w:pPr>
        <w:keepNext/>
        <w:widowControl w:val="0"/>
        <w:autoSpaceDE w:val="0"/>
        <w:autoSpaceDN w:val="0"/>
        <w:adjustRightInd w:val="0"/>
        <w:spacing w:after="0" w:line="240" w:lineRule="auto"/>
        <w:jc w:val="center"/>
        <w:textAlignment w:val="center"/>
        <w:rPr>
          <w:rFonts w:ascii="Times New Roman" w:eastAsia="Times New Roman" w:hAnsi="Times New Roman" w:cs="Times New Roman"/>
          <w:b/>
          <w:sz w:val="28"/>
          <w:szCs w:val="28"/>
          <w:lang w:val="en-GB" w:eastAsia="ru-RU"/>
        </w:rPr>
      </w:pPr>
      <w:r w:rsidRPr="005564D0">
        <w:rPr>
          <w:rFonts w:ascii="Times New Roman" w:eastAsia="Times New Roman" w:hAnsi="Times New Roman" w:cs="Times New Roman"/>
          <w:b/>
          <w:sz w:val="28"/>
          <w:szCs w:val="28"/>
          <w:lang w:val="en-GB" w:eastAsia="ru-RU"/>
        </w:rPr>
        <w:t>Принципы реализации  учебного предмета</w:t>
      </w:r>
    </w:p>
    <w:p w:rsidR="005564D0" w:rsidRPr="005564D0" w:rsidRDefault="005564D0" w:rsidP="005564D0">
      <w:pPr>
        <w:keepNext/>
        <w:widowControl w:val="0"/>
        <w:autoSpaceDE w:val="0"/>
        <w:autoSpaceDN w:val="0"/>
        <w:adjustRightInd w:val="0"/>
        <w:spacing w:after="0" w:line="240" w:lineRule="auto"/>
        <w:jc w:val="center"/>
        <w:textAlignment w:val="center"/>
        <w:rPr>
          <w:rFonts w:ascii="Times New Roman" w:eastAsia="Times New Roman" w:hAnsi="Times New Roman" w:cs="Times New Roman"/>
          <w:b/>
          <w:sz w:val="28"/>
          <w:szCs w:val="28"/>
          <w:lang w:val="en-GB" w:eastAsia="ru-RU"/>
        </w:rPr>
      </w:pPr>
      <w:r w:rsidRPr="005564D0">
        <w:rPr>
          <w:rFonts w:ascii="Times New Roman" w:eastAsia="Times New Roman" w:hAnsi="Times New Roman" w:cs="Times New Roman"/>
          <w:b/>
          <w:sz w:val="28"/>
          <w:szCs w:val="28"/>
          <w:lang w:val="en-GB" w:eastAsia="ru-RU"/>
        </w:rPr>
        <w:t xml:space="preserve"> «Изобразительное искусство»</w:t>
      </w:r>
    </w:p>
    <w:p w:rsidR="005564D0" w:rsidRPr="005564D0" w:rsidRDefault="005564D0" w:rsidP="00B44343">
      <w:pPr>
        <w:widowControl w:val="0"/>
        <w:numPr>
          <w:ilvl w:val="0"/>
          <w:numId w:val="76"/>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bookmarkStart w:id="98" w:name="_Hlk27938708"/>
      <w:r w:rsidRPr="005564D0">
        <w:rPr>
          <w:rFonts w:ascii="Times New Roman" w:eastAsia="Calibri" w:hAnsi="Times New Roman" w:cs="Times New Roman"/>
          <w:sz w:val="28"/>
          <w:szCs w:val="28"/>
          <w:lang w:eastAsia="ru-RU"/>
        </w:rPr>
        <w:t>Принцип единства диагностики и коррекции, которая реализуется в двух аспектах.</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До начала реализации Программы необходимо организовать и провести комплексное диагностическое обследование обучающихся с НОДА, позволяющее выявить характер и интенсивность трудностей развития навыков изобразительной деятельности, сделать заключение об их возможных причинах. Реализация Программы требует от педагога постоянного контроля динамики изменений личности, поведения и деятельности, эмоциональных состояний, чувств и переживаний обучающегося. Такой контроль позволяет вовремя вносить коррективы в Программу.</w:t>
      </w:r>
    </w:p>
    <w:p w:rsidR="005564D0" w:rsidRPr="005564D0" w:rsidRDefault="005564D0" w:rsidP="00B44343">
      <w:pPr>
        <w:widowControl w:val="0"/>
        <w:numPr>
          <w:ilvl w:val="0"/>
          <w:numId w:val="76"/>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Принцип учета индивидуальных психофизических особенностей развития обучающихся с НОДА</w:t>
      </w:r>
      <w:bookmarkEnd w:id="98"/>
      <w:r w:rsidRPr="005564D0">
        <w:rPr>
          <w:rFonts w:ascii="Times New Roman" w:eastAsia="Calibri" w:hAnsi="Times New Roman" w:cs="Times New Roman"/>
          <w:sz w:val="28"/>
          <w:szCs w:val="28"/>
          <w:lang w:eastAsia="ru-RU"/>
        </w:rPr>
        <w:t>.</w:t>
      </w:r>
    </w:p>
    <w:p w:rsidR="005564D0" w:rsidRPr="005564D0" w:rsidRDefault="005564D0" w:rsidP="005564D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Индивидуальный подход следует выражать в разноуровневой системе заданий, их вариативности, а также выборе направления работы. Задания следуют усложнять по мере выработки прочных умений и навыков. Учитывая двигательные особенности обучающихся с двигательной патологией, их быструю истощаемость, необходимо варьировать формы выполнения заданий по ИЗО деятельности. Так, например, одним учащимся рекомендуется предлагать выбрать тему рисунка, а другим предложить возможность рисовать в разлинованном альбоме, также можно предложить рисовать мелом на общей или индивидуальной доске. В наиболее тяжелых случаях обучающийся может рисовать на специальных магнитных досках. При наличии компьютера в отдельных случаях возможно выполнение задания на компьютере.</w:t>
      </w:r>
    </w:p>
    <w:p w:rsidR="005564D0" w:rsidRPr="005564D0" w:rsidRDefault="005564D0" w:rsidP="00B44343">
      <w:pPr>
        <w:widowControl w:val="0"/>
        <w:numPr>
          <w:ilvl w:val="0"/>
          <w:numId w:val="76"/>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Принцип дифференцированного подхода  с учетом разнообразия выявленных нарушений;</w:t>
      </w:r>
    </w:p>
    <w:p w:rsidR="005564D0" w:rsidRPr="005564D0" w:rsidRDefault="005564D0" w:rsidP="005564D0">
      <w:pPr>
        <w:widowControl w:val="0"/>
        <w:tabs>
          <w:tab w:val="left" w:pos="993"/>
        </w:tabs>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Calibri" w:hAnsi="Times New Roman" w:cs="Times New Roman"/>
          <w:sz w:val="28"/>
          <w:lang w:eastAsia="ru-RU"/>
        </w:rPr>
        <w:t xml:space="preserve">При реализации данного принципа необходимо учитывать уровень развития функциональных возможностей кистей и пальцев рук у обучающихся с НОДА. </w:t>
      </w:r>
      <w:r w:rsidRPr="005564D0">
        <w:rPr>
          <w:rFonts w:ascii="Times New Roman" w:eastAsia="Times New Roman" w:hAnsi="Times New Roman" w:cs="Times New Roman"/>
          <w:sz w:val="28"/>
          <w:lang w:eastAsia="ru-RU"/>
        </w:rPr>
        <w:t>В связи с тем, что обучающиеся с НОДА, имеют различную степень выраженности двигательных нарушений и различные возможности манипулятивной деятельности рук в первую очередь  необходимо выявить степень сформированности навыков ИЗО деятельности индивидуально у каждого обучающегося с НОДА. В одном классе могут учиться обучающиеся с различными двигательными нарушениями, и каждый обучающийся будет требовать индивидуального подхода при обучении, а некоторые – подбора индивидуальных вспомогательных средств, без которых выполнение заданий просто невозможно. Особое внимание следует уделять обучающимся, имеющим тяжелые двигательные нарушения.</w:t>
      </w:r>
    </w:p>
    <w:p w:rsidR="005564D0" w:rsidRPr="005564D0" w:rsidRDefault="005564D0" w:rsidP="00B44343">
      <w:pPr>
        <w:widowControl w:val="0"/>
        <w:numPr>
          <w:ilvl w:val="0"/>
          <w:numId w:val="76"/>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bookmarkStart w:id="99" w:name="_Hlk27940012"/>
      <w:r w:rsidRPr="005564D0">
        <w:rPr>
          <w:rFonts w:ascii="Times New Roman" w:eastAsia="Calibri" w:hAnsi="Times New Roman" w:cs="Times New Roman"/>
          <w:sz w:val="28"/>
          <w:szCs w:val="28"/>
          <w:lang w:eastAsia="ru-RU"/>
        </w:rPr>
        <w:t>Принцип вариативности (возможность сосуществования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p>
    <w:bookmarkEnd w:id="99"/>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caps/>
          <w:sz w:val="28"/>
          <w:szCs w:val="28"/>
          <w:lang w:eastAsia="ru-RU"/>
        </w:rPr>
      </w:pPr>
    </w:p>
    <w:p w:rsidR="005564D0" w:rsidRPr="005564D0" w:rsidRDefault="005564D0" w:rsidP="005564D0">
      <w:pPr>
        <w:widowControl w:val="0"/>
        <w:autoSpaceDE w:val="0"/>
        <w:autoSpaceDN w:val="0"/>
        <w:adjustRightInd w:val="0"/>
        <w:spacing w:after="0" w:line="240" w:lineRule="auto"/>
        <w:jc w:val="center"/>
        <w:textAlignment w:val="center"/>
        <w:rPr>
          <w:rFonts w:ascii="Times New Roman" w:eastAsia="Times New Roman" w:hAnsi="Times New Roman" w:cs="Times New Roman"/>
          <w:b/>
          <w:caps/>
          <w:sz w:val="28"/>
          <w:szCs w:val="28"/>
          <w:lang w:eastAsia="ru-RU"/>
        </w:rPr>
      </w:pPr>
      <w:r w:rsidRPr="005564D0">
        <w:rPr>
          <w:rFonts w:ascii="Times New Roman" w:eastAsia="Times New Roman" w:hAnsi="Times New Roman" w:cs="Times New Roman"/>
          <w:b/>
          <w:sz w:val="28"/>
          <w:szCs w:val="28"/>
          <w:lang w:eastAsia="ru-RU"/>
        </w:rPr>
        <w:t xml:space="preserve">Место учебного предмета «Изобразительное искусство» </w:t>
      </w:r>
      <w:r w:rsidRPr="005564D0">
        <w:rPr>
          <w:rFonts w:ascii="Times New Roman" w:eastAsia="Times New Roman" w:hAnsi="Times New Roman" w:cs="Times New Roman"/>
          <w:b/>
          <w:sz w:val="28"/>
          <w:szCs w:val="28"/>
          <w:lang w:eastAsia="ru-RU"/>
        </w:rPr>
        <w:br/>
        <w:t>в учебном плане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w:t>
      </w:r>
      <w:r w:rsidRPr="005564D0">
        <w:rPr>
          <w:rFonts w:ascii="Times New Roman" w:eastAsia="Calibri" w:hAnsi="Times New Roman" w:cs="Times New Roman"/>
          <w:sz w:val="28"/>
        </w:rPr>
        <w:t>2</w:t>
      </w:r>
      <w:r w:rsidRPr="005564D0">
        <w:rPr>
          <w:rFonts w:ascii="Times New Roman" w:eastAsia="Calibri" w:hAnsi="Times New Roman" w:cs="Times New Roman"/>
          <w:sz w:val="28"/>
          <w:szCs w:val="28"/>
        </w:rPr>
        <w:t xml:space="preserve">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Возможно изменение количества часов, в зависимости от изменения годового календарного учебного графика, сроков каникул, </w:t>
      </w:r>
      <w:r w:rsidRPr="005564D0">
        <w:rPr>
          <w:rFonts w:ascii="Times New Roman" w:eastAsia="Calibri" w:hAnsi="Times New Roman" w:cs="Times New Roman"/>
          <w:sz w:val="28"/>
        </w:rPr>
        <w:t>праздничных нерабочих дней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p>
    <w:p w:rsidR="005564D0" w:rsidRPr="005564D0" w:rsidRDefault="005564D0" w:rsidP="005564D0">
      <w:pPr>
        <w:widowControl w:val="0"/>
        <w:autoSpaceDE w:val="0"/>
        <w:autoSpaceDN w:val="0"/>
        <w:adjustRightInd w:val="0"/>
        <w:spacing w:after="0" w:line="240" w:lineRule="auto"/>
        <w:jc w:val="center"/>
        <w:textAlignment w:val="center"/>
        <w:rPr>
          <w:rFonts w:ascii="Times New Roman" w:eastAsia="Times New Roman" w:hAnsi="Times New Roman" w:cs="Times New Roman"/>
          <w:b/>
          <w:sz w:val="28"/>
          <w:szCs w:val="28"/>
          <w:lang w:eastAsia="ru-RU"/>
        </w:rPr>
      </w:pPr>
      <w:r w:rsidRPr="005564D0">
        <w:rPr>
          <w:rFonts w:ascii="Times New Roman" w:eastAsia="Times New Roman" w:hAnsi="Times New Roman" w:cs="Times New Roman"/>
          <w:b/>
          <w:sz w:val="28"/>
          <w:szCs w:val="28"/>
          <w:lang w:eastAsia="ru-RU"/>
        </w:rPr>
        <w:t xml:space="preserve">Содержание учебного предмета </w:t>
      </w:r>
    </w:p>
    <w:p w:rsidR="005564D0" w:rsidRPr="005564D0" w:rsidRDefault="005564D0" w:rsidP="005564D0">
      <w:pPr>
        <w:widowControl w:val="0"/>
        <w:autoSpaceDE w:val="0"/>
        <w:autoSpaceDN w:val="0"/>
        <w:adjustRightInd w:val="0"/>
        <w:spacing w:after="0" w:line="240" w:lineRule="auto"/>
        <w:jc w:val="center"/>
        <w:textAlignment w:val="center"/>
        <w:rPr>
          <w:rFonts w:ascii="Times New Roman" w:eastAsia="Times New Roman" w:hAnsi="Times New Roman" w:cs="Times New Roman"/>
          <w:b/>
          <w:sz w:val="28"/>
          <w:szCs w:val="28"/>
          <w:lang w:eastAsia="ru-RU"/>
        </w:rPr>
      </w:pPr>
      <w:r w:rsidRPr="005564D0">
        <w:rPr>
          <w:rFonts w:ascii="Times New Roman" w:eastAsia="Times New Roman" w:hAnsi="Times New Roman" w:cs="Times New Roman"/>
          <w:b/>
          <w:sz w:val="28"/>
          <w:szCs w:val="28"/>
          <w:lang w:eastAsia="ru-RU"/>
        </w:rPr>
        <w:t>«Изобразительное искусство»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Модуль № 1 «Декоративно-прикладное и народное искусство»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Общие сведения о декоративно-прикладном искусстве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Декоративно-прикладное искусство и его виды.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Декоративно-прикладное искусство и предметная среда жизни людей.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Древние корни народного искусства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Истоки образного языка декоративно-прикладного искусства.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Традиционные образы народного (крестьянского) прикладного искусства.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Связь народного искусства с природой, бытом, трудом, верованиями и эпосом.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Роль природных материалов в строительстве и изготовлении предметов быта, их значение в характере труда и жизненного уклада.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Образно-символический язык народного прикладного искусства.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Знаки-символы традиционного крестьянского прикладного искусства.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Убранство русской избы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Конструкция избы, единство красоты и пользы – функционального и символического – в её постройке и украшении.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Выполнение рисунков – эскизов орнаментального декора крестьянского дома.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Устройство внутреннего пространства крестьянского дома. Декоративные элементы жилой среды.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Выполнение рисунков предметов народного быта, выявление мудрости их выразительной формы и орнаментально-символического оформления.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Народный праздничный костюм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Образный строй народного праздничного костюма – женского и мужского.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Традиционная конструкция русского женского костюма – северорусский (сарафан) и южнорусский (понёва) варианты.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Разнообразие форм и украшений народного праздничного костюма для различных регионов страны.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Народные праздники и праздничные обряды как синтез всех видов народного творчества.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Выполнение сюжетной композиции или участие в работе по созданию коллективного панно на тему традиций народных праздников.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Народные художественные промыслы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Роль и значение народных промыслов в современной жизни. Искусство и ремесло. Традиции культуры, особенные для каждого региона.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Многообразие видов традиционных ремёсел и происхождение художественных промыслов народов России.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Создание эскиза игрушки по мотивам избранного промысла.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4"/>
          <w:sz w:val="28"/>
          <w:szCs w:val="28"/>
          <w:lang w:eastAsia="ru-RU"/>
        </w:rPr>
      </w:pPr>
      <w:r w:rsidRPr="005564D0">
        <w:rPr>
          <w:rFonts w:ascii="Times New Roman" w:eastAsia="Times New Roman" w:hAnsi="Times New Roman" w:cs="Times New Roman"/>
          <w:spacing w:val="-4"/>
          <w:sz w:val="28"/>
          <w:szCs w:val="28"/>
          <w:lang w:eastAsia="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Мир сказок и легенд, примет и оберегов в творчестве мастеров художественных промыслов.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Отражение в изделиях народных промыслов многообразия исторических, духовных и культурных традиций.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Народные художественные ремёсла и промыслы – материальные и духовные ценности, неотъемлемая часть культурного наследия России.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Декоративно-прикладное искусство в культуре разных эпох и народов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Роль декоративно-прикладного искусства в культуре древних цивилизаций.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Отражение в декоре мировоззрения эпохи, организации общества, традиций быта и ремесла, уклада жизни людей.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Характерные признаки произведений декоративно-прикладного искусства, основные мотивы и символика орнаментов в культуре разных эпох.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Украшение жизненного пространства: построений, интерьеров, предметов быта – в культуре разных эпох.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Декоративно-прикладное искусство в жизни современного человека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Символический знак в современной жизни: эмблема, логотип, указующий или декоративный знак.</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Государственная символика и традиции геральдики.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Декоративные украшения предметов нашего быта и одежды.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Значение украшений в проявлении образа человека, его характера, самопонимания, установок и намерений.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Декор на улицах и декор помещений.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Декор праздничный и повседневный.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Праздничное оформление школы.</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Модуль № 2 «Живопись, графика, скульптура»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sz w:val="28"/>
          <w:szCs w:val="28"/>
          <w:lang w:eastAsia="ru-RU"/>
        </w:rPr>
      </w:pPr>
      <w:r w:rsidRPr="005564D0">
        <w:rPr>
          <w:rFonts w:ascii="Times New Roman" w:eastAsia="Times New Roman" w:hAnsi="Times New Roman" w:cs="Times New Roman"/>
          <w:i/>
          <w:iCs/>
          <w:sz w:val="28"/>
          <w:szCs w:val="28"/>
          <w:lang w:eastAsia="ru-RU"/>
        </w:rPr>
        <w:t>Общие сведения о видах искусства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Пространственные и временные виды искусства.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Изобразительные, конструктивные и декоративные виды пространственных искусств, их место и назначение в жизни людей.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Основные виды живописи, графики и скульптуры.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Художник и зритель: зрительские умения, знания и творчество зрителя.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Язык изобразительного искусства и его выразительные средства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Живописные, графические и скульптурные художественные материалы, их особые свойства.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Рисунок – основа изобразительного искусства и мастерства художника.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Виды рисунка: зарисовка, набросок, учебный рисунок и творческий рисунок.</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Навыки размещения рисунка в листе, выбор формата.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Начальные умения рисунка с натуры. Зарисовки простых предметов.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Линейные графические рисунки и наброски.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Тон и тональные отношения: тёмное – светлое.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Ритм и ритмическая организация плоскости листа.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Цвет как выразительное средство в изобразительном искусстве: холодный и тёплый цвет, понятие цветовых отношений; колорит в живописи.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4"/>
          <w:sz w:val="28"/>
          <w:szCs w:val="28"/>
          <w:lang w:eastAsia="ru-RU"/>
        </w:rPr>
      </w:pPr>
      <w:r w:rsidRPr="005564D0">
        <w:rPr>
          <w:rFonts w:ascii="Times New Roman" w:eastAsia="Times New Roman" w:hAnsi="Times New Roman" w:cs="Times New Roman"/>
          <w:sz w:val="28"/>
          <w:szCs w:val="28"/>
          <w:lang w:eastAsia="ru-RU"/>
        </w:rPr>
        <w:t>Виды скульптуры и характер материала в скульптуре. Скуль</w:t>
      </w:r>
      <w:r w:rsidRPr="005564D0">
        <w:rPr>
          <w:rFonts w:ascii="Times New Roman" w:eastAsia="Times New Roman" w:hAnsi="Times New Roman" w:cs="Times New Roman"/>
          <w:spacing w:val="-4"/>
          <w:sz w:val="28"/>
          <w:szCs w:val="28"/>
          <w:lang w:eastAsia="ru-RU"/>
        </w:rPr>
        <w:t>птурные памятники, парковая скульптура, камерная скульптура.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Статика и движение в скульптуре. Круглая скульптура. Произведения мелкой пластики. Виды рельефа.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Жанры изобразительного искусства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Жанровая система в изобразительном искусстве как инструмент для сравнения и анализа произведений изобразительного искусства.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Предмет изображения, сюжет и содержание произведения изобразительного искусства.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Натюрморт</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Изображение предметного мира в изобразительном искусстве и появление жанра натюрморта в европейском и отечественном искусстве.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Основы графической грамоты: правила объёмного изображения предметов на плоскости.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Линейное построение предмета в пространстве: линия горизонта, точка зрения и точка схода, правила перспективных сокращений.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Изображение окружности в перспективе.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Рисование геометрических тел на основе правил линейной перспективы.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Сложная пространственная форма и выявление её конструкции.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Рисунок сложной формы предмета как соотношение простых геометрических фигур.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Линейный рисунок конструкции из нескольких геометрических тел.</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Рисунок натюрморта графическими материалами с натуры или по представлению.</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Творческий натюрморт в графике. Произведения художников-графиков. Особенности графических техник. Печатная графика.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Живописное изображение натюрморта. Цвет в натюрмортах европейских и отечественных живописцев. Опыт создания живописного натюрморта.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Портрет</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Великие портретисты в европейском искусстве.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Особенности развития портретного жанра в отечественном искусстве. Великие портретисты в русской живописи.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Парадный и камерный портрет в живописи.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Особенности развития жанра портрета в искусстве ХХ в.–</w:t>
      </w:r>
      <w:r w:rsidRPr="005564D0">
        <w:rPr>
          <w:rFonts w:ascii="Times New Roman" w:eastAsia="Times New Roman" w:hAnsi="Times New Roman" w:cs="Times New Roman"/>
          <w:sz w:val="28"/>
          <w:szCs w:val="28"/>
          <w:lang w:eastAsia="ru-RU"/>
        </w:rPr>
        <w:br/>
        <w:t>отечественном и европейском.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Построение головы человека, основные пропорции лица, ­соотношение лицевой и черепной частей головы.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Графический портрет в работах известных художников. Разнообразие графических средств в изображении образа человека.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Графический портретный рисунок с натуры или по памяти.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Роль освещения головы при создании портретного образа. Свет и тень в изображении головы человека.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Портрет в скульптуре.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Выражение характера человека, его социального положения и образа эпохи в скульптурном портрете.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Значение свойств художественных материалов в создании скульптурного портрета.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Живописное изображение портрета. Роль цвета в живописном портретном образе в произведениях выдающихся живописцев.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Опыт работы над созданием живописного портрета.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Пейзаж</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Особенности изображения пространства в эпоху Древнего мира, в средневековом искусстве и в эпоху Возрождения.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Правила построения линейной перспективы в изображении пространства.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Правила воздушной перспективы, построения переднего, среднего и дальнего планов при изображении пейзажа.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Особенности изображения разных состояний природы и её освещения. Романтический пейзаж. Морские пейзажи И. Айвазовского.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8"/>
          <w:szCs w:val="28"/>
          <w:lang w:eastAsia="ru-RU"/>
        </w:rPr>
      </w:pPr>
      <w:r w:rsidRPr="005564D0">
        <w:rPr>
          <w:rFonts w:ascii="Times New Roman" w:eastAsia="Times New Roman" w:hAnsi="Times New Roman" w:cs="Times New Roman"/>
          <w:sz w:val="28"/>
          <w:szCs w:val="28"/>
          <w:lang w:eastAsia="ru-RU"/>
        </w:rPr>
        <w:t xml:space="preserve">Особенности изображения природы в творчестве импрессионистов и постимпрессионистов. Представления о пленэрной </w:t>
      </w:r>
      <w:r w:rsidRPr="005564D0">
        <w:rPr>
          <w:rFonts w:ascii="Times New Roman" w:eastAsia="Times New Roman" w:hAnsi="Times New Roman" w:cs="Times New Roman"/>
          <w:spacing w:val="-2"/>
          <w:sz w:val="28"/>
          <w:szCs w:val="28"/>
          <w:lang w:eastAsia="ru-RU"/>
        </w:rPr>
        <w:t>живописи и колористической изменчивости состояний природы.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Живописное изображение различных состояний природы.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Творческий опыт в создании композиционного живописного пейзажа своей Родины.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Графический образ пейзажа в работах выдающихся мастеров.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Средства выразительности в графическом рисунке и многообразие графических техник.</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Графические зарисовки и графическая композиция на темы окружающей природы.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Городской пейзаж в творчестве мастеров искусства. Многообразие в понимании образа города.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Опыт изображения городского пейзажа. Наблюдательная перспектива и ритмическая организация плоскости изображения.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Бытовой жанр в изобразительном искусстве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Исторический жанр в изобразительном искусстве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Историческая тема в искусстве как изображение наиболее значительных событий в жизни общества.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Историческая картина в русском искусстве XIX в. и её особое место в развитии отечественной культуры.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Картина К. Брюллова «Последний день Помпеи», исторические картины в творчестве В. Сурикова и др. Исторический образ России в картинах ХХ 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Разработка эскизов композиции на историческую тему с опорой на собранный материал по задуманному сюжету.</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Библейские темы в изобразительном искусстве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Исторические картины на библейские темы: место и значение сюжетов Священной истории в европейской культуре.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Вечные темы и их нравственное и духовно-ценностное выражение как «духовная ось», соединяющая жизненные позиции разных поколений.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Произведения на библейские темы Леонардо да Винчи, Рафаэля, Рембрандта, в скульптуре «Пьета» Микеланджело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8"/>
          <w:szCs w:val="28"/>
          <w:lang w:eastAsia="ru-RU"/>
        </w:rPr>
      </w:pPr>
      <w:r w:rsidRPr="005564D0">
        <w:rPr>
          <w:rFonts w:ascii="Times New Roman" w:eastAsia="Times New Roman" w:hAnsi="Times New Roman" w:cs="Times New Roman"/>
          <w:sz w:val="28"/>
          <w:szCs w:val="28"/>
          <w:lang w:eastAsia="ru-RU"/>
        </w:rPr>
        <w:t>Библейские темы в отечественных картинах XIX в. (А. Ива</w:t>
      </w:r>
      <w:r w:rsidRPr="005564D0">
        <w:rPr>
          <w:rFonts w:ascii="Times New Roman" w:eastAsia="Times New Roman" w:hAnsi="Times New Roman" w:cs="Times New Roman"/>
          <w:spacing w:val="-4"/>
          <w:sz w:val="28"/>
          <w:szCs w:val="28"/>
          <w:lang w:eastAsia="ru-RU"/>
        </w:rPr>
        <w:t>нов. «Явление Христа народу», И. Крамской. «Христос в пустыне», Н. Ге. «Тайная вечеря», В. Поленов. «Христос и грешница»).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Иконопись как великое проявление русской культуры. Язык изображения в иконе – его религиозный и символический смысл.</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Великие русские иконописцы: духовный свет икон Андрея Рублёва, Феофана Грека, Дионисия.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Работа над эскизом сюжетной композиции.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Роль и значение изобразительного искусства в жизни людей: образ мира в изобразительном искусстве.</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Модуль № 3 «Архитектура и дизайн»</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Архитектура и дизайн – искусства художественной постройки – конструктивные искусства.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Дизайн и архитектура как создатели «второй природы» – предметно-пространственной среды жизни людей.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Функциональность предметно-пространственной среды и выражение в ней мировосприятия, духовно-ценностных позиций общества.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Материальная культура человечества как уникальная информация о жизни людей в разные исторические эпохи.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Роль архитектуры в понимании человеком своей идентичности. Задачи сохранения культурного наследия и природного ландшафта.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Графический дизайн</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Композиция как основа реализации замысла в любой творческой деятельности. Основы формальной композиции в конструктивных искусствах.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Элементы композиции в графическом дизайне: пятно, линия, цвет, буква, текст и изображение.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Формальная композиция как композиционное построение на основе сочетания геометрических фигур, без предметного содержания.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Основные свойства композиции: целостность и соподчинённость элементов.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Практические упражнения по созданию композиции с вариативным ритмическим расположением геометрических фигур на плоскости.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Роль цвета в организации композиционного пространства.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Шрифты и шрифтовая композиция в графическом дизайне.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Форма буквы как изобразительно-смысловой символ.</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Шрифт и содержание текста. Стилизация шрифта.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Типографика. Понимание типографской строки как элемента плоскостной композиции.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Выполнение аналитических и практических работ по теме «Буква – изобразительный элемент композиции».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Логотип как графический знак, эмблема или стилизованный графический символ. Функции логотипа. Шрифтовой логотип. Знаковый логотип.</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Композиционные основы макетирования в графическом дизайне при соединении текста и изображения.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Макет разворота книги или журнала по выбранной теме в виде коллажа или на основе компьютерных программ.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Макетирование объёмно-пространственных композиций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Макетирование. Введение в макет понятия рельефа местности и способы его обозначения на макете.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Многообразие предметного мира, создаваемого человеком. Функция вещи и её форма. Образ времени в предметах, создаваемых человеком.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Выполнение аналитических зарисовок форм бытовых предметов.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Творческое проектирование предметов быта с определением их функций и материала изготовления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Конструирование объектов дизайна или архитектурное макетирование с использованием цвета.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Социальное значение дизайна и архитектуры как среды жизни человека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Архитектура народного жилища, храмовая архитектура, частный дом в предметно-пространственной среде жизни разных народов.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Пути развития современной архитектуры и дизайна: город сегодня и завтра.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Пространство городской среды. Исторические формы планировки городской среды и их связь с образом жизни людей.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Роль цвета в формировании пространства. Схема-планировка и реальность.</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Современные поиски новой эстетики в градостроительстве.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Интерьер и предметный мир в доме. Назначение помещения и построение его интерьера. Дизайн пространственно-предметной среды интерьера.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Образно-стилевое единство материальной культуры каждой эпохи. Интерьер как отражение стиля жизни его хозяев.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Зонирование интерьера – создание многофункционального пространства. Отделочные материалы, введение фактуры и цвета в интерьер.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Интерьеры общественных зданий (театр, кафе, вокзал, офис, школа).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Организация архитектурно-ландшафтного пространства. Город в единстве с ландшафтно-парковой средой.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Выполнение дизайн-проекта территории парка или приусадебного участка в виде схемы-чертежа.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Единство эстетического и функционального в объёмно­пространственной организации среды жизнедеятельности людей.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Образ человека и индивидуальное проектирование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8"/>
          <w:szCs w:val="28"/>
          <w:lang w:eastAsia="ru-RU"/>
        </w:rPr>
      </w:pPr>
      <w:r w:rsidRPr="005564D0">
        <w:rPr>
          <w:rFonts w:ascii="Times New Roman" w:eastAsia="Times New Roman" w:hAnsi="Times New Roman" w:cs="Times New Roman"/>
          <w:spacing w:val="-2"/>
          <w:sz w:val="28"/>
          <w:szCs w:val="28"/>
          <w:lang w:eastAsia="ru-RU"/>
        </w:rPr>
        <w:t>Проектные работы по созданию облика частного дома, комнаты и сада. Дизайн предметной среды в интерьере частного дома.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Мода и культура как параметры создания собственного костюма или комплекта одежды.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инструмент манипулирования массовым сознанием.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Выполнение практических творческих эскизов по теме «Дизайн современной одежды».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Искусство грима и причёски. Форма лица и причёска. Макияж дневной, вечерний и карнавальный. Грим бытовой и сценический.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Имидж-дизайн и его связь с публичностью, технологией социального поведения, рекламой, общественной деятельностью.</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Дизайн и архитектура – средства организации среды жизни людей и строительства нового мира.</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Модуль № 4 «Изображение в синтетических,</w:t>
      </w:r>
      <w:r w:rsidRPr="005564D0">
        <w:rPr>
          <w:rFonts w:ascii="Times New Roman" w:eastAsia="Times New Roman" w:hAnsi="Times New Roman" w:cs="Times New Roman"/>
          <w:sz w:val="28"/>
          <w:szCs w:val="28"/>
          <w:lang w:eastAsia="ru-RU"/>
        </w:rPr>
        <w:br/>
        <w:t>экранных видах искусства и художественная фотография»</w:t>
      </w:r>
      <w:r w:rsidRPr="005564D0">
        <w:rPr>
          <w:rFonts w:ascii="Times New Roman" w:eastAsia="Times New Roman" w:hAnsi="Times New Roman" w:cs="Times New Roman"/>
          <w:sz w:val="28"/>
          <w:szCs w:val="28"/>
          <w:lang w:eastAsia="ru-RU"/>
        </w:rPr>
        <w:br/>
        <w:t>(</w:t>
      </w:r>
      <w:r w:rsidRPr="005564D0">
        <w:rPr>
          <w:rFonts w:ascii="Times New Roman" w:eastAsia="Times New Roman" w:hAnsi="Times New Roman" w:cs="Times New Roman"/>
          <w:bCs/>
          <w:i/>
          <w:iCs/>
          <w:sz w:val="28"/>
          <w:szCs w:val="28"/>
          <w:lang w:eastAsia="ru-RU"/>
        </w:rPr>
        <w:t>вариативный</w:t>
      </w:r>
      <w:r w:rsidRPr="005564D0">
        <w:rPr>
          <w:rFonts w:ascii="Times New Roman" w:eastAsia="Times New Roman" w:hAnsi="Times New Roman" w:cs="Times New Roman"/>
          <w:sz w:val="28"/>
          <w:szCs w:val="28"/>
          <w:lang w:eastAsia="ru-RU"/>
        </w:rPr>
        <w:t>)</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Значение развития технологий в становлении новых видов искусства.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Мультимедиа и объединение множества воспринимаемых человеком информационных средств на экране цифрового искусства.</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Художник и искусство театра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Рождение театра в древнейших обрядах. История развития искусства театра.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Жанровое многообразие театральных представлений, шоу, праздников и их визуальный облик.</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Роль художника и виды профессиональной деятельности художника в современном театре.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Сценография и создание сценического образа. Сотворчество художника-постановщика с драматургом, режиссёром и актёрами.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Роль освещения в визуальном облике театрального действия. Бутафорские, пошивочные, декорационные и иные цеха в театре.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Сценический костюм, грим и маска. Стилистическое единство в решении образа спектакля. Выражение в костюме характера персонажа.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8"/>
          <w:szCs w:val="28"/>
          <w:lang w:eastAsia="ru-RU"/>
        </w:rPr>
      </w:pPr>
      <w:r w:rsidRPr="005564D0">
        <w:rPr>
          <w:rFonts w:ascii="Times New Roman" w:eastAsia="Times New Roman" w:hAnsi="Times New Roman" w:cs="Times New Roman"/>
          <w:sz w:val="28"/>
          <w:szCs w:val="28"/>
          <w:lang w:eastAsia="ru-RU"/>
        </w:rPr>
        <w:t>Творчество художников-постановщиков в истории отече</w:t>
      </w:r>
      <w:r w:rsidRPr="005564D0">
        <w:rPr>
          <w:rFonts w:ascii="Times New Roman" w:eastAsia="Times New Roman" w:hAnsi="Times New Roman" w:cs="Times New Roman"/>
          <w:spacing w:val="-2"/>
          <w:sz w:val="28"/>
          <w:szCs w:val="28"/>
          <w:lang w:eastAsia="ru-RU"/>
        </w:rPr>
        <w:t>ственного искусства (К. Коровин, И. Билибин, А. Головин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Школьный спектакль и работа художника по его подготовке.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Художник в театре кукол и его ведущая роль как соавтора режиссёра и актёра в процессе создания образа персонажа.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Условность и метафора в театральной постановке как образная и авторская интерпретация реальности.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Художественная фотография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Современные возможности художественной обработки цифровой фотографии.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Композиция кадра, ракурс, плановость, графический ритм.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Умения наблюдать и выявлять выразительность и красоту окружающей жизни с помощью фотографии.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Фотопейзаж в творчестве профессиональных фотографов.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Образные возможности чёрно-белой и цветной фотографии. Роль тональных контрастов и роль цвета в эмоционально-образном восприятии пейзажа.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Роль освещения в портретном образе. Фотография постановочная и документальная.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Фотопортрет в истории профессиональной фотографии и его связь с направлениями в изобразительном искусстве.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Портрет в фотографии, его общее и особенное по сравнению с живописным и графическим портретом. Опыт выполнения портретных фотографий.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Фоторепортаж. Образ события в кадре. Репортажный снимок – свидетельство истории и его значение в сохранении памяти о событии.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«Работать для жизни…» – фотографии Александра Родченко, их значение и влияние на стиль эпохи.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Возможности компьютерной обработки фотографий, задачи преобразования фотографий и границы достоверности.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Коллаж как жанр художественного творчества с помощью различных компьютерных программ.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Художественная фотография как авторское видение мира, как образ времени и влияние фотообраза на жизнь людей.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Изображение и искусство кино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Ожившее изображение. История кино и его эволюция как искусства.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Монтаж композиционно построенных кадров – основа языка киноискусства.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Создание видеоролика – от замысла до съёмки. Разные жанры – разные задачи в работе над видеороликом. Этапы создания видеоролика.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Использование электронно-цифровых технологий в современном игровом кинематографе.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Этапы создания анимационного фильма. Требования и критерии художественности.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Изобразительное искусство на телевидении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Искусство и технология. Создатель телевидения – русский инженер Владимир Козьмич Зворыкин.</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Деятельность художника на телевидении: художники по свету, костюму, гриму; сценографический дизайн и компьютерная графика.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Школьное телевидение и студия мультимедиа. Построение видеоряда и художественного оформления.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Художнические роли каждого человека в реальной бытийной жизни.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Роль искусства в жизни общества и его влияние на жизнь каждого человека.</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MS Mincho" w:hAnsi="Times New Roman" w:cs="Times New Roman"/>
          <w:caps/>
          <w:sz w:val="28"/>
          <w:szCs w:val="28"/>
          <w:lang w:eastAsia="ru-RU"/>
        </w:rPr>
      </w:pPr>
    </w:p>
    <w:p w:rsidR="005564D0" w:rsidRPr="005564D0" w:rsidRDefault="005564D0" w:rsidP="005564D0">
      <w:pPr>
        <w:widowControl w:val="0"/>
        <w:autoSpaceDE w:val="0"/>
        <w:autoSpaceDN w:val="0"/>
        <w:adjustRightInd w:val="0"/>
        <w:spacing w:after="0" w:line="240" w:lineRule="auto"/>
        <w:jc w:val="center"/>
        <w:textAlignment w:val="center"/>
        <w:rPr>
          <w:rFonts w:ascii="Times New Roman" w:eastAsia="MS Mincho" w:hAnsi="Times New Roman" w:cs="Times New Roman"/>
          <w:b/>
          <w:caps/>
          <w:sz w:val="28"/>
          <w:szCs w:val="28"/>
          <w:lang w:eastAsia="ru-RU"/>
        </w:rPr>
      </w:pPr>
      <w:r w:rsidRPr="005564D0">
        <w:rPr>
          <w:rFonts w:ascii="Times New Roman" w:eastAsia="MS Mincho" w:hAnsi="Times New Roman" w:cs="Times New Roman"/>
          <w:b/>
          <w:sz w:val="28"/>
          <w:szCs w:val="28"/>
          <w:lang w:eastAsia="ru-RU"/>
        </w:rPr>
        <w:t xml:space="preserve">Планируемые результаты освоения учебного </w:t>
      </w:r>
      <w:r w:rsidRPr="005564D0">
        <w:rPr>
          <w:rFonts w:ascii="Times New Roman" w:eastAsia="MS Mincho" w:hAnsi="Times New Roman" w:cs="Times New Roman"/>
          <w:b/>
          <w:sz w:val="28"/>
          <w:szCs w:val="28"/>
          <w:lang w:eastAsia="ru-RU"/>
        </w:rPr>
        <w:br/>
        <w:t>предмета «Изобразительное искусство» на уровне основного общего образования</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caps/>
          <w:sz w:val="28"/>
          <w:szCs w:val="28"/>
          <w:lang w:eastAsia="ru-RU"/>
        </w:rPr>
      </w:pPr>
      <w:r w:rsidRPr="005564D0">
        <w:rPr>
          <w:rFonts w:ascii="Times New Roman" w:eastAsia="Times New Roman" w:hAnsi="Times New Roman" w:cs="Times New Roman"/>
          <w:b/>
          <w:sz w:val="28"/>
          <w:szCs w:val="28"/>
          <w:lang w:eastAsia="ru-RU"/>
        </w:rPr>
        <w:t>Личностные результаты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с учетом психофизических особенностей развития обучающихся с НОДА.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 центре примерной программы по изобразительному искусству в соответствии с ФГОС общего образования находится личностное развитие обучающихся с НОДА, приобщение обучающихся к российским традиционным духовным ценностям, социализация личности.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Программа призвана обеспечить достижение </w:t>
      </w:r>
      <w:r w:rsidRPr="005564D0">
        <w:rPr>
          <w:rFonts w:ascii="Times New Roman" w:eastAsia="Times New Roman" w:hAnsi="Times New Roman" w:cs="Times New Roman"/>
          <w:color w:val="FF0000"/>
          <w:sz w:val="28"/>
          <w:szCs w:val="28"/>
          <w:lang w:eastAsia="ru-RU"/>
        </w:rPr>
        <w:t xml:space="preserve"> </w:t>
      </w:r>
      <w:r w:rsidRPr="005564D0">
        <w:rPr>
          <w:rFonts w:ascii="Times New Roman" w:eastAsia="Times New Roman" w:hAnsi="Times New Roman" w:cs="Times New Roman"/>
          <w:sz w:val="28"/>
          <w:szCs w:val="28"/>
          <w:lang w:eastAsia="ru-RU"/>
        </w:rPr>
        <w:t>обучающихся с НОДА личностных результатов, указанных во ФГОС: формирование у обучающихся с двигательными нарушениями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1. Патриотическое воспитание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Осуществляется через освоение с двигательными нарушениями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с НОДА, который учится чувственно-эмоциональному восприятию и творческому созиданию художественного образа.</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2. Гражданское воспитание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8"/>
          <w:szCs w:val="28"/>
          <w:lang w:eastAsia="ru-RU"/>
        </w:rPr>
      </w:pPr>
      <w:r w:rsidRPr="005564D0">
        <w:rPr>
          <w:rFonts w:ascii="Times New Roman" w:eastAsia="Times New Roman" w:hAnsi="Times New Roman" w:cs="Times New Roman"/>
          <w:sz w:val="28"/>
          <w:szCs w:val="28"/>
          <w:lang w:eastAsia="ru-RU"/>
        </w:rPr>
        <w:t>Программа по изобразительному искусству направлена на активное приобщение обучающихся с НОДА к ценностям мировой и</w:t>
      </w:r>
      <w:r w:rsidRPr="005564D0">
        <w:rPr>
          <w:rFonts w:ascii="SchoolBookSanPin" w:eastAsia="Times New Roman" w:hAnsi="SchoolBookSanPin" w:cs="SchoolBookSanPin"/>
          <w:color w:val="000000"/>
          <w:sz w:val="21"/>
          <w:szCs w:val="21"/>
          <w:lang w:eastAsia="ru-RU"/>
        </w:rPr>
        <w:br/>
      </w:r>
      <w:r w:rsidRPr="005564D0">
        <w:rPr>
          <w:rFonts w:ascii="Times New Roman" w:eastAsia="Times New Roman" w:hAnsi="Times New Roman" w:cs="Times New Roman"/>
          <w:sz w:val="28"/>
          <w:szCs w:val="28"/>
          <w:lang w:eastAsia="ru-RU"/>
        </w:rPr>
        <w:t>отечественной культуры. При этом реализуются задачи социализации и гражданского воспитания обучающихся с двигательными нарушениями.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3. Духовно-нравственное воспитание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 искусстве</w:t>
      </w:r>
      <w:r w:rsidRPr="005564D0">
        <w:rPr>
          <w:rFonts w:ascii="Times New Roman" w:eastAsia="Times New Roman" w:hAnsi="Times New Roman" w:cs="Times New Roman"/>
          <w:i/>
          <w:sz w:val="28"/>
          <w:szCs w:val="28"/>
          <w:lang w:eastAsia="ru-RU"/>
        </w:rPr>
        <w:t xml:space="preserve"> </w:t>
      </w:r>
      <w:r w:rsidRPr="005564D0">
        <w:rPr>
          <w:rFonts w:ascii="Times New Roman" w:eastAsia="Times New Roman" w:hAnsi="Times New Roman" w:cs="Times New Roman"/>
          <w:sz w:val="28"/>
          <w:szCs w:val="28"/>
          <w:lang w:eastAsia="ru-RU"/>
        </w:rPr>
        <w:t>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с НОДА и воспитание его эмоционально-образной, чувственной сферы. Развитие творческого потенциала способствует росту самосознания обучающегося с двигательными нарушениями,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4. Эстетическое воспитание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Эстетическое (от греч. aisthetikos – чувствующий, чувственный) – это воспитание чувственной сферы обучающегося с НОДА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с НОДА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5. Ценности познавательной деятельности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6. Экологическое воспитание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7. Трудовое воспитание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Художественно-эстетическое развитие обучающихся с НОДА должно осуществляться в процессе личной художественно-творческой работы с освоением художественных материалов и специфики каждого из них с учетом индивидуальных психофизических особенностей развития обучающихся с НОДА.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продукта с учетом двигательных возможностей, воспитываются такие качества, как упорство, стремление к достижению результата, понимание эстетики трудовой деятельности, а также умение сотрудничать, работать в коллективе, в команде.</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8. Воспитывающая предметно-эстетическая среда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 процессе художественно-эстетического воспитания обучающихся с НОДА имеет значение организация пространственной среды школы. При этом обучающиеся с двигательными нарушениями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обучающимися.</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caps/>
          <w:sz w:val="28"/>
          <w:szCs w:val="28"/>
          <w:lang w:eastAsia="ru-RU"/>
        </w:rPr>
      </w:pP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aps/>
          <w:sz w:val="28"/>
          <w:szCs w:val="28"/>
          <w:lang w:eastAsia="ru-RU"/>
        </w:rPr>
      </w:pPr>
      <w:r w:rsidRPr="005564D0">
        <w:rPr>
          <w:rFonts w:ascii="Times New Roman" w:eastAsia="Times New Roman" w:hAnsi="Times New Roman" w:cs="Times New Roman"/>
          <w:b/>
          <w:bCs/>
          <w:sz w:val="28"/>
          <w:szCs w:val="28"/>
          <w:lang w:eastAsia="ru-RU"/>
        </w:rPr>
        <w:t>Метапредметные результаты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Метапредметные результаты освоения основной образовательной программы, формируемые при изучении предмета «Изобразительное искусство»:</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1. Овладение универсальными познавательными действиями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Формирование пространственных представлений и сенсорных способностей:</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сравнивать предметные и пространственные объекты по заданным основаниям;</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характеризовать форму предмета, конструкции с учетом коммуникативного и речевого развития обучающихся с НОДА;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выявлять положение предметной формы в пространстве;</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обобщать форму составной конструкции;</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анализировать структуру предмета, конструкции, пространства, зрительного образа;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структурировать предметно-пространственные явления;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сопоставлять пропорциональное соотношение частей внутри целого и предметов между собой;</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абстрагировать образ реальности в построении плоской или пространственной композиции.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Базовые логические и исследовательские действия: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выявлять и характеризовать существенные признаки явлений художественной культуры;</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сопоставлять, анализировать, сравнивать и оценивать с позиций эстетических категорий явления искусства и действительности;</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классифицировать произведения искусства по видам и, соответственно, по назначению в жизни людей;</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ставить и использовать вопросы как исследовательский инструмент познания;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вести исследовательскую работу по сбору информационного материала по установленной или выбранной теме;</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самостоятельно формулировать выводы и обобщения по результатам наблюдения или исследования, аргументировано защищать свои позиции</w:t>
      </w:r>
      <w:r w:rsidRPr="005564D0">
        <w:rPr>
          <w:rFonts w:ascii="Times New Roman" w:eastAsia="Times New Roman" w:hAnsi="Times New Roman" w:cs="Times New Roman"/>
          <w:sz w:val="28"/>
          <w:szCs w:val="28"/>
          <w:lang w:eastAsia="ru-RU"/>
        </w:rPr>
        <w:t xml:space="preserve"> с</w:t>
      </w:r>
      <w:r w:rsidRPr="005564D0">
        <w:rPr>
          <w:rFonts w:ascii="Times New Roman" w:eastAsia="Times New Roman" w:hAnsi="Times New Roman" w:cs="Times New Roman"/>
          <w:color w:val="FF0000"/>
          <w:sz w:val="28"/>
          <w:szCs w:val="28"/>
          <w:lang w:eastAsia="ru-RU"/>
        </w:rPr>
        <w:t xml:space="preserve"> </w:t>
      </w:r>
      <w:r w:rsidRPr="005564D0">
        <w:rPr>
          <w:rFonts w:ascii="Times New Roman" w:eastAsia="Times New Roman" w:hAnsi="Times New Roman" w:cs="Times New Roman"/>
          <w:sz w:val="28"/>
          <w:szCs w:val="28"/>
          <w:lang w:eastAsia="ru-RU"/>
        </w:rPr>
        <w:t>учетом особенностей коммуникативного и речевого развития.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Работа с информацией:</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использовать электронные образовательные ресурсы с учетом двигательных возможностей обучающихся с НОДА;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уметь работать с электронными учебными пособиями и учебниками;</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самостоятельно готовить информацию на заданную или выбранную тему в различных видах её представления: в рисунках и эскизах, текстах, таблицах, схемах, электронных презентациях с учетом двигательных возможностей обучающихся с НОДА.</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2. Овладение универсальными коммуникативными действиями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Понимать искусство в качестве особого языка общения – межличностного (автор – зритель), между поколениями, между народами;</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с учетом коммуникативного и речевого развития обучающихся с НОДА;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публично представлять и объяснять результаты своего ­творческого, художественного или исследовательского опыта с учетом коммуникативного и речевого развития обучающихся с НОДА;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3. Овладение универсальными регулятивными действиями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Самоорганизация: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MS Mincho" w:hAnsi="Times New Roman" w:cs="Times New Roman"/>
          <w:sz w:val="28"/>
          <w:szCs w:val="28"/>
          <w:lang w:eastAsia="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r w:rsidRPr="005564D0">
        <w:rPr>
          <w:rFonts w:ascii="Times New Roman" w:eastAsia="Times New Roman" w:hAnsi="Times New Roman" w:cs="Times New Roman"/>
          <w:color w:val="FF0000"/>
          <w:sz w:val="28"/>
          <w:szCs w:val="28"/>
          <w:lang w:eastAsia="ru-RU"/>
        </w:rPr>
        <w:t xml:space="preserve"> </w:t>
      </w:r>
      <w:r w:rsidRPr="005564D0">
        <w:rPr>
          <w:rFonts w:ascii="Times New Roman" w:eastAsia="Times New Roman" w:hAnsi="Times New Roman" w:cs="Times New Roman"/>
          <w:sz w:val="28"/>
          <w:szCs w:val="28"/>
          <w:lang w:eastAsia="ru-RU"/>
        </w:rPr>
        <w:t>с учетом коммуникативного и речевого развития обучающихся с НОДА.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Самоконтроль:</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соотносить свои действия с планируемыми результатами, осуществлять контроль своей деятельности в процессе достижения результата;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владеть основами самоконтроля, рефлексии, самооценки на основе соответствующих целям критериев.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Эмоциональный интеллект:</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развивать способность управлять собственными эмоциями, стремиться к пониманию эмоций других;</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уметь рефлексировать эмоции как основание для художественного восприятия искусства и собственной художественной деятельности;</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pacing w:val="-2"/>
          <w:sz w:val="28"/>
          <w:szCs w:val="28"/>
          <w:lang w:eastAsia="ru-RU"/>
        </w:rPr>
      </w:pPr>
      <w:r w:rsidRPr="005564D0">
        <w:rPr>
          <w:rFonts w:ascii="Times New Roman" w:eastAsia="MS Mincho" w:hAnsi="Times New Roman" w:cs="Times New Roman"/>
          <w:spacing w:val="-2"/>
          <w:sz w:val="28"/>
          <w:szCs w:val="28"/>
          <w:lang w:eastAsia="ru-RU"/>
        </w:rPr>
        <w:t>развивать свои эмпатические способности, способность сопереживать, понимать намерения и переживания свои и других;</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признавать своё и чужое право на ошибку;</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pacing w:val="-2"/>
          <w:sz w:val="28"/>
          <w:szCs w:val="28"/>
          <w:lang w:eastAsia="ru-RU"/>
        </w:rPr>
      </w:pPr>
      <w:r w:rsidRPr="005564D0">
        <w:rPr>
          <w:rFonts w:ascii="Times New Roman" w:eastAsia="MS Mincho" w:hAnsi="Times New Roman" w:cs="Times New Roman"/>
          <w:spacing w:val="-2"/>
          <w:sz w:val="28"/>
          <w:szCs w:val="28"/>
          <w:lang w:eastAsia="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с учетом психофизических особенностей развития обучающихся с НОДА.</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aps/>
          <w:sz w:val="28"/>
          <w:szCs w:val="28"/>
          <w:lang w:eastAsia="ru-RU"/>
        </w:rPr>
      </w:pP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aps/>
          <w:sz w:val="28"/>
          <w:szCs w:val="28"/>
          <w:lang w:eastAsia="ru-RU"/>
        </w:rPr>
      </w:pPr>
      <w:r w:rsidRPr="005564D0">
        <w:rPr>
          <w:rFonts w:ascii="Times New Roman" w:eastAsia="Times New Roman" w:hAnsi="Times New Roman" w:cs="Times New Roman"/>
          <w:b/>
          <w:bCs/>
          <w:sz w:val="28"/>
          <w:szCs w:val="28"/>
          <w:lang w:eastAsia="ru-RU"/>
        </w:rPr>
        <w:t>Предметные результаты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pacing w:val="-2"/>
          <w:sz w:val="28"/>
          <w:szCs w:val="28"/>
          <w:lang w:eastAsia="ru-RU"/>
        </w:rPr>
      </w:pPr>
      <w:r w:rsidRPr="005564D0">
        <w:rPr>
          <w:rFonts w:ascii="Times New Roman" w:eastAsia="Times New Roman" w:hAnsi="Times New Roman" w:cs="Times New Roman"/>
          <w:b/>
          <w:bCs/>
          <w:spacing w:val="-2"/>
          <w:sz w:val="28"/>
          <w:szCs w:val="28"/>
          <w:lang w:eastAsia="ru-RU"/>
        </w:rPr>
        <w:t>Модуль № 1 «Декоративно-прикладное и народное искусство»:</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характеризовать коммуникативные, познавательные и культовые функции декоративно-прикладного искусства;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 с учетом коммуникативного и речевого развития;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распознавать произведения декоративно-прикладного искус</w:t>
      </w:r>
      <w:r w:rsidRPr="005564D0">
        <w:rPr>
          <w:rFonts w:ascii="Times New Roman" w:eastAsia="MS Mincho" w:hAnsi="Times New Roman" w:cs="Times New Roman"/>
          <w:spacing w:val="-4"/>
          <w:sz w:val="28"/>
          <w:szCs w:val="28"/>
          <w:lang w:eastAsia="ru-RU"/>
        </w:rPr>
        <w:t>ства по материалу (дерево, металл, керамика, текстиль, стекло</w:t>
      </w:r>
      <w:r w:rsidRPr="005564D0">
        <w:rPr>
          <w:rFonts w:ascii="Times New Roman" w:eastAsia="MS Mincho" w:hAnsi="Times New Roman" w:cs="Times New Roman"/>
          <w:sz w:val="28"/>
          <w:szCs w:val="28"/>
          <w:lang w:eastAsia="ru-RU"/>
        </w:rPr>
        <w:t>, камень, кость, др.); уметь характеризовать неразрывную связь декора и материала;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и др.  с учетом особенностей коммуникативного и речевого развития;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знать специфику образного языка декоративного искусства – его знаковую природу, орнаментальность, стилизацию изображения;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различать разные виды орнамента по сюжетной основе: геометрический, растительный, зооморфный, антропоморфный;</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владеть практическими навыками самостоятельного творческого создания орнаментов ленточных, сетчатых, центрических</w:t>
      </w:r>
      <w:r w:rsidRPr="005564D0">
        <w:rPr>
          <w:rFonts w:ascii="Times New Roman" w:eastAsia="Times New Roman" w:hAnsi="Times New Roman" w:cs="Times New Roman"/>
          <w:sz w:val="28"/>
          <w:szCs w:val="28"/>
          <w:lang w:eastAsia="ru-RU"/>
        </w:rPr>
        <w:t xml:space="preserve"> при наличии двигательных возможностей.</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r w:rsidRPr="005564D0">
        <w:rPr>
          <w:rFonts w:ascii="Times New Roman" w:eastAsia="Times New Roman" w:hAnsi="Times New Roman" w:cs="Times New Roman"/>
          <w:sz w:val="28"/>
          <w:szCs w:val="28"/>
          <w:lang w:eastAsia="ru-RU"/>
        </w:rPr>
        <w:t xml:space="preserve"> учетом особенностей коммуникативного и речевого развития обучающихся с НОДА</w:t>
      </w:r>
      <w:r w:rsidRPr="005564D0">
        <w:rPr>
          <w:rFonts w:ascii="Times New Roman" w:eastAsia="MS Mincho" w:hAnsi="Times New Roman" w:cs="Times New Roman"/>
          <w:sz w:val="28"/>
          <w:szCs w:val="28"/>
          <w:lang w:eastAsia="ru-RU"/>
        </w:rPr>
        <w:t>;</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pacing w:val="-2"/>
          <w:sz w:val="28"/>
          <w:szCs w:val="28"/>
          <w:lang w:eastAsia="ru-RU"/>
        </w:rPr>
      </w:pPr>
      <w:r w:rsidRPr="005564D0">
        <w:rPr>
          <w:rFonts w:ascii="Times New Roman" w:eastAsia="MS Mincho" w:hAnsi="Times New Roman" w:cs="Times New Roman"/>
          <w:spacing w:val="-2"/>
          <w:sz w:val="28"/>
          <w:szCs w:val="28"/>
          <w:lang w:eastAsia="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практический опыт изображения характерных традиционных предметов крестьянского быта;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r w:rsidRPr="005564D0">
        <w:rPr>
          <w:rFonts w:ascii="Times New Roman" w:eastAsia="Times New Roman" w:hAnsi="Times New Roman" w:cs="Times New Roman"/>
          <w:sz w:val="28"/>
          <w:szCs w:val="28"/>
          <w:lang w:eastAsia="ru-RU"/>
        </w:rPr>
        <w:t xml:space="preserve"> с учетом особенностей коммуникативного и речевого развития, </w:t>
      </w:r>
      <w:r w:rsidRPr="005564D0">
        <w:rPr>
          <w:rFonts w:ascii="Times New Roman" w:eastAsia="MS Mincho" w:hAnsi="Times New Roman" w:cs="Times New Roman"/>
          <w:sz w:val="28"/>
          <w:szCs w:val="28"/>
          <w:lang w:eastAsia="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объяснять значение народных промыслов и традиций художественного ремесла в современной жизни</w:t>
      </w:r>
      <w:r w:rsidRPr="005564D0">
        <w:rPr>
          <w:rFonts w:ascii="Times New Roman" w:eastAsia="Times New Roman" w:hAnsi="Times New Roman" w:cs="Times New Roman"/>
          <w:sz w:val="28"/>
          <w:szCs w:val="28"/>
          <w:lang w:eastAsia="ru-RU"/>
        </w:rPr>
        <w:t xml:space="preserve"> с учетом особенностей коммуникативного и речевого развития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рассказывать о происхождении народных художественных промыслов; о соотношении ремесла и искусства </w:t>
      </w:r>
      <w:r w:rsidRPr="005564D0">
        <w:rPr>
          <w:rFonts w:ascii="Times New Roman" w:eastAsia="Times New Roman" w:hAnsi="Times New Roman" w:cs="Times New Roman"/>
          <w:sz w:val="28"/>
          <w:szCs w:val="28"/>
          <w:lang w:eastAsia="ru-RU"/>
        </w:rPr>
        <w:t xml:space="preserve">с учетом особенностей коммуникативного и речевого развития; </w:t>
      </w:r>
      <w:r w:rsidRPr="005564D0">
        <w:rPr>
          <w:rFonts w:ascii="Times New Roman" w:eastAsia="MS Mincho" w:hAnsi="Times New Roman" w:cs="Times New Roman"/>
          <w:sz w:val="28"/>
          <w:szCs w:val="28"/>
          <w:lang w:eastAsia="ru-RU"/>
        </w:rPr>
        <w:t xml:space="preserve">называть характерные черты орнаментов и изделий ряда </w:t>
      </w:r>
      <w:r w:rsidRPr="005564D0">
        <w:rPr>
          <w:rFonts w:ascii="Times New Roman" w:eastAsia="MS Mincho" w:hAnsi="Times New Roman" w:cs="Times New Roman"/>
          <w:sz w:val="28"/>
          <w:szCs w:val="28"/>
          <w:lang w:eastAsia="ru-RU"/>
        </w:rPr>
        <w:br/>
        <w:t>отечественных народных художественных промыслов;</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характеризовать древние образы народного искусства в произведениях современных народных промыслов с учетом особенностей коммуникативного и речевого развития;</w:t>
      </w:r>
    </w:p>
    <w:p w:rsidR="005564D0" w:rsidRPr="005564D0" w:rsidRDefault="005564D0" w:rsidP="005564D0">
      <w:pPr>
        <w:spacing w:after="0" w:line="240" w:lineRule="auto"/>
        <w:ind w:firstLine="709"/>
        <w:jc w:val="both"/>
        <w:rPr>
          <w:rFonts w:ascii="Times New Roman" w:eastAsia="MS Mincho" w:hAnsi="Times New Roman" w:cs="Times New Roman"/>
          <w:spacing w:val="-2"/>
          <w:sz w:val="28"/>
          <w:szCs w:val="28"/>
          <w:lang w:eastAsia="ru-RU"/>
        </w:rPr>
      </w:pPr>
      <w:r w:rsidRPr="005564D0">
        <w:rPr>
          <w:rFonts w:ascii="Times New Roman" w:eastAsia="MS Mincho" w:hAnsi="Times New Roman" w:cs="Times New Roman"/>
          <w:sz w:val="28"/>
          <w:szCs w:val="28"/>
          <w:lang w:eastAsia="ru-RU"/>
        </w:rPr>
        <w:t xml:space="preserve">уметь перечислять материалы, используемые в народных художественных промыслах: дерево, глина, металл, стекло </w:t>
      </w:r>
      <w:r w:rsidRPr="005564D0">
        <w:rPr>
          <w:rFonts w:ascii="Times New Roman" w:eastAsia="Times New Roman" w:hAnsi="Times New Roman" w:cs="Times New Roman"/>
          <w:sz w:val="28"/>
          <w:szCs w:val="28"/>
          <w:lang w:eastAsia="ru-RU"/>
        </w:rPr>
        <w:t>с учетом особенностей коммуникативного и речевого развития</w:t>
      </w:r>
      <w:r w:rsidRPr="005564D0">
        <w:rPr>
          <w:rFonts w:ascii="Times New Roman" w:eastAsia="MS Mincho" w:hAnsi="Times New Roman" w:cs="Times New Roman"/>
          <w:sz w:val="28"/>
          <w:szCs w:val="28"/>
          <w:lang w:eastAsia="ru-RU"/>
        </w:rPr>
        <w:t>;</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различать изделия народных художественных промыслов по материалу изготовления и технике декора;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объяснять связь между материалом, формой и техникой декора в произведениях народных промыслов с учетом особенностей коммуникативного и речевого развития;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представление о приёмах и последовательности работы при создании изделий некоторых художественных промыслов;</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MS Mincho" w:hAnsi="Times New Roman" w:cs="Times New Roman"/>
          <w:sz w:val="28"/>
          <w:szCs w:val="28"/>
          <w:lang w:eastAsia="ru-RU"/>
        </w:rPr>
        <w:t xml:space="preserve">уметь изображать фрагменты орнаментов, отдельные сюжеты, детали или общий вид изделий ряда отечественных художественных промыслов </w:t>
      </w:r>
      <w:r w:rsidRPr="005564D0">
        <w:rPr>
          <w:rFonts w:ascii="Times New Roman" w:eastAsia="Times New Roman" w:hAnsi="Times New Roman" w:cs="Times New Roman"/>
          <w:sz w:val="28"/>
          <w:szCs w:val="28"/>
          <w:lang w:eastAsia="ru-RU"/>
        </w:rPr>
        <w:t xml:space="preserve"> при наличии двигательных возможностей; </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 с учетом особенностей коммуникативного и речевого развития;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понимать и объяснять значение государственной символики, иметь представление о значении и содержании геральдики;</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ориентироваться в широком разнообразии современного декоративно-прикладного искусства; различать по материалам, </w:t>
      </w:r>
      <w:r w:rsidRPr="005564D0">
        <w:rPr>
          <w:rFonts w:ascii="Times New Roman" w:eastAsia="MS Mincho" w:hAnsi="Times New Roman" w:cs="Times New Roman"/>
          <w:spacing w:val="-2"/>
          <w:sz w:val="28"/>
          <w:szCs w:val="28"/>
          <w:lang w:eastAsia="ru-RU"/>
        </w:rPr>
        <w:t>технике исполнения художественное стекло, керамику, ковку</w:t>
      </w:r>
      <w:r w:rsidRPr="005564D0">
        <w:rPr>
          <w:rFonts w:ascii="Times New Roman" w:eastAsia="MS Mincho" w:hAnsi="Times New Roman" w:cs="Times New Roman"/>
          <w:sz w:val="28"/>
          <w:szCs w:val="28"/>
          <w:lang w:eastAsia="ru-RU"/>
        </w:rPr>
        <w:t>, литьё, гобелен и т. д.;</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овладевать навыками коллективной практической творческой работы по оформлению пространства школы и школьных праздников </w:t>
      </w:r>
      <w:r w:rsidRPr="005564D0">
        <w:rPr>
          <w:rFonts w:ascii="Times New Roman" w:eastAsia="Times New Roman" w:hAnsi="Times New Roman" w:cs="Times New Roman"/>
          <w:sz w:val="28"/>
          <w:szCs w:val="28"/>
          <w:lang w:eastAsia="ru-RU"/>
        </w:rPr>
        <w:t>с учетом индивидуальных психофизических особенностей развития обучающихся с НОДА.</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Модуль № 2 «Живопись, графика, скульптура»: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характеризовать различия между пространственными и временными видами искусства и их значение в жизни людей;</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объяснять причины деления пространственных искусств на виды с учетом особенностей коммуникативного и речевого развития;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знать основные виды живописи, графики и скульптуры, объяснять их назначение в жизни людей.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i/>
          <w:sz w:val="28"/>
          <w:szCs w:val="28"/>
          <w:lang w:eastAsia="ru-RU"/>
        </w:rPr>
      </w:pPr>
      <w:r w:rsidRPr="005564D0">
        <w:rPr>
          <w:rFonts w:ascii="Times New Roman" w:eastAsia="MS Mincho" w:hAnsi="Times New Roman" w:cs="Times New Roman"/>
          <w:i/>
          <w:sz w:val="28"/>
          <w:szCs w:val="28"/>
          <w:lang w:eastAsia="ru-RU"/>
        </w:rPr>
        <w:t>Язык изобразительного искусства и его выразительные средства: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различать и характеризовать традиционные художественные материалы для графики, живописи, скульптуры;</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представление о различных художественных техниках в использовании художественных материалов;</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понимать роль рисунка как основы изобразительной деятельности;</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опыт учебного рисунка – светотеневого изображения объёмных форм;</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знать основы линейной перспективы и уметь изображать объёмные геометрические тела на двухмерной плоскости;</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pacing w:val="-2"/>
          <w:sz w:val="28"/>
          <w:szCs w:val="28"/>
          <w:lang w:eastAsia="ru-RU"/>
        </w:rPr>
      </w:pPr>
      <w:r w:rsidRPr="005564D0">
        <w:rPr>
          <w:rFonts w:ascii="Times New Roman" w:eastAsia="MS Mincho" w:hAnsi="Times New Roman" w:cs="Times New Roman"/>
          <w:spacing w:val="-2"/>
          <w:sz w:val="28"/>
          <w:szCs w:val="28"/>
          <w:lang w:eastAsia="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понимать содержание понятий «тон», «тональные отношения» и иметь опыт их визуального анализа;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опыт линейного рисунка, понимать выразительные возможности линии;</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опыт творческого композиционного рисунка в ответ на заданную учебную задачу или как самостоятельное творческое действие;</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определять содержание понятий «колорит», «цветовые отношения», «цветовой контраст» и иметь навыки практической работы гуашью и акварелью;</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i/>
          <w:sz w:val="28"/>
          <w:szCs w:val="28"/>
          <w:lang w:eastAsia="ru-RU"/>
        </w:rPr>
      </w:pPr>
      <w:r w:rsidRPr="005564D0">
        <w:rPr>
          <w:rFonts w:ascii="Times New Roman" w:eastAsia="MS Mincho" w:hAnsi="Times New Roman" w:cs="Times New Roman"/>
          <w:i/>
          <w:sz w:val="28"/>
          <w:szCs w:val="28"/>
          <w:lang w:eastAsia="ru-RU"/>
        </w:rPr>
        <w:t>Жанры изобразительного искусства: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объяснять понятие «жанры в изобразительном искусстве», перечислять жанры с учетом особенностей коммуникативного и речевого развития;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объяснять разницу между предметом изображения, сюжетом и содержанием произведения искусства с учетом особенностей коммуникативного и речевого развития.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i/>
          <w:sz w:val="28"/>
          <w:szCs w:val="28"/>
          <w:lang w:eastAsia="ru-RU"/>
        </w:rPr>
      </w:pPr>
      <w:r w:rsidRPr="005564D0">
        <w:rPr>
          <w:rFonts w:ascii="Times New Roman" w:eastAsia="MS Mincho" w:hAnsi="Times New Roman" w:cs="Times New Roman"/>
          <w:i/>
          <w:sz w:val="28"/>
          <w:szCs w:val="28"/>
          <w:lang w:eastAsia="ru-RU"/>
        </w:rPr>
        <w:t>Натюрморт:</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с учетом особенностей коммуникативного и речевого развития;</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r w:rsidRPr="005564D0">
        <w:rPr>
          <w:rFonts w:ascii="Times New Roman" w:eastAsia="Times New Roman" w:hAnsi="Times New Roman" w:cs="Times New Roman"/>
          <w:sz w:val="28"/>
          <w:szCs w:val="28"/>
          <w:lang w:eastAsia="ru-RU"/>
        </w:rPr>
        <w:t xml:space="preserve"> с учетом особенностей коммуникативного и речевого развития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знать и уметь применять в рисунке правила линейной перспективы и изображения объёмного предмета в двухмерном пространстве листа;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pacing w:val="-2"/>
          <w:sz w:val="28"/>
          <w:szCs w:val="28"/>
          <w:lang w:eastAsia="ru-RU"/>
        </w:rPr>
      </w:pPr>
      <w:r w:rsidRPr="005564D0">
        <w:rPr>
          <w:rFonts w:ascii="Times New Roman" w:eastAsia="MS Mincho" w:hAnsi="Times New Roman" w:cs="Times New Roman"/>
          <w:spacing w:val="-2"/>
          <w:sz w:val="28"/>
          <w:szCs w:val="28"/>
          <w:lang w:eastAsia="ru-RU"/>
        </w:rPr>
        <w:t>знать об освещении как средстве выявления объёма предмета;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опыт создания графического натюрморта;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опыт создания натюрморта средствами живописи.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i/>
          <w:sz w:val="28"/>
          <w:szCs w:val="28"/>
          <w:lang w:eastAsia="ru-RU"/>
        </w:rPr>
      </w:pPr>
      <w:r w:rsidRPr="005564D0">
        <w:rPr>
          <w:rFonts w:ascii="Times New Roman" w:eastAsia="MS Mincho" w:hAnsi="Times New Roman" w:cs="Times New Roman"/>
          <w:i/>
          <w:sz w:val="28"/>
          <w:szCs w:val="28"/>
          <w:lang w:eastAsia="ru-RU"/>
        </w:rPr>
        <w:t>Портрет:</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сравнивать содержание портретного образа в искусстве Древнего Рима, эпохи Возрождения и Нового времени;</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pacing w:val="-2"/>
          <w:sz w:val="28"/>
          <w:szCs w:val="28"/>
          <w:lang w:eastAsia="ru-RU"/>
        </w:rPr>
      </w:pPr>
      <w:r w:rsidRPr="005564D0">
        <w:rPr>
          <w:rFonts w:ascii="Times New Roman" w:eastAsia="MS Mincho" w:hAnsi="Times New Roman" w:cs="Times New Roman"/>
          <w:spacing w:val="-2"/>
          <w:sz w:val="28"/>
          <w:szCs w:val="28"/>
          <w:lang w:eastAsia="ru-RU"/>
        </w:rPr>
        <w:t>понимать, что в художественном портрете присутствует также выражение идеалов эпохи и авторская позиция художника;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узнавать произведения и называть имена нескольких вели</w:t>
      </w:r>
      <w:r w:rsidRPr="005564D0">
        <w:rPr>
          <w:rFonts w:ascii="Times New Roman" w:eastAsia="MS Mincho" w:hAnsi="Times New Roman" w:cs="Times New Roman"/>
          <w:spacing w:val="-2"/>
          <w:sz w:val="28"/>
          <w:szCs w:val="28"/>
          <w:lang w:eastAsia="ru-RU"/>
        </w:rPr>
        <w:t>ких портретистов европейского искусства (Леонардо да Винчи,</w:t>
      </w:r>
      <w:r w:rsidRPr="005564D0">
        <w:rPr>
          <w:rFonts w:ascii="Times New Roman" w:eastAsia="MS Mincho" w:hAnsi="Times New Roman" w:cs="Times New Roman"/>
          <w:sz w:val="28"/>
          <w:szCs w:val="28"/>
          <w:lang w:eastAsia="ru-RU"/>
        </w:rPr>
        <w:t xml:space="preserve"> Рафаэль, Микеланджело, Рембрандт и др.);</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r w:rsidRPr="005564D0">
        <w:rPr>
          <w:rFonts w:ascii="Times New Roman" w:eastAsia="Times New Roman" w:hAnsi="Times New Roman" w:cs="Times New Roman"/>
          <w:sz w:val="28"/>
          <w:szCs w:val="28"/>
          <w:lang w:eastAsia="ru-RU"/>
        </w:rPr>
        <w:t xml:space="preserve"> с учетом особенностей коммуникативного и речевого развития; </w:t>
      </w:r>
      <w:r w:rsidRPr="005564D0">
        <w:rPr>
          <w:rFonts w:ascii="Times New Roman" w:eastAsia="MS Mincho" w:hAnsi="Times New Roman" w:cs="Times New Roman"/>
          <w:sz w:val="28"/>
          <w:szCs w:val="28"/>
          <w:lang w:eastAsia="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pacing w:val="-4"/>
          <w:sz w:val="28"/>
          <w:szCs w:val="28"/>
          <w:lang w:eastAsia="ru-RU"/>
        </w:rPr>
      </w:pPr>
      <w:r w:rsidRPr="005564D0">
        <w:rPr>
          <w:rFonts w:ascii="Times New Roman" w:eastAsia="MS Mincho" w:hAnsi="Times New Roman" w:cs="Times New Roman"/>
          <w:sz w:val="28"/>
          <w:szCs w:val="28"/>
          <w:lang w:eastAsia="ru-RU"/>
        </w:rPr>
        <w:t>иметь представление о способах объёмного изображения го</w:t>
      </w:r>
      <w:r w:rsidRPr="005564D0">
        <w:rPr>
          <w:rFonts w:ascii="Times New Roman" w:eastAsia="MS Mincho" w:hAnsi="Times New Roman" w:cs="Times New Roman"/>
          <w:spacing w:val="-4"/>
          <w:sz w:val="28"/>
          <w:szCs w:val="28"/>
          <w:lang w:eastAsia="ru-RU"/>
        </w:rPr>
        <w:t>ловы человека, создавать зарисовки объёмной конструкции головы; понимать термин «ракурс» и определять его на практике;</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начальный опыт лепки головы человека;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приобретать опыт графического портретного изображения как нового для себя видения индивидуальности человека;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представление о графических портретах мастеров разных эпох, о разнообразии графических средств в изображении образа человека;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уметь характеризовать роль освещения как выразительного средства при создании художественного образа;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представление о жанре портрета в искусстве ХХ в. – западном и отечественном.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i/>
          <w:sz w:val="28"/>
          <w:szCs w:val="28"/>
          <w:lang w:eastAsia="ru-RU"/>
        </w:rPr>
      </w:pPr>
      <w:r w:rsidRPr="005564D0">
        <w:rPr>
          <w:rFonts w:ascii="Times New Roman" w:eastAsia="MS Mincho" w:hAnsi="Times New Roman" w:cs="Times New Roman"/>
          <w:i/>
          <w:sz w:val="28"/>
          <w:szCs w:val="28"/>
          <w:lang w:eastAsia="ru-RU"/>
        </w:rPr>
        <w:t>Пейзаж:</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знать правила построения линейной перспективы и уметь применять их в рисунке;</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знать правила воздушной перспективы и уметь их применять на практике;</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 с учетом особенностей коммуникативного и речевого развития;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представление о морских пейзажах И. Айвазовского;</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представление об особенностях пленэрной живописи и колористической изменчивости состояний природы;</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с учетом коммуникативного и речевого развития обучающихся с двигательными нарушениями;</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уметь объяснять, как в пейзажной живописи развивался образ отечественной природы и каково его значение в развитии чувства Родины с учетом особенностей коммуникативного и речевого развития;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опыт живописного изображения различных активно выраженных состояний природы;</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опыт пейзажных зарисовок, графического изображения природы по памяти и представлению;</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опыт изображения городского пейзажа – по памяти или представлению;</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обрести навыки восприятия образности городского пространства как выражения самобытного лица культуры и истории народа;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понимать и объяснять роль культурного наследия в городском пространстве, задачи его охраны и сохранения.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i/>
          <w:sz w:val="28"/>
          <w:szCs w:val="28"/>
          <w:lang w:eastAsia="ru-RU"/>
        </w:rPr>
      </w:pPr>
      <w:r w:rsidRPr="005564D0">
        <w:rPr>
          <w:rFonts w:ascii="Times New Roman" w:eastAsia="MS Mincho" w:hAnsi="Times New Roman" w:cs="Times New Roman"/>
          <w:i/>
          <w:sz w:val="28"/>
          <w:szCs w:val="28"/>
          <w:lang w:eastAsia="ru-RU"/>
        </w:rPr>
        <w:t>Бытовой жанр:</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характеризовать роль изобразительного искусства в формировании представлений о жизни людей разных эпох и народов;</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различать тему, сюжет и содержание в жанровой картине; выявлять образ нравственных и ценностных смыслов в жанровой картине;</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объяснять значение художественного изображения бытовой жизни людей в понимании истории человечества и современной жизни с учетом особенностей коммуникативного и речевого развития;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осознавать многообразие форм организации бытовой жизни и одновременно единство мира людей;</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опыт изображения бытовой жизни разных народов в контексте традиций их искусства;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характеризовать понятие «бытовой жанр» и уметь приводить несколько примеров произведений европейского и отечественного искусства с учетом особенностей коммуникативного и речевого развития;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MS Mincho" w:hAnsi="Times New Roman" w:cs="Times New Roman"/>
          <w:i/>
          <w:sz w:val="28"/>
          <w:szCs w:val="28"/>
          <w:lang w:eastAsia="ru-RU"/>
        </w:rPr>
      </w:pPr>
      <w:r w:rsidRPr="005564D0">
        <w:rPr>
          <w:rFonts w:ascii="Times New Roman" w:eastAsia="MS Mincho" w:hAnsi="Times New Roman" w:cs="Times New Roman"/>
          <w:i/>
          <w:sz w:val="28"/>
          <w:szCs w:val="28"/>
          <w:lang w:eastAsia="ru-RU"/>
        </w:rPr>
        <w:t>Исторический жанр:</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 с учетом особенностей коммуникативного и речевого развития;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 с учетом особенностей коммуникативного и речевого развития;</w:t>
      </w:r>
    </w:p>
    <w:p w:rsidR="005564D0" w:rsidRPr="005564D0" w:rsidRDefault="005564D0" w:rsidP="005564D0">
      <w:pPr>
        <w:widowControl w:val="0"/>
        <w:tabs>
          <w:tab w:val="left" w:pos="0"/>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представление о развитии исторического жанра в творчестве отечественных художников ХХ в.;</w:t>
      </w:r>
    </w:p>
    <w:p w:rsidR="005564D0" w:rsidRPr="005564D0" w:rsidRDefault="005564D0" w:rsidP="005564D0">
      <w:pPr>
        <w:widowControl w:val="0"/>
        <w:tabs>
          <w:tab w:val="left" w:pos="0"/>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уметь объяснять, почему произведения на библейские, мифологические темы, сюжеты об античных героях принято относить к историческому жанру с учетом особенностей коммуникативного и речевого развития;</w:t>
      </w:r>
    </w:p>
    <w:p w:rsidR="005564D0" w:rsidRPr="005564D0" w:rsidRDefault="005564D0" w:rsidP="005564D0">
      <w:pPr>
        <w:widowControl w:val="0"/>
        <w:tabs>
          <w:tab w:val="left" w:pos="0"/>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узнавать и называть авторов таких произведений, как</w:t>
      </w:r>
      <w:r w:rsidRPr="005564D0">
        <w:rPr>
          <w:rFonts w:ascii="Times New Roman" w:eastAsia="MS Mincho" w:hAnsi="Times New Roman" w:cs="Times New Roman"/>
          <w:sz w:val="28"/>
          <w:szCs w:val="28"/>
          <w:lang w:eastAsia="ru-RU"/>
        </w:rPr>
        <w:br/>
        <w:t>«Давид» Микеланджело, «Весна» С. Боттичелли;</w:t>
      </w:r>
    </w:p>
    <w:p w:rsidR="005564D0" w:rsidRPr="005564D0" w:rsidRDefault="005564D0" w:rsidP="005564D0">
      <w:pPr>
        <w:widowControl w:val="0"/>
        <w:tabs>
          <w:tab w:val="left" w:pos="0"/>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5564D0" w:rsidRPr="005564D0" w:rsidRDefault="005564D0" w:rsidP="005564D0">
      <w:pPr>
        <w:widowControl w:val="0"/>
        <w:tabs>
          <w:tab w:val="left" w:pos="0"/>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 при наличии двигательных возможностей.</w:t>
      </w:r>
    </w:p>
    <w:p w:rsidR="005564D0" w:rsidRPr="005564D0" w:rsidRDefault="005564D0" w:rsidP="005564D0">
      <w:pPr>
        <w:widowControl w:val="0"/>
        <w:tabs>
          <w:tab w:val="left" w:pos="0"/>
        </w:tabs>
        <w:autoSpaceDE w:val="0"/>
        <w:autoSpaceDN w:val="0"/>
        <w:adjustRightInd w:val="0"/>
        <w:spacing w:after="0" w:line="240" w:lineRule="auto"/>
        <w:ind w:firstLine="709"/>
        <w:jc w:val="both"/>
        <w:textAlignment w:val="center"/>
        <w:rPr>
          <w:rFonts w:ascii="Times New Roman" w:eastAsia="MS Mincho" w:hAnsi="Times New Roman" w:cs="Times New Roman"/>
          <w:i/>
          <w:sz w:val="28"/>
          <w:szCs w:val="28"/>
          <w:lang w:eastAsia="ru-RU"/>
        </w:rPr>
      </w:pPr>
      <w:r w:rsidRPr="005564D0">
        <w:rPr>
          <w:rFonts w:ascii="Times New Roman" w:eastAsia="MS Mincho" w:hAnsi="Times New Roman" w:cs="Times New Roman"/>
          <w:i/>
          <w:sz w:val="28"/>
          <w:szCs w:val="28"/>
          <w:lang w:eastAsia="ru-RU"/>
        </w:rPr>
        <w:t>Библейские темы в изобразительном искусстве:</w:t>
      </w:r>
    </w:p>
    <w:p w:rsidR="005564D0" w:rsidRPr="005564D0" w:rsidRDefault="005564D0" w:rsidP="005564D0">
      <w:pPr>
        <w:widowControl w:val="0"/>
        <w:tabs>
          <w:tab w:val="left" w:pos="0"/>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знать о значении библейских сюжетов в истории культуры и узнавать сюжеты Священной истории в произведениях искусства с учетом особенностей коммуникативного и речевого развития обучающихся с двигательными нарушениями;</w:t>
      </w:r>
    </w:p>
    <w:p w:rsidR="005564D0" w:rsidRPr="005564D0" w:rsidRDefault="005564D0" w:rsidP="005564D0">
      <w:pPr>
        <w:widowControl w:val="0"/>
        <w:tabs>
          <w:tab w:val="left" w:pos="0"/>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объяснять значение великих — вечных тем в искусстве на основе сюжетов Библии как «духовную ось», соединяющую жизненные позиции разных поколений с учетом особенностей коммуникативного и речевого развития;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pacing w:val="-4"/>
          <w:sz w:val="28"/>
          <w:szCs w:val="28"/>
          <w:lang w:eastAsia="ru-RU"/>
        </w:rPr>
      </w:pPr>
      <w:r w:rsidRPr="005564D0">
        <w:rPr>
          <w:rFonts w:ascii="Times New Roman" w:eastAsia="MS Mincho" w:hAnsi="Times New Roman" w:cs="Times New Roman"/>
          <w:sz w:val="28"/>
          <w:szCs w:val="28"/>
          <w:lang w:eastAsia="ru-RU"/>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5564D0">
        <w:rPr>
          <w:rFonts w:ascii="Times New Roman" w:eastAsia="MS Mincho" w:hAnsi="Times New Roman" w:cs="Times New Roman"/>
          <w:spacing w:val="-4"/>
          <w:sz w:val="28"/>
          <w:szCs w:val="28"/>
          <w:lang w:eastAsia="ru-RU"/>
        </w:rPr>
        <w:t>да Винчи, «Возвращение блудного сына» и «Святое семейство» Рембрандта и др.; в скульптуре «Пьета» Микеланджело и др.;</w:t>
      </w:r>
    </w:p>
    <w:p w:rsidR="005564D0" w:rsidRPr="005564D0" w:rsidRDefault="005564D0" w:rsidP="005564D0">
      <w:pPr>
        <w:widowControl w:val="0"/>
        <w:tabs>
          <w:tab w:val="left" w:pos="0"/>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знать о картинах на библейские темы в истории русского искусства;</w:t>
      </w:r>
    </w:p>
    <w:p w:rsidR="005564D0" w:rsidRPr="005564D0" w:rsidRDefault="005564D0" w:rsidP="005564D0">
      <w:pPr>
        <w:widowControl w:val="0"/>
        <w:tabs>
          <w:tab w:val="left" w:pos="0"/>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r w:rsidRPr="005564D0">
        <w:rPr>
          <w:rFonts w:ascii="Times New Roman" w:eastAsia="Times New Roman" w:hAnsi="Times New Roman" w:cs="Times New Roman"/>
          <w:sz w:val="28"/>
          <w:szCs w:val="28"/>
          <w:lang w:eastAsia="ru-RU"/>
        </w:rPr>
        <w:t xml:space="preserve"> с учетом особенностей коммуникативного и речевого развития</w:t>
      </w:r>
      <w:r w:rsidRPr="005564D0">
        <w:rPr>
          <w:rFonts w:ascii="Times New Roman" w:eastAsia="MS Mincho" w:hAnsi="Times New Roman" w:cs="Times New Roman"/>
          <w:sz w:val="28"/>
          <w:szCs w:val="28"/>
          <w:lang w:eastAsia="ru-RU"/>
        </w:rPr>
        <w:t xml:space="preserve"> с учетом особенностей коммуникативного и речевого развития;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представление о смысловом различии между иконой и картиной на библейские темы;</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знания о русской иконописи, о великих русских иконописцах: Андрее Рублёве, Феофане Греке, Дионисии;</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воспринимать</w:t>
      </w:r>
      <w:r w:rsidRPr="005564D0">
        <w:rPr>
          <w:rFonts w:ascii="Times New Roman" w:eastAsia="MS Mincho" w:hAnsi="Times New Roman" w:cs="Times New Roman"/>
          <w:i/>
          <w:iCs/>
          <w:sz w:val="28"/>
          <w:szCs w:val="28"/>
          <w:lang w:eastAsia="ru-RU"/>
        </w:rPr>
        <w:t xml:space="preserve"> </w:t>
      </w:r>
      <w:r w:rsidRPr="005564D0">
        <w:rPr>
          <w:rFonts w:ascii="Times New Roman" w:eastAsia="MS Mincho" w:hAnsi="Times New Roman" w:cs="Times New Roman"/>
          <w:sz w:val="28"/>
          <w:szCs w:val="28"/>
          <w:lang w:eastAsia="ru-RU"/>
        </w:rPr>
        <w:t>искусство древнерусской иконописи как уникальное и высокое достижение отечественной культуры;</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объяснять творческий и деятельный характер восприятия произведений искусства на основе художественной культуры зрителя с учетом особенностей коммуникативного и речевого развития;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уметь рассуждать о месте и значении изобразительного искусства в культуре, в жизни общества, в жизни человека с учетом особенностей коммуникативного и речевого развития.</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Модуль № 3 «Архитектура и дизайн»:</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 с учетом особенностей коммуникативного и речевого развития;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объяснять роль архитектуры и дизайна в построении предметно-пространственной среды жизнедеятельности человека с учетом особенностей коммуникативного и речевого развития;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рассуждать о влиянии предметно-пространственной среды на чувства, установки и поведение человека</w:t>
      </w:r>
      <w:r w:rsidRPr="005564D0">
        <w:rPr>
          <w:rFonts w:ascii="Times New Roman" w:eastAsia="Times New Roman" w:hAnsi="Times New Roman" w:cs="Times New Roman"/>
          <w:sz w:val="28"/>
          <w:szCs w:val="28"/>
          <w:lang w:eastAsia="ru-RU"/>
        </w:rPr>
        <w:t xml:space="preserve"> с учетом особенностей коммуникативного и речевого развития, </w:t>
      </w:r>
      <w:r w:rsidRPr="005564D0">
        <w:rPr>
          <w:rFonts w:ascii="Times New Roman" w:eastAsia="MS Mincho" w:hAnsi="Times New Roman" w:cs="Times New Roman"/>
          <w:sz w:val="28"/>
          <w:szCs w:val="28"/>
          <w:lang w:eastAsia="ru-RU"/>
        </w:rPr>
        <w:t>рассуждать о том, как предметно-пространственная среда организует деятельность человека и представления о самом себе с учетом особенностей коммуникативного и речевого развития;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объяснять ценность сохранения культурного наследия, выраженного в архитектуре, предметах труда и быта разных эпох с учетом особенностей коммуникативного и речевого развития.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i/>
          <w:sz w:val="28"/>
          <w:szCs w:val="28"/>
          <w:lang w:eastAsia="ru-RU"/>
        </w:rPr>
      </w:pPr>
      <w:r w:rsidRPr="005564D0">
        <w:rPr>
          <w:rFonts w:ascii="Times New Roman" w:eastAsia="MS Mincho" w:hAnsi="Times New Roman" w:cs="Times New Roman"/>
          <w:i/>
          <w:sz w:val="28"/>
          <w:szCs w:val="28"/>
          <w:lang w:eastAsia="ru-RU"/>
        </w:rPr>
        <w:t>Графический дизайн:</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объяснять понятие формальной композиции и её значение как основы языка конструктивных искусств с учетом особенностей коммуникативного и речевого развития;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объяснять основные средства — требования к композиции с учетом особенностей коммуникативного и речевого развития;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уметь перечислять и объяснять основные типы формальной композиции с учетом особенностей коммуникативного и речевого развития;</w:t>
      </w:r>
    </w:p>
    <w:p w:rsidR="005564D0" w:rsidRPr="005564D0" w:rsidRDefault="005564D0" w:rsidP="005564D0">
      <w:pPr>
        <w:widowControl w:val="0"/>
        <w:tabs>
          <w:tab w:val="left" w:pos="0"/>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составлять различные формальные композиции на плоскости в зависимости от поставленных задач;</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выделять при творческом построении композиции листа композиционную доминанту;</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составлять формальные композиции на выражение в них движения и статики;</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осваивать навыки вариативности в ритмической организации листа;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объяснять роль цвета в конструктивных искусствах при наличии речевых возможностей;</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различать технологию использования цвета в живописи и в конструктивных искусствах;</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объяснять выражение «цветовой образ» с учетом коммуникативного и речевого развития обучающихся с НОДА;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применять цвет в графических композициях как акцент или доминанту, объединённые одним стилем</w:t>
      </w:r>
      <w:r w:rsidRPr="005564D0">
        <w:rPr>
          <w:rFonts w:ascii="Times New Roman" w:eastAsia="Times New Roman" w:hAnsi="Times New Roman" w:cs="Times New Roman"/>
          <w:sz w:val="28"/>
          <w:szCs w:val="28"/>
          <w:lang w:eastAsia="ru-RU"/>
        </w:rPr>
        <w:t xml:space="preserve"> при наличии двигательных возможностей</w:t>
      </w:r>
      <w:r w:rsidRPr="005564D0">
        <w:rPr>
          <w:rFonts w:ascii="Times New Roman" w:eastAsia="MS Mincho" w:hAnsi="Times New Roman" w:cs="Times New Roman"/>
          <w:sz w:val="28"/>
          <w:szCs w:val="28"/>
          <w:lang w:eastAsia="ru-RU"/>
        </w:rPr>
        <w:t>;</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определять шрифт как графический рисунок начертания букв, объединённых общим стилем, отвечающий законам художественной композиции </w:t>
      </w:r>
      <w:r w:rsidRPr="005564D0">
        <w:rPr>
          <w:rFonts w:ascii="Times New Roman" w:eastAsia="Times New Roman" w:hAnsi="Times New Roman" w:cs="Times New Roman"/>
          <w:sz w:val="28"/>
          <w:szCs w:val="28"/>
          <w:lang w:eastAsia="ru-RU"/>
        </w:rPr>
        <w:t>с использованием технических средств</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применять печатное слово, типографскую строку в качестве элементов графической композиции;</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MS Mincho" w:hAnsi="Times New Roman" w:cs="Times New Roman"/>
          <w:sz w:val="28"/>
          <w:szCs w:val="28"/>
          <w:lang w:eastAsia="ru-RU"/>
        </w:rPr>
        <w:t>объяснять функции логотипа как представительского знака, эмблемы, торговой марки; различать шрифтовой и знаковый виды логотипа</w:t>
      </w:r>
      <w:r w:rsidRPr="005564D0">
        <w:rPr>
          <w:rFonts w:ascii="Times New Roman" w:eastAsia="Times New Roman" w:hAnsi="Times New Roman" w:cs="Times New Roman"/>
          <w:sz w:val="28"/>
          <w:szCs w:val="28"/>
          <w:lang w:eastAsia="ru-RU"/>
        </w:rPr>
        <w:t xml:space="preserve"> с учетом особенностей коммуникативного и речевого развития</w:t>
      </w:r>
      <w:r w:rsidRPr="005564D0">
        <w:rPr>
          <w:rFonts w:ascii="Times New Roman" w:eastAsia="MS Mincho" w:hAnsi="Times New Roman" w:cs="Times New Roman"/>
          <w:sz w:val="28"/>
          <w:szCs w:val="28"/>
          <w:lang w:eastAsia="ru-RU"/>
        </w:rPr>
        <w:t>; иметь практический опыт разработки логотипа на выбранную тему</w:t>
      </w:r>
      <w:r w:rsidRPr="005564D0">
        <w:rPr>
          <w:rFonts w:ascii="Times New Roman" w:eastAsia="Times New Roman" w:hAnsi="Times New Roman" w:cs="Times New Roman"/>
          <w:sz w:val="28"/>
          <w:szCs w:val="28"/>
          <w:lang w:eastAsia="ru-RU"/>
        </w:rPr>
        <w:t xml:space="preserve">  с использованием технических средств;</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i/>
          <w:sz w:val="28"/>
          <w:szCs w:val="28"/>
          <w:lang w:eastAsia="ru-RU"/>
        </w:rPr>
      </w:pPr>
      <w:r w:rsidRPr="005564D0">
        <w:rPr>
          <w:rFonts w:ascii="Times New Roman" w:eastAsia="MS Mincho" w:hAnsi="Times New Roman" w:cs="Times New Roman"/>
          <w:i/>
          <w:sz w:val="28"/>
          <w:szCs w:val="28"/>
          <w:lang w:eastAsia="ru-RU"/>
        </w:rPr>
        <w:t>Социальное значение дизайна и архитектуры как среды жизни человека: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опыт построения объёмно-пространственной композиции как макета архитектурного пространства в реальной жизни;</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выполнять построение макета пространственно-объёмной композиции по его чертежу </w:t>
      </w:r>
      <w:r w:rsidRPr="005564D0">
        <w:rPr>
          <w:rFonts w:ascii="Times New Roman" w:eastAsia="Times New Roman" w:hAnsi="Times New Roman" w:cs="Times New Roman"/>
          <w:sz w:val="28"/>
          <w:szCs w:val="28"/>
          <w:lang w:eastAsia="ru-RU"/>
        </w:rPr>
        <w:t>с использованием технических средств;</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знать о роли строительного материала в эволюции архитектурных конструкций и изменении облика архитектурных сооружений;</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 с учетом особенностей коммуникативного и речевого развития;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определять понятие «городская среда»; рассматривать и объяснять планировку города как способ организации образа жизни людей;</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характеризовать эстетическое и экологическое взаимное сосуществование природы и архитектуры с учетом особенностей коммуникативного и речевого развития; иметь представление о традициях ландшафтно-парковой архитектуры и школах ландшафтного дизайна;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объяснять роль малой архитектуры и архитектурного дизайна в установке связи между человеком и архитектурой, в «проживании» городского пространства </w:t>
      </w:r>
      <w:r w:rsidRPr="005564D0">
        <w:rPr>
          <w:rFonts w:ascii="Times New Roman" w:eastAsia="Times New Roman" w:hAnsi="Times New Roman" w:cs="Times New Roman"/>
          <w:sz w:val="28"/>
          <w:szCs w:val="28"/>
          <w:lang w:eastAsia="ru-RU"/>
        </w:rPr>
        <w:t xml:space="preserve">с учетом особенностей коммуникативного и речевого развития; </w:t>
      </w:r>
      <w:r w:rsidRPr="005564D0">
        <w:rPr>
          <w:rFonts w:ascii="Times New Roman" w:eastAsia="MS Mincho" w:hAnsi="Times New Roman" w:cs="Times New Roman"/>
          <w:sz w:val="28"/>
          <w:szCs w:val="28"/>
          <w:lang w:eastAsia="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 с учетом особенностей коммуникативного и речевого развития;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опыт творческого проектирования интерьерного пространства для конкретных задач жизнедеятельности чело­века;</w:t>
      </w:r>
    </w:p>
    <w:p w:rsidR="005564D0" w:rsidRPr="005564D0" w:rsidRDefault="005564D0" w:rsidP="005564D0">
      <w:pPr>
        <w:spacing w:after="0" w:line="240" w:lineRule="auto"/>
        <w:ind w:firstLine="709"/>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w:t>
      </w:r>
      <w:r w:rsidRPr="005564D0">
        <w:rPr>
          <w:rFonts w:ascii="Times New Roman" w:eastAsia="Times New Roman" w:hAnsi="Times New Roman" w:cs="Times New Roman"/>
          <w:sz w:val="28"/>
          <w:szCs w:val="28"/>
          <w:lang w:eastAsia="ru-RU"/>
        </w:rPr>
        <w:t>с учетом особенностей коммуникативного и речевого развития;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представление о конструкции костюма и применении законов композиции в проектировании одежды, ансамбле в костюме;</w:t>
      </w:r>
    </w:p>
    <w:p w:rsidR="005564D0" w:rsidRPr="005564D0" w:rsidRDefault="005564D0" w:rsidP="005564D0">
      <w:pPr>
        <w:spacing w:after="0" w:line="240" w:lineRule="auto"/>
        <w:ind w:firstLine="709"/>
        <w:jc w:val="both"/>
        <w:rPr>
          <w:rFonts w:ascii="Times New Roman" w:eastAsia="MS Mincho" w:hAnsi="Times New Roman" w:cs="Times New Roman"/>
          <w:spacing w:val="-2"/>
          <w:sz w:val="28"/>
          <w:szCs w:val="28"/>
          <w:lang w:eastAsia="ru-RU"/>
        </w:rPr>
      </w:pPr>
      <w:r w:rsidRPr="005564D0">
        <w:rPr>
          <w:rFonts w:ascii="Times New Roman" w:eastAsia="MS Mincho" w:hAnsi="Times New Roman" w:cs="Times New Roman"/>
          <w:sz w:val="28"/>
          <w:szCs w:val="28"/>
          <w:lang w:eastAsia="ru-RU"/>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r w:rsidRPr="005564D0">
        <w:rPr>
          <w:rFonts w:ascii="Times New Roman" w:eastAsia="Times New Roman" w:hAnsi="Times New Roman" w:cs="Times New Roman"/>
          <w:sz w:val="28"/>
          <w:szCs w:val="28"/>
          <w:lang w:eastAsia="ru-RU"/>
        </w:rPr>
        <w:t>с учетом особенностей коммуникативного и речевого развития</w:t>
      </w:r>
      <w:r w:rsidRPr="005564D0">
        <w:rPr>
          <w:rFonts w:ascii="Times New Roman" w:eastAsia="MS Mincho" w:hAnsi="Times New Roman" w:cs="Times New Roman"/>
          <w:sz w:val="28"/>
          <w:szCs w:val="28"/>
          <w:lang w:eastAsia="ru-RU"/>
        </w:rPr>
        <w:t>;</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5564D0" w:rsidRPr="005564D0" w:rsidRDefault="005564D0" w:rsidP="005564D0">
      <w:pPr>
        <w:widowControl w:val="0"/>
        <w:autoSpaceDE w:val="0"/>
        <w:autoSpaceDN w:val="0"/>
        <w:adjustRightInd w:val="0"/>
        <w:spacing w:after="0" w:line="240" w:lineRule="auto"/>
        <w:ind w:firstLine="709"/>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Модуль № 4 «Изображение в синтетических, экранных видах искусства и художественная фотография»</w:t>
      </w:r>
      <w:r w:rsidRPr="005564D0">
        <w:rPr>
          <w:rFonts w:ascii="Times New Roman" w:eastAsia="Times New Roman" w:hAnsi="Times New Roman" w:cs="Times New Roman"/>
          <w:sz w:val="28"/>
          <w:szCs w:val="28"/>
          <w:lang w:eastAsia="ru-RU"/>
        </w:rPr>
        <w:t xml:space="preserve"> </w:t>
      </w:r>
      <w:r w:rsidRPr="005564D0">
        <w:rPr>
          <w:rFonts w:ascii="Times New Roman" w:eastAsia="Times New Roman" w:hAnsi="Times New Roman" w:cs="Times New Roman"/>
          <w:sz w:val="28"/>
          <w:szCs w:val="28"/>
          <w:lang w:eastAsia="ru-RU"/>
        </w:rPr>
        <w:br/>
        <w:t>(</w:t>
      </w:r>
      <w:r w:rsidRPr="005564D0">
        <w:rPr>
          <w:rFonts w:ascii="Times New Roman" w:eastAsia="Times New Roman" w:hAnsi="Times New Roman" w:cs="Times New Roman"/>
          <w:bCs/>
          <w:i/>
          <w:iCs/>
          <w:sz w:val="28"/>
          <w:szCs w:val="28"/>
          <w:lang w:eastAsia="ru-RU"/>
        </w:rPr>
        <w:t>вариативный</w:t>
      </w:r>
      <w:r w:rsidRPr="005564D0">
        <w:rPr>
          <w:rFonts w:ascii="Times New Roman" w:eastAsia="Times New Roman" w:hAnsi="Times New Roman" w:cs="Times New Roman"/>
          <w:sz w:val="28"/>
          <w:szCs w:val="28"/>
          <w:lang w:eastAsia="ru-RU"/>
        </w:rPr>
        <w:t>):</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pacing w:val="-3"/>
          <w:sz w:val="28"/>
          <w:szCs w:val="28"/>
          <w:lang w:eastAsia="ru-RU"/>
        </w:rPr>
      </w:pPr>
      <w:r w:rsidRPr="005564D0">
        <w:rPr>
          <w:rFonts w:ascii="Times New Roman" w:eastAsia="MS Mincho" w:hAnsi="Times New Roman" w:cs="Times New Roman"/>
          <w:spacing w:val="-3"/>
          <w:sz w:val="28"/>
          <w:szCs w:val="28"/>
          <w:lang w:eastAsia="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понимать и характеризовать роль визуального образа в синтетических искусствах;</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i/>
          <w:sz w:val="28"/>
          <w:szCs w:val="28"/>
          <w:lang w:eastAsia="ru-RU"/>
        </w:rPr>
      </w:pPr>
      <w:r w:rsidRPr="005564D0">
        <w:rPr>
          <w:rFonts w:ascii="Times New Roman" w:eastAsia="MS Mincho" w:hAnsi="Times New Roman" w:cs="Times New Roman"/>
          <w:i/>
          <w:sz w:val="28"/>
          <w:szCs w:val="28"/>
          <w:lang w:eastAsia="ru-RU"/>
        </w:rPr>
        <w:t>Художник и искусство театра: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представление об истории развития театра и жанровом многообразии театральных представлений;</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знать о роли художника и видах профессиональной художнической деятельности в современном театре;</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представление о сценографии и символическом характере сценического образа;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5564D0" w:rsidRPr="005564D0" w:rsidRDefault="005564D0" w:rsidP="005564D0">
      <w:pPr>
        <w:spacing w:after="0" w:line="240" w:lineRule="auto"/>
        <w:ind w:firstLine="709"/>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объяснять ведущую роль художника кукольного спектакля как соавтора режиссёра и актёра в процессе создания образа персонажа </w:t>
      </w:r>
      <w:r w:rsidRPr="005564D0">
        <w:rPr>
          <w:rFonts w:ascii="Times New Roman" w:eastAsia="Times New Roman" w:hAnsi="Times New Roman" w:cs="Times New Roman"/>
          <w:sz w:val="28"/>
          <w:szCs w:val="28"/>
          <w:lang w:eastAsia="ru-RU"/>
        </w:rPr>
        <w:t>с учетом особенностей коммуникативного и речевого развития;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иметь практический навык игрового одушевления куклы из простых бытовых предметов </w:t>
      </w:r>
      <w:r w:rsidRPr="005564D0">
        <w:rPr>
          <w:rFonts w:ascii="Times New Roman" w:eastAsia="Times New Roman" w:hAnsi="Times New Roman" w:cs="Times New Roman"/>
          <w:sz w:val="28"/>
          <w:szCs w:val="28"/>
          <w:lang w:eastAsia="ru-RU"/>
        </w:rPr>
        <w:t>при наличии двигательных возможностей</w:t>
      </w:r>
      <w:r w:rsidRPr="005564D0">
        <w:rPr>
          <w:rFonts w:ascii="Times New Roman" w:eastAsia="MS Mincho" w:hAnsi="Times New Roman" w:cs="Times New Roman"/>
          <w:sz w:val="28"/>
          <w:szCs w:val="28"/>
          <w:lang w:eastAsia="ru-RU"/>
        </w:rPr>
        <w:t>;</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MS Mincho" w:hAnsi="Times New Roman" w:cs="Times New Roman"/>
          <w:i/>
          <w:sz w:val="28"/>
          <w:szCs w:val="28"/>
          <w:lang w:eastAsia="ru-RU"/>
        </w:rPr>
      </w:pPr>
      <w:r w:rsidRPr="005564D0">
        <w:rPr>
          <w:rFonts w:ascii="Times New Roman" w:eastAsia="MS Mincho" w:hAnsi="Times New Roman" w:cs="Times New Roman"/>
          <w:i/>
          <w:sz w:val="28"/>
          <w:szCs w:val="28"/>
          <w:lang w:eastAsia="ru-RU"/>
        </w:rPr>
        <w:t>Художественная фотография:</w:t>
      </w:r>
    </w:p>
    <w:p w:rsidR="005564D0" w:rsidRPr="005564D0" w:rsidRDefault="005564D0" w:rsidP="005564D0">
      <w:pPr>
        <w:widowControl w:val="0"/>
        <w:tabs>
          <w:tab w:val="left" w:pos="0"/>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5564D0" w:rsidRPr="005564D0" w:rsidRDefault="005564D0" w:rsidP="005564D0">
      <w:pPr>
        <w:tabs>
          <w:tab w:val="left" w:pos="0"/>
        </w:tabs>
        <w:spacing w:after="0" w:line="240" w:lineRule="auto"/>
        <w:ind w:firstLine="709"/>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уметь объяснять понятия «длительность экспозиции», «выдержка», «диафрагма» </w:t>
      </w:r>
      <w:r w:rsidRPr="005564D0">
        <w:rPr>
          <w:rFonts w:ascii="Times New Roman" w:eastAsia="Times New Roman" w:hAnsi="Times New Roman" w:cs="Times New Roman"/>
          <w:sz w:val="28"/>
          <w:szCs w:val="28"/>
          <w:lang w:eastAsia="ru-RU"/>
        </w:rPr>
        <w:t>с учетом особенностей коммуникативного и речевого развития;</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MS Mincho" w:hAnsi="Times New Roman" w:cs="Times New Roman"/>
          <w:sz w:val="28"/>
          <w:szCs w:val="28"/>
          <w:lang w:eastAsia="ru-RU"/>
        </w:rPr>
        <w:t>иметь навыки фотографирования и обработки цифровых фотографий с помощью компьютерных графических редакторов</w:t>
      </w:r>
      <w:r w:rsidRPr="005564D0">
        <w:rPr>
          <w:rFonts w:ascii="Times New Roman" w:eastAsia="Times New Roman" w:hAnsi="Times New Roman" w:cs="Times New Roman"/>
          <w:sz w:val="28"/>
          <w:szCs w:val="28"/>
          <w:lang w:eastAsia="ru-RU"/>
        </w:rPr>
        <w:t xml:space="preserve"> с учетом двигательных возможностей;</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MS Mincho" w:hAnsi="Times New Roman" w:cs="Times New Roman"/>
          <w:sz w:val="28"/>
          <w:szCs w:val="28"/>
          <w:lang w:eastAsia="ru-RU"/>
        </w:rPr>
        <w:t xml:space="preserve">уметь объяснять значение фотографий «Родиноведения» С. М. Прокудина-Горского для современных представлений об истории жизни в нашей стране </w:t>
      </w:r>
      <w:r w:rsidRPr="005564D0">
        <w:rPr>
          <w:rFonts w:ascii="Times New Roman" w:eastAsia="Times New Roman" w:hAnsi="Times New Roman" w:cs="Times New Roman"/>
          <w:sz w:val="28"/>
          <w:szCs w:val="28"/>
          <w:lang w:eastAsia="ru-RU"/>
        </w:rPr>
        <w:t>с учетом особенностей коммуникативного и речевого развития;</w:t>
      </w:r>
    </w:p>
    <w:p w:rsidR="005564D0" w:rsidRPr="005564D0" w:rsidRDefault="005564D0" w:rsidP="005564D0">
      <w:pPr>
        <w:widowControl w:val="0"/>
        <w:tabs>
          <w:tab w:val="left" w:pos="0"/>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различать и характеризовать различные жанры художественной фотографии;</w:t>
      </w:r>
    </w:p>
    <w:p w:rsidR="005564D0" w:rsidRPr="005564D0" w:rsidRDefault="005564D0" w:rsidP="005564D0">
      <w:pPr>
        <w:tabs>
          <w:tab w:val="left" w:pos="0"/>
        </w:tabs>
        <w:spacing w:after="0" w:line="240" w:lineRule="auto"/>
        <w:ind w:firstLine="709"/>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объяснять роль света как художественного средства в искусстве фотографии </w:t>
      </w:r>
      <w:r w:rsidRPr="005564D0">
        <w:rPr>
          <w:rFonts w:ascii="Times New Roman" w:eastAsia="Times New Roman" w:hAnsi="Times New Roman" w:cs="Times New Roman"/>
          <w:sz w:val="28"/>
          <w:szCs w:val="28"/>
          <w:lang w:eastAsia="ru-RU"/>
        </w:rPr>
        <w:t>с учетом особенностей коммуникативного и речевого развития;</w:t>
      </w:r>
    </w:p>
    <w:p w:rsidR="005564D0" w:rsidRPr="005564D0" w:rsidRDefault="005564D0" w:rsidP="005564D0">
      <w:pPr>
        <w:widowControl w:val="0"/>
        <w:tabs>
          <w:tab w:val="left" w:pos="0"/>
        </w:tabs>
        <w:autoSpaceDE w:val="0"/>
        <w:autoSpaceDN w:val="0"/>
        <w:adjustRightInd w:val="0"/>
        <w:spacing w:after="0" w:line="240" w:lineRule="auto"/>
        <w:ind w:firstLine="709"/>
        <w:jc w:val="both"/>
        <w:textAlignment w:val="center"/>
        <w:rPr>
          <w:rFonts w:ascii="Times New Roman" w:eastAsia="MS Mincho" w:hAnsi="Times New Roman" w:cs="Times New Roman"/>
          <w:spacing w:val="-2"/>
          <w:sz w:val="28"/>
          <w:szCs w:val="28"/>
          <w:lang w:eastAsia="ru-RU"/>
        </w:rPr>
      </w:pPr>
      <w:r w:rsidRPr="005564D0">
        <w:rPr>
          <w:rFonts w:ascii="Times New Roman" w:eastAsia="MS Mincho" w:hAnsi="Times New Roman" w:cs="Times New Roman"/>
          <w:spacing w:val="-2"/>
          <w:sz w:val="28"/>
          <w:szCs w:val="28"/>
          <w:lang w:eastAsia="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5564D0" w:rsidRPr="005564D0" w:rsidRDefault="005564D0" w:rsidP="005564D0">
      <w:pPr>
        <w:widowControl w:val="0"/>
        <w:tabs>
          <w:tab w:val="left" w:pos="0"/>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5564D0" w:rsidRPr="005564D0" w:rsidRDefault="005564D0" w:rsidP="005564D0">
      <w:pPr>
        <w:widowControl w:val="0"/>
        <w:tabs>
          <w:tab w:val="left" w:pos="0"/>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5564D0" w:rsidRPr="005564D0" w:rsidRDefault="005564D0" w:rsidP="005564D0">
      <w:pPr>
        <w:widowControl w:val="0"/>
        <w:tabs>
          <w:tab w:val="left" w:pos="0"/>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обретать опыт художественного наблюдения жизни, развивая познавательный интерес и внимание к окружающему миру, к людям;</w:t>
      </w:r>
    </w:p>
    <w:p w:rsidR="005564D0" w:rsidRPr="005564D0" w:rsidRDefault="005564D0" w:rsidP="005564D0">
      <w:pPr>
        <w:widowControl w:val="0"/>
        <w:tabs>
          <w:tab w:val="left" w:pos="0"/>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5564D0" w:rsidRPr="005564D0" w:rsidRDefault="005564D0" w:rsidP="005564D0">
      <w:pPr>
        <w:widowControl w:val="0"/>
        <w:tabs>
          <w:tab w:val="left" w:pos="0"/>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понимать значение репортажного жанра, роли журналистов-фотографов в истории ХХ в. и современном мире;</w:t>
      </w:r>
    </w:p>
    <w:p w:rsidR="005564D0" w:rsidRPr="005564D0" w:rsidRDefault="005564D0" w:rsidP="005564D0">
      <w:pPr>
        <w:widowControl w:val="0"/>
        <w:tabs>
          <w:tab w:val="left" w:pos="0"/>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5564D0" w:rsidRPr="005564D0" w:rsidRDefault="005564D0" w:rsidP="005564D0">
      <w:pPr>
        <w:tabs>
          <w:tab w:val="left" w:pos="0"/>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иметь навыки компьютерной обработки и преобразования фотографий с </w:t>
      </w:r>
      <w:r w:rsidRPr="005564D0">
        <w:rPr>
          <w:rFonts w:ascii="Times New Roman" w:eastAsia="Times New Roman" w:hAnsi="Times New Roman" w:cs="Times New Roman"/>
          <w:sz w:val="28"/>
          <w:szCs w:val="28"/>
          <w:lang w:eastAsia="ru-RU"/>
        </w:rPr>
        <w:t>учетом двигательных возможностей.</w:t>
      </w:r>
    </w:p>
    <w:p w:rsidR="005564D0" w:rsidRPr="005564D0" w:rsidRDefault="005564D0" w:rsidP="005564D0">
      <w:pPr>
        <w:keepNext/>
        <w:widowControl w:val="0"/>
        <w:autoSpaceDE w:val="0"/>
        <w:autoSpaceDN w:val="0"/>
        <w:adjustRightInd w:val="0"/>
        <w:spacing w:after="0" w:line="240" w:lineRule="auto"/>
        <w:ind w:firstLine="709"/>
        <w:jc w:val="both"/>
        <w:textAlignment w:val="center"/>
        <w:rPr>
          <w:rFonts w:ascii="Times New Roman" w:eastAsia="MS Mincho" w:hAnsi="Times New Roman" w:cs="Times New Roman"/>
          <w:i/>
          <w:sz w:val="28"/>
          <w:szCs w:val="28"/>
          <w:lang w:eastAsia="ru-RU"/>
        </w:rPr>
      </w:pPr>
      <w:r w:rsidRPr="005564D0">
        <w:rPr>
          <w:rFonts w:ascii="Times New Roman" w:eastAsia="MS Mincho" w:hAnsi="Times New Roman" w:cs="Times New Roman"/>
          <w:i/>
          <w:sz w:val="28"/>
          <w:szCs w:val="28"/>
          <w:lang w:eastAsia="ru-RU"/>
        </w:rPr>
        <w:t>Изображение и искусство кино:</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представление об этапах в истории кино и его эволюции как искусства;</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MS Mincho" w:hAnsi="Times New Roman" w:cs="Times New Roman"/>
          <w:sz w:val="28"/>
          <w:szCs w:val="28"/>
          <w:lang w:eastAsia="ru-RU"/>
        </w:rPr>
        <w:t xml:space="preserve">уметь объяснять, почему экранное время и всё изображаемое в фильме, являясь условностью, формирует у людей восприятие реального мира </w:t>
      </w:r>
      <w:r w:rsidRPr="005564D0">
        <w:rPr>
          <w:rFonts w:ascii="Times New Roman" w:eastAsia="Times New Roman" w:hAnsi="Times New Roman" w:cs="Times New Roman"/>
          <w:sz w:val="28"/>
          <w:szCs w:val="28"/>
          <w:lang w:eastAsia="ru-RU"/>
        </w:rPr>
        <w:t>с учетом особенностей коммуникативного и речевого развития;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представление об экранных искусствах как монтаже композиционно построенных кадров;</w:t>
      </w:r>
    </w:p>
    <w:p w:rsidR="005564D0" w:rsidRPr="005564D0" w:rsidRDefault="005564D0" w:rsidP="005564D0">
      <w:pPr>
        <w:spacing w:after="0" w:line="240" w:lineRule="auto"/>
        <w:ind w:firstLine="709"/>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знать и объяснять, в чём состоит работа художника-постановщика и специалистов его команды художников в период подготовки и съёмки игрового фильма </w:t>
      </w:r>
      <w:r w:rsidRPr="005564D0">
        <w:rPr>
          <w:rFonts w:ascii="Times New Roman" w:eastAsia="Times New Roman" w:hAnsi="Times New Roman" w:cs="Times New Roman"/>
          <w:sz w:val="28"/>
          <w:szCs w:val="28"/>
          <w:lang w:eastAsia="ru-RU"/>
        </w:rPr>
        <w:t>с учетом особенностей коммуникативного и речевого развития;</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объяснять роль видео в современной бытовой культуре </w:t>
      </w:r>
      <w:r w:rsidRPr="005564D0">
        <w:rPr>
          <w:rFonts w:ascii="Times New Roman" w:eastAsia="Times New Roman" w:hAnsi="Times New Roman" w:cs="Times New Roman"/>
          <w:sz w:val="28"/>
          <w:szCs w:val="28"/>
          <w:lang w:eastAsia="ru-RU"/>
        </w:rPr>
        <w:t xml:space="preserve">с учетом особенностей коммуникативного и речевого развития; </w:t>
      </w:r>
      <w:r w:rsidRPr="005564D0">
        <w:rPr>
          <w:rFonts w:ascii="Times New Roman" w:eastAsia="MS Mincho" w:hAnsi="Times New Roman" w:cs="Times New Roman"/>
          <w:sz w:val="28"/>
          <w:szCs w:val="28"/>
          <w:lang w:eastAsia="ru-RU"/>
        </w:rPr>
        <w:t>приобрести опыт создания видеоролика; осваивать основные этапы создания видеоролика и планировать свою работу по созданию видеоролика;</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5564D0" w:rsidRPr="005564D0" w:rsidRDefault="005564D0" w:rsidP="005564D0">
      <w:pPr>
        <w:spacing w:after="0" w:line="240" w:lineRule="auto"/>
        <w:ind w:firstLine="709"/>
        <w:jc w:val="both"/>
        <w:rPr>
          <w:rFonts w:ascii="Times New Roman" w:eastAsia="MS Mincho" w:hAnsi="Times New Roman" w:cs="Times New Roman"/>
          <w:spacing w:val="-3"/>
          <w:sz w:val="28"/>
          <w:szCs w:val="28"/>
          <w:lang w:eastAsia="ru-RU"/>
        </w:rPr>
      </w:pPr>
      <w:r w:rsidRPr="005564D0">
        <w:rPr>
          <w:rFonts w:ascii="Times New Roman" w:eastAsia="MS Mincho" w:hAnsi="Times New Roman" w:cs="Times New Roman"/>
          <w:sz w:val="28"/>
          <w:szCs w:val="28"/>
          <w:lang w:eastAsia="ru-RU"/>
        </w:rPr>
        <w:t>осваивать начальные навыки практической работы по видеомонтажу на основе соответствующих компьютерных программ</w:t>
      </w:r>
      <w:r w:rsidRPr="005564D0">
        <w:rPr>
          <w:rFonts w:ascii="Times New Roman" w:eastAsia="Times New Roman" w:hAnsi="Times New Roman" w:cs="Times New Roman"/>
          <w:sz w:val="28"/>
          <w:szCs w:val="28"/>
          <w:lang w:eastAsia="ru-RU"/>
        </w:rPr>
        <w:t xml:space="preserve"> при наличии двигательных возможностей</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обрести навык критического осмысления качества снятых роликов;</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осваивать опыт создания компьютерной анимации в выбранной технике и в соответствующей компьютерной программе;</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опыт совместной творческой коллективной работы по созданию анимационного фильма.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MS Mincho" w:hAnsi="Times New Roman" w:cs="Times New Roman"/>
          <w:i/>
          <w:sz w:val="28"/>
          <w:szCs w:val="28"/>
          <w:lang w:eastAsia="ru-RU"/>
        </w:rPr>
      </w:pPr>
      <w:r w:rsidRPr="005564D0">
        <w:rPr>
          <w:rFonts w:ascii="Times New Roman" w:eastAsia="MS Mincho" w:hAnsi="Times New Roman" w:cs="Times New Roman"/>
          <w:i/>
          <w:sz w:val="28"/>
          <w:szCs w:val="28"/>
          <w:lang w:eastAsia="ru-RU"/>
        </w:rPr>
        <w:t>Изобразительное искусство на телевидении:</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r w:rsidRPr="005564D0">
        <w:rPr>
          <w:rFonts w:ascii="Times New Roman" w:eastAsia="Times New Roman" w:hAnsi="Times New Roman" w:cs="Times New Roman"/>
          <w:sz w:val="28"/>
          <w:szCs w:val="28"/>
          <w:lang w:eastAsia="ru-RU"/>
        </w:rPr>
        <w:t xml:space="preserve"> с учетом особенностей коммуникативного и речевого развития</w:t>
      </w:r>
      <w:r w:rsidRPr="005564D0">
        <w:rPr>
          <w:rFonts w:ascii="Times New Roman" w:eastAsia="MS Mincho" w:hAnsi="Times New Roman" w:cs="Times New Roman"/>
          <w:sz w:val="28"/>
          <w:szCs w:val="28"/>
          <w:lang w:eastAsia="ru-RU"/>
        </w:rPr>
        <w:t>;</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знать о создателе телевидения – русском инженере Владимире Зворыкине;</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осознавать роль телевидения в превращении мира в единое информационное пространство;</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иметь представление о многих направлениях деятельности и профессиях художника на телевидении;</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применять полученные знания и опыт творчества в работе школьного телевидения и студии мультимедиа</w:t>
      </w:r>
      <w:r w:rsidRPr="005564D0">
        <w:rPr>
          <w:rFonts w:ascii="Times New Roman" w:eastAsia="Times New Roman" w:hAnsi="Times New Roman" w:cs="Times New Roman"/>
          <w:sz w:val="28"/>
          <w:szCs w:val="28"/>
          <w:lang w:eastAsia="ru-RU"/>
        </w:rPr>
        <w:t xml:space="preserve"> с учетом индивидуальных психофизических особенностей обучающихся с НОДА</w:t>
      </w:r>
      <w:r w:rsidRPr="005564D0">
        <w:rPr>
          <w:rFonts w:ascii="Times New Roman" w:eastAsia="MS Mincho" w:hAnsi="Times New Roman" w:cs="Times New Roman"/>
          <w:sz w:val="28"/>
          <w:szCs w:val="28"/>
          <w:lang w:eastAsia="ru-RU"/>
        </w:rPr>
        <w:t>;</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понимать образовательные задачи зрительской культуры и необходимость зрительских умений;</w:t>
      </w:r>
    </w:p>
    <w:p w:rsidR="005564D0" w:rsidRPr="005564D0" w:rsidRDefault="005564D0" w:rsidP="005564D0">
      <w:pPr>
        <w:widowControl w:val="0"/>
        <w:tabs>
          <w:tab w:val="left" w:pos="22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При разработке рабочей программы должны быть учтены индивидуальные  психофизические особенности развития обучающихся с НОДА,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MS Mincho" w:hAnsi="Times New Roman" w:cs="Times New Roman"/>
          <w:b/>
          <w:sz w:val="28"/>
          <w:szCs w:val="28"/>
          <w:lang w:eastAsia="ru-RU"/>
        </w:rPr>
      </w:pPr>
      <w:r w:rsidRPr="005564D0">
        <w:rPr>
          <w:rFonts w:ascii="Times New Roman" w:eastAsia="MS Mincho" w:hAnsi="Times New Roman" w:cs="Times New Roman"/>
          <w:b/>
          <w:sz w:val="28"/>
          <w:szCs w:val="28"/>
          <w:lang w:eastAsia="ru-RU"/>
        </w:rPr>
        <w:t>Подходы к оцениванию планируемых результатов обучения</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MS Mincho" w:hAnsi="Times New Roman" w:cs="Times New Roman"/>
          <w:sz w:val="28"/>
          <w:lang w:eastAsia="ru-RU"/>
        </w:rPr>
        <w:t xml:space="preserve">В ходе оценивания планируемых результатов обучения необходимо учитывать такие индивидуальные особенности обучающихся с НОДА, как: уровень развития моторики рук, уровень владения устной речью. </w:t>
      </w:r>
      <w:r w:rsidRPr="005564D0">
        <w:rPr>
          <w:rFonts w:ascii="Times New Roman" w:eastAsia="Times New Roman" w:hAnsi="Times New Roman" w:cs="Times New Roman"/>
          <w:sz w:val="28"/>
          <w:szCs w:val="28"/>
          <w:lang w:eastAsia="ru-RU"/>
        </w:rPr>
        <w:t xml:space="preserve"> При оценке устного ответа учитель должен учитывать речевые особенности обучающихся и не снижать отметки за недостаточную интонационную выразительность, замедленный темп или  отсутствие плавности, скандированность. Для более адекватной оценки учитель должен соблюдать индивидуальный и дифференцированный подход при проверке знаний. Форма устного опроса при низком качестве устной экспрессивной речи учащихся должна быть  заменена письменными ответами.</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Для каждого обучающегося с НОДА необходимо подобрать индивидуальные формы контроля результатов. </w:t>
      </w:r>
    </w:p>
    <w:p w:rsidR="005564D0" w:rsidRPr="005564D0" w:rsidRDefault="005564D0" w:rsidP="005564D0">
      <w:pPr>
        <w:widowControl w:val="0"/>
        <w:shd w:val="clear" w:color="auto" w:fill="FFFFFF"/>
        <w:spacing w:after="0" w:line="240" w:lineRule="auto"/>
        <w:ind w:firstLine="709"/>
        <w:jc w:val="both"/>
        <w:rPr>
          <w:rFonts w:ascii="Times New Roman" w:eastAsia="Calibri" w:hAnsi="Times New Roman" w:cs="Times New Roman"/>
          <w:iCs/>
          <w:sz w:val="28"/>
          <w:szCs w:val="28"/>
          <w:lang w:eastAsia="ru-RU"/>
        </w:rPr>
      </w:pPr>
      <w:r w:rsidRPr="005564D0">
        <w:rPr>
          <w:rFonts w:ascii="Times New Roman" w:eastAsia="Calibri" w:hAnsi="Times New Roman" w:cs="Times New Roman"/>
          <w:iCs/>
          <w:sz w:val="28"/>
          <w:szCs w:val="28"/>
          <w:lang w:eastAsia="ru-RU"/>
        </w:rPr>
        <w:t>При оценке результатов творческих работ не следует снижать оценку за следующее:</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зубчатость, выгнутость, вогнутость, косое расположение линий, несоблюдение и пропуск строки, несоблюдение полей;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выпадение элементов рисунка или их незаконченность, лишние дополнения рисунка, неодинаковый наклон и т. д.;</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нарушения размеров рисунка и соотношения их по высоте и ширине;</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прерывистость рисунка или повторение отдельных его элементов за счет насильственных движений.</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Для обучающихся с НОДА необходимо увеличение времени для выполнения творческих работ. </w:t>
      </w:r>
    </w:p>
    <w:p w:rsidR="005564D0" w:rsidRPr="005564D0" w:rsidRDefault="005564D0" w:rsidP="005564D0">
      <w:pPr>
        <w:spacing w:after="0" w:line="240" w:lineRule="auto"/>
        <w:ind w:left="1080" w:firstLine="709"/>
        <w:contextualSpacing/>
        <w:rPr>
          <w:rFonts w:ascii="Times New Roman" w:eastAsia="MS Mincho" w:hAnsi="Times New Roman" w:cs="Times New Roman"/>
          <w:b/>
          <w:bCs/>
          <w:sz w:val="28"/>
          <w:szCs w:val="28"/>
          <w:lang w:eastAsia="ru-RU"/>
        </w:rPr>
      </w:pPr>
    </w:p>
    <w:p w:rsidR="005564D0" w:rsidRPr="005564D0" w:rsidRDefault="005564D0" w:rsidP="005564D0">
      <w:pPr>
        <w:widowControl w:val="0"/>
        <w:autoSpaceDE w:val="0"/>
        <w:autoSpaceDN w:val="0"/>
        <w:adjustRightInd w:val="0"/>
        <w:spacing w:after="0" w:line="240" w:lineRule="auto"/>
        <w:jc w:val="center"/>
        <w:textAlignment w:val="center"/>
        <w:rPr>
          <w:rFonts w:ascii="Times New Roman" w:eastAsia="MS Mincho" w:hAnsi="Times New Roman" w:cs="Times New Roman"/>
          <w:b/>
          <w:sz w:val="28"/>
          <w:szCs w:val="28"/>
          <w:lang w:eastAsia="ru-RU"/>
        </w:rPr>
      </w:pPr>
      <w:r w:rsidRPr="005564D0">
        <w:rPr>
          <w:rFonts w:ascii="Times New Roman" w:eastAsia="MS Mincho" w:hAnsi="Times New Roman" w:cs="Times New Roman"/>
          <w:b/>
          <w:sz w:val="28"/>
          <w:szCs w:val="28"/>
          <w:lang w:eastAsia="ru-RU"/>
        </w:rPr>
        <w:t>Специальные условия реализации дисциплины</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 Для успешной реализации предметной области «Изобразительное искусство» обучающимися с НОДА необходимо наличие кадровых, материально-технических, учебно-методических условий.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Для обучающихся с тяжелыми двигательными нарушениями необходимо предоставить ассистента (помощника) или тьютора.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Необходимо создать надлежащие материально-технические условия, обеспечивающие возможность для беспрепятственного доступа обучающихся с НОДА к учебным помещениям.</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Кабинеты должны быть оборудованы необходимыми минимальными техническими средствами обучения и контроля знаний, специальным оборудованием, демонстрационным и раздаточным дидактическим материалом, учебной и справочной литературой.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Кабинеты следуют оснастить удобными учебными местами с учетом особых образовательных потребностей обучающихся с НОДА. В случае необходимости (выраженные двигательные расстройства, тяжелое поражение рук, препятствующее формированию графомоторных навыков) рабочее место обучающегося с НОДА должно быть специально организовано в соответствии с особенностями ограничений его здоровья.</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Для обучающихся с НОДА, у которых двигательные нарушения сочетаются с нарушения зрения, учебное место рекомендуется оборудовать настольными лупами.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Рекомендуется использовать специальное оборудование, позволяющие удерживать предметы и манипулировать ими с минимальными усилиями, а также утяжелители, снижающие проявления тремора  и гиперкинезов при выполнении действий. Необходимо иметь держатели для бумаги, насадки на карандаши и кисточки, облегчающие их использование и иные специализированные приспособления.  Для крепления бумаги рекомендуется  использовать специальные магниты и кнопки.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Необходимо предусмотреть наличие персональных компьютеров, технических приспособлений. Выбор правильного расположения компьютера и оптимизацию зрительного восприятия необходимо осуществлять совместно со специалистом.</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Рекомендуется использовать специальные клавиатуры (с увеличенным размером клавиш, со специальной накладкой, ограничивающей случайное нажатие соседних клавиш, сенсорные), специальные мыши (джойстики, роллеры, а также головная мышь), выносные кнопки, компьютерную программу «виртуальная клавиатура».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Рекомендуется использовать следующие функции компьютера (для платформы MAC), которые необходимо настроить для обучающегося с тяжелыми нарушениями функциональных возможностей рук:</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1701"/>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уменьшение скорости движения курсора;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1701"/>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увеличение размера курсора;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1701"/>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залипание клавиш;</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1701"/>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отключение автоповтора;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1701"/>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вывод на экран виртуальной клавиатуры;</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1701"/>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уменьшение скорости двойного щелчка;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1701"/>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увеличение области просмотра;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Должны быть созданы условия для функционирования современной информационно-образовательной среды по ИЗО,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На каждом уроке после 20 минут занятий необходимо проводить 5-минутную физкультпаузу с включением коррекционных упражнений.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Обязательным условием является соблюдение индивидуального ортопедического режима для каждого обучающегося с двигательной патологией (правильная посадка, использование ортопедического оборудования, фиксация листа и т.д.). Соблюдение ортопедического режима позволяет устранить негативные факторы,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w:t>
      </w:r>
    </w:p>
    <w:p w:rsidR="005564D0" w:rsidRPr="005564D0" w:rsidRDefault="005564D0" w:rsidP="005564D0">
      <w:pPr>
        <w:widowControl w:val="0"/>
        <w:spacing w:after="0" w:line="240" w:lineRule="auto"/>
        <w:contextualSpacing/>
        <w:jc w:val="both"/>
        <w:rPr>
          <w:rFonts w:ascii="Times New Roman" w:eastAsia="MS Mincho" w:hAnsi="Times New Roman" w:cs="Times New Roman"/>
          <w:sz w:val="28"/>
          <w:szCs w:val="28"/>
          <w:lang w:eastAsia="ru-RU"/>
        </w:rPr>
      </w:pPr>
    </w:p>
    <w:p w:rsidR="005564D0" w:rsidRPr="005564D0" w:rsidRDefault="005564D0" w:rsidP="005564D0">
      <w:pPr>
        <w:spacing w:after="0"/>
        <w:jc w:val="both"/>
        <w:rPr>
          <w:rFonts w:ascii="Times New Roman" w:eastAsia="MS Mincho" w:hAnsi="Times New Roman" w:cs="Times New Roman"/>
          <w:sz w:val="28"/>
          <w:szCs w:val="28"/>
        </w:rPr>
      </w:pPr>
    </w:p>
    <w:p w:rsidR="005564D0" w:rsidRPr="005564D0" w:rsidRDefault="005564D0" w:rsidP="005564D0">
      <w:pPr>
        <w:spacing w:after="160" w:line="259" w:lineRule="auto"/>
        <w:rPr>
          <w:rFonts w:ascii="Times New Roman" w:eastAsia="Calibri" w:hAnsi="Times New Roman" w:cs="Times New Roman"/>
          <w:b/>
          <w:w w:val="105"/>
          <w:sz w:val="32"/>
          <w:szCs w:val="24"/>
        </w:rPr>
      </w:pPr>
      <w:r w:rsidRPr="005564D0">
        <w:rPr>
          <w:rFonts w:ascii="Times New Roman" w:eastAsia="MS Mincho" w:hAnsi="Times New Roman" w:cs="Times New Roman"/>
          <w:sz w:val="28"/>
          <w:lang w:eastAsia="ru-RU"/>
        </w:rPr>
        <w:br w:type="page"/>
      </w: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100" w:name="_Toc98881200"/>
      <w:r w:rsidRPr="005564D0">
        <w:rPr>
          <w:rFonts w:ascii="Times New Roman" w:eastAsia="Calibri" w:hAnsi="Times New Roman" w:cs="Times New Roman"/>
          <w:b/>
          <w:w w:val="105"/>
          <w:sz w:val="32"/>
          <w:szCs w:val="24"/>
        </w:rPr>
        <w:t>3.2.1.13. МУЗЫКА</w:t>
      </w:r>
      <w:bookmarkEnd w:id="100"/>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Примерная рабочая программа (далее Программа) по учебному предмету «Музыка» разработана  на основе ФГОС ООО, Примерной программы воспитания, с учётом распределённых по классам проверяемых требований к результатам освоения Примерной основной образовательной программы основного общего образования.</w:t>
      </w:r>
    </w:p>
    <w:p w:rsidR="005564D0" w:rsidRPr="005564D0" w:rsidRDefault="005564D0" w:rsidP="005564D0">
      <w:pPr>
        <w:spacing w:after="0" w:line="240" w:lineRule="auto"/>
        <w:jc w:val="both"/>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 xml:space="preserve">Пояснительная записка </w:t>
      </w:r>
    </w:p>
    <w:p w:rsidR="005564D0" w:rsidRPr="005564D0" w:rsidRDefault="005564D0" w:rsidP="005564D0">
      <w:pPr>
        <w:spacing w:after="0" w:line="240" w:lineRule="auto"/>
        <w:jc w:val="center"/>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Общая характеристика учебного предмета «Музыка»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обучающихся, формирование всей системы ценностей.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3"/>
          <w:sz w:val="28"/>
          <w:szCs w:val="28"/>
          <w:lang w:eastAsia="ru-RU"/>
        </w:rPr>
      </w:pPr>
      <w:r w:rsidRPr="005564D0">
        <w:rPr>
          <w:rFonts w:ascii="Times New Roman" w:eastAsia="Times New Roman" w:hAnsi="Times New Roman" w:cs="Times New Roman"/>
          <w:color w:val="000000"/>
          <w:spacing w:val="-3"/>
          <w:sz w:val="28"/>
          <w:szCs w:val="28"/>
          <w:lang w:eastAsia="ru-RU"/>
        </w:rPr>
        <w:t>2) определить и структурировать планируемые результаты обучения и содержание учебного предмета «Музыка» по годам обучения в соответствии с ФГОС ООО, Примерной программой воспитания;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разработать календарно-тематическое планирование с учётом особенностей конкретного региона, образовательного учреждения, класса, психофизических особенностей обучающихся с НОДА,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5564D0" w:rsidRPr="005564D0" w:rsidRDefault="005564D0" w:rsidP="005564D0">
      <w:pPr>
        <w:spacing w:after="0" w:line="240" w:lineRule="auto"/>
        <w:ind w:firstLine="709"/>
        <w:jc w:val="center"/>
        <w:rPr>
          <w:rFonts w:ascii="Times New Roman" w:eastAsia="Times New Roman" w:hAnsi="Times New Roman" w:cs="Times New Roman"/>
          <w:color w:val="000000"/>
          <w:spacing w:val="-2"/>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Цели изучения учебного предмета «Музыка»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 жизненно необходима для полноценного образования и воспитания обучающегося,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 процессе конкретизации учебных целей их реализация осуществляется по следующим направлениям:</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становление системы ценностей обучающихся, развитие целостного миропонимания в единстве эмоциональной и познавательной сферы;</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формирование творческих способностей обучающегося, развитие внутренней мотивации к интонационно-содержательной деятельности.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Важнейшими задачами изучения предмета «Музыка» в основной школе являются: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w:t>
      </w:r>
      <w:r w:rsidRPr="005564D0">
        <w:rPr>
          <w:rFonts w:ascii="Times New Roman" w:eastAsia="Times New Roman" w:hAnsi="Times New Roman" w:cs="Times New Roman"/>
          <w:color w:val="000000"/>
          <w:sz w:val="28"/>
          <w:szCs w:val="28"/>
          <w:lang w:eastAsia="ru-RU"/>
        </w:rPr>
        <w:tab/>
        <w:t>Приобщение к общечеловеческим духовным ценностям через личный психологический опыт эмоционально-эстетического переживания.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w:t>
      </w:r>
      <w:r w:rsidRPr="005564D0">
        <w:rPr>
          <w:rFonts w:ascii="Times New Roman" w:eastAsia="Times New Roman" w:hAnsi="Times New Roman" w:cs="Times New Roman"/>
          <w:color w:val="000000"/>
          <w:sz w:val="28"/>
          <w:szCs w:val="28"/>
          <w:lang w:eastAsia="ru-RU"/>
        </w:rPr>
        <w:tab/>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w:t>
      </w:r>
      <w:r w:rsidRPr="005564D0">
        <w:rPr>
          <w:rFonts w:ascii="Times New Roman" w:eastAsia="Times New Roman" w:hAnsi="Times New Roman" w:cs="Times New Roman"/>
          <w:color w:val="000000"/>
          <w:sz w:val="28"/>
          <w:szCs w:val="28"/>
          <w:lang w:eastAsia="ru-RU"/>
        </w:rPr>
        <w:tab/>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w:t>
      </w:r>
      <w:r w:rsidRPr="005564D0">
        <w:rPr>
          <w:rFonts w:ascii="Times New Roman" w:eastAsia="Times New Roman" w:hAnsi="Times New Roman" w:cs="Times New Roman"/>
          <w:color w:val="000000"/>
          <w:sz w:val="28"/>
          <w:szCs w:val="28"/>
          <w:lang w:eastAsia="ru-RU"/>
        </w:rPr>
        <w:tab/>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w:t>
      </w:r>
      <w:r w:rsidRPr="005564D0">
        <w:rPr>
          <w:rFonts w:ascii="Times New Roman" w:eastAsia="Times New Roman" w:hAnsi="Times New Roman" w:cs="Times New Roman"/>
          <w:color w:val="000000"/>
          <w:sz w:val="28"/>
          <w:szCs w:val="28"/>
          <w:lang w:eastAsia="ru-RU"/>
        </w:rPr>
        <w:tab/>
        <w:t>Развитие общих и специальных музыкальных способностей, совершенствование в предметных умениях и навыках при условии  обязательного учета психофизических особенностей обучающихся с НОДА: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 музыкальное движение (пластическое интонирование, инсценировка, танец, двигательное моделирование и др.);</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 творческие проекты, музыкально-театральная деятельность (концерты, фестивали, представления);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е) исследовательская деятельность на материале музыкального искусства.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6.</w:t>
      </w:r>
      <w:r w:rsidRPr="005564D0">
        <w:rPr>
          <w:rFonts w:ascii="Times New Roman" w:eastAsia="Times New Roman" w:hAnsi="Times New Roman" w:cs="Times New Roman"/>
          <w:color w:val="000000"/>
          <w:sz w:val="28"/>
          <w:szCs w:val="28"/>
          <w:lang w:eastAsia="ru-RU"/>
        </w:rPr>
        <w:tab/>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Коррекционно-развивающие задачи предмета «Музыка»:</w:t>
      </w:r>
    </w:p>
    <w:p w:rsidR="005564D0" w:rsidRPr="005564D0" w:rsidRDefault="005564D0" w:rsidP="00B44343">
      <w:pPr>
        <w:widowControl w:val="0"/>
        <w:numPr>
          <w:ilvl w:val="0"/>
          <w:numId w:val="76"/>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развитие слухового восприятия: способности различать звуки и мелодии опираясь на средства музыкальной выразительности: высоту, силу, длительность, тембр;</w:t>
      </w:r>
    </w:p>
    <w:p w:rsidR="005564D0" w:rsidRPr="005564D0" w:rsidRDefault="005564D0" w:rsidP="00B44343">
      <w:pPr>
        <w:widowControl w:val="0"/>
        <w:numPr>
          <w:ilvl w:val="0"/>
          <w:numId w:val="76"/>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формирование чувства ритма;</w:t>
      </w:r>
    </w:p>
    <w:p w:rsidR="005564D0" w:rsidRPr="005564D0" w:rsidRDefault="005564D0" w:rsidP="00B44343">
      <w:pPr>
        <w:widowControl w:val="0"/>
        <w:numPr>
          <w:ilvl w:val="0"/>
          <w:numId w:val="76"/>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развитие музыкальной памяти: способности запоминания и воспроизведения мелодии;</w:t>
      </w:r>
    </w:p>
    <w:p w:rsidR="005564D0" w:rsidRPr="005564D0" w:rsidRDefault="005564D0" w:rsidP="00B44343">
      <w:pPr>
        <w:widowControl w:val="0"/>
        <w:numPr>
          <w:ilvl w:val="0"/>
          <w:numId w:val="76"/>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коррекцию пространственных нарушений через музыкально-пластические, ритмические движения (пение с движением, музыкальные игры);</w:t>
      </w:r>
    </w:p>
    <w:p w:rsidR="005564D0" w:rsidRPr="005564D0" w:rsidRDefault="005564D0" w:rsidP="00B44343">
      <w:pPr>
        <w:widowControl w:val="0"/>
        <w:numPr>
          <w:ilvl w:val="0"/>
          <w:numId w:val="76"/>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коррекцию речевых нарушений через вокальную деятельность;</w:t>
      </w:r>
    </w:p>
    <w:p w:rsidR="005564D0" w:rsidRPr="005564D0" w:rsidRDefault="005564D0" w:rsidP="00B44343">
      <w:pPr>
        <w:widowControl w:val="0"/>
        <w:numPr>
          <w:ilvl w:val="0"/>
          <w:numId w:val="76"/>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обогащение представлений обучающихся об окружающем мире, расширение музыкального и общего культурного кругозора;</w:t>
      </w:r>
    </w:p>
    <w:p w:rsidR="005564D0" w:rsidRPr="005564D0" w:rsidRDefault="005564D0" w:rsidP="00B44343">
      <w:pPr>
        <w:widowControl w:val="0"/>
        <w:numPr>
          <w:ilvl w:val="0"/>
          <w:numId w:val="76"/>
        </w:numPr>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использование музыкально-терапевтических методов и приемов для регуляции психического состояния обучающегося.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модуль № 1 «Музыка моего края»;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модуль № 2 «Народное музыкальное творчество России»;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модуль № 3 «Музыка народов мира»;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модуль № 4 «Европейская классическая музыка»;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модуль № 5 «Русская классическая музыка»;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модуль № 6 «Истоки и образы русской и европейской духовной музыки»;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модуль № 7 «Современная музыка: основные жанры и направления»;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модуль № 8 «Связь музыки с другими видами искусства»;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модуль № 9 «Жанры музыкального искусства».</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spacing w:after="0" w:line="240" w:lineRule="auto"/>
        <w:rPr>
          <w:rFonts w:ascii="Times New Roman" w:eastAsia="Calibri" w:hAnsi="Times New Roman" w:cs="Times New Roman"/>
          <w:b/>
          <w:bCs/>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Принципы и подходы к реализации примерной адаптированной программы</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 реализации принципа дифференцированного (индивидуального) подхода в обучении музыке учащихся с НОДА необходимо учитывать особенности их речевого развития, связанные с возможными нарушениями  просодики, голосообразования,  фонематического слуха и др. В процессе обучения педагог должен определить  индивидуальные возможности обучающихся в части воспроизведения, исполнения музыкальных произведений. При недостаточном уровне развития речи, голоса и слуха, связанным с первичным диагнозом, необходимо использовать специальные методы текущего и промежуточного контроля знаний обучающихся, позволяющие объективно оценивать результаты их обучения.</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 рамках деятельностного принципа в процессе освоения учебного предмета «Музыка» посредством музыкально-творческой деятельности (слушание музыки, пение, инструментальное музицирование, драматизация музыкальных произведений, импровизация, музыкально-пластическое движение и др.) реализуется коррекционно-компенсаторная направленность в обучении и воспитании обучающихся с НОДА, в том числе коррекция и компенсация психомоторных функций. </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Одним из важнейших видов музыкальной деятельности на уроке музыки является </w:t>
      </w:r>
      <w:r w:rsidRPr="005564D0">
        <w:rPr>
          <w:rFonts w:ascii="Times New Roman" w:eastAsia="Times New Roman" w:hAnsi="Times New Roman" w:cs="Times New Roman"/>
          <w:b/>
          <w:color w:val="000000"/>
          <w:sz w:val="28"/>
          <w:szCs w:val="28"/>
          <w:lang w:eastAsia="ru-RU"/>
        </w:rPr>
        <w:t>пение</w:t>
      </w:r>
      <w:r w:rsidRPr="005564D0">
        <w:rPr>
          <w:rFonts w:ascii="Times New Roman" w:eastAsia="Times New Roman" w:hAnsi="Times New Roman" w:cs="Times New Roman"/>
          <w:color w:val="000000"/>
          <w:sz w:val="28"/>
          <w:szCs w:val="28"/>
          <w:lang w:eastAsia="ru-RU"/>
        </w:rPr>
        <w:t>. Пение развивает слух, дыхательную систему исполнителя, тренирует также артикуляционный аппарат.</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Воспитание правильного певческого дыхания – один из самых сложных процессов при обучении пению учащихся с НОДА. Коррекция дыхания на уроке музыки проводится на каждом уроке, она должна начинаться с обучения правильному физиологическому и речевому дыханию (дифференцировать ротовой и носовой выдох, развивать его глубину, работать над продолжительностью речевого выдоха).  </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Примерный комплекс дыхательных упражнений на уроке</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1. Дыхание через одну ноздрю. </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Цель упражнения – исправить неправильные привычки в дыхании.</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Сесть в удобную позу. Спину и голову держать прямо. Закрыть правую ноздрю большим пальцем и медленно вдыхать через левую ноздрю. Выдыхать через ту же ноздрю. Повторить упражнение 10–15 раз. Затем закрыть левую ноздрю безымянным пальцем и мизинцем правой руки и выполнить 10–15 дыхательных циклов.</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Диафрагмальное дыхание</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Цель упражнения – научить экономичному дыханию, способствующему наиболее полной вентиляции легких. Неполное дыхание оставляет большую часть легких неактивной, при этом в них развиваются бактерии, провоцирующие легочные заболевания. Выполнить плавный выдох, сокращая мышцы живота и максимально втягивая живот. При этом без задержки выполнить максимальный плавный вдох, выпячивая живот. Выполнять упражнения в течение 30–40 секунд.</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«Очистительное» дыхание</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Цель упражнения – очистить дыхательные проходы. Выполнить максимальный плавный вдох и резкий выдох, втягивая мышцы живота. За этим немедленно следуют расслабление мышц живота и глубокий вдох. Пассивный вдох и резкий выдох чередуются непрерывно один за другим. Выполнить 10-15 дыхательных циклов.</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 «Кузнечный мех»</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Упражнение позволяет быстро «насытить» организм кислородом, прекрасно очищает носовые ходы, является превосходным средством против простудных заболеваний, насморка. </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Удобно сесть. Спина прямая. Спокойно сделать выдох, втянуть живот, сделать в быстром темпе 7 дыхательных циклов (вдох – выдох) с активной работой мышц живота: на вдохе живот выдвигается вперед, на выдохе – втягивается. После 7 циклов вдохов – выдохов сделать полный вдох с задержкой дыхания на 5–7 секунд и перейти к обычному дыханию.</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Все дыхательные упражнения выполняются при отсутствии у обучающихся медицинских противопоказаний к данному виду деятельности. Критерий правильно подобранных нагрузок – отсутствие неприятных ощущений, улучшение самочувствия. </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 подготовке к пению обучающихся  с НОДА подготовительным этапом является проведение артикуляционной гимнастики.</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color w:val="000000"/>
          <w:sz w:val="28"/>
          <w:szCs w:val="28"/>
          <w:lang w:eastAsia="ru-RU"/>
        </w:rPr>
        <w:t>Слушание музыкальных произведений</w:t>
      </w:r>
      <w:r w:rsidRPr="005564D0">
        <w:rPr>
          <w:rFonts w:ascii="Times New Roman" w:eastAsia="Times New Roman" w:hAnsi="Times New Roman" w:cs="Times New Roman"/>
          <w:color w:val="000000"/>
          <w:sz w:val="28"/>
          <w:szCs w:val="28"/>
          <w:lang w:eastAsia="ru-RU"/>
        </w:rPr>
        <w:t xml:space="preserve"> является одним из этапов каждого урока музыки  и может рассматриваться как элемент музыкотерапии – психотерапевтического метода, использующего музыку в качестве средства, оказывающего позитивное воздействие на психологическое состояние человека.</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color w:val="000000"/>
          <w:sz w:val="28"/>
          <w:szCs w:val="28"/>
          <w:lang w:eastAsia="ru-RU"/>
        </w:rPr>
        <w:t>Инструментальное музицирование</w:t>
      </w:r>
      <w:r w:rsidRPr="005564D0">
        <w:rPr>
          <w:rFonts w:ascii="Times New Roman" w:eastAsia="Times New Roman" w:hAnsi="Times New Roman" w:cs="Times New Roman"/>
          <w:color w:val="000000"/>
          <w:sz w:val="28"/>
          <w:szCs w:val="28"/>
          <w:lang w:eastAsia="ru-RU"/>
        </w:rPr>
        <w:t xml:space="preserve"> как один из видов музыкальной деятельности, осуществляемых на уроке, дает возможность обучающимся самим исполнять музыкальные произведения в музыкальном оркестре, применяя при этом как обычные музыкальные инструменты, так и необычные,  например, собственное тело (хлопки, постукивания и пр.). Данный вид деятельности помогает развивать у обучающихся двигательные функции, мышечную силу пальцев, преодолевать скованность и вялость, развивать точность движений, слуховое восприятие, музыкальную память, чувство ритма.</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b/>
          <w:color w:val="000000"/>
          <w:sz w:val="28"/>
          <w:szCs w:val="28"/>
          <w:lang w:eastAsia="ru-RU"/>
        </w:rPr>
        <w:t>Музыкально–пластическое движение</w:t>
      </w:r>
      <w:r w:rsidRPr="005564D0">
        <w:rPr>
          <w:rFonts w:ascii="Times New Roman" w:eastAsia="Times New Roman" w:hAnsi="Times New Roman" w:cs="Times New Roman"/>
          <w:color w:val="000000"/>
          <w:sz w:val="28"/>
          <w:szCs w:val="28"/>
          <w:lang w:eastAsia="ru-RU"/>
        </w:rPr>
        <w:t xml:space="preserve">, коррекционные и речевые упражнения под музыку оказывают не только коррекционное воздействие на физическое развитие и координацию движений, но и создают благоприятную основу для совершенствования таких психических функций, как мышление, память, внимание, восприятие, способствуют совершенствованию представлений о пространстве и умения ориентироваться в нем. </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Cs/>
          <w:i/>
          <w:color w:val="000000"/>
          <w:sz w:val="28"/>
          <w:szCs w:val="28"/>
          <w:lang w:eastAsia="ru-RU"/>
        </w:rPr>
      </w:pPr>
      <w:r w:rsidRPr="005564D0">
        <w:rPr>
          <w:rFonts w:ascii="Times New Roman" w:eastAsia="Calibri" w:hAnsi="Times New Roman" w:cs="Times New Roman"/>
          <w:bCs/>
          <w:i/>
          <w:color w:val="000000"/>
          <w:sz w:val="28"/>
          <w:szCs w:val="28"/>
          <w:lang w:eastAsia="ru-RU"/>
        </w:rPr>
        <w:t>Характеристика особых образовательных потребностей</w:t>
      </w:r>
    </w:p>
    <w:p w:rsidR="005564D0" w:rsidRPr="005564D0" w:rsidRDefault="005564D0" w:rsidP="005564D0">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 -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специальная помощь в развитии возможностей вербальной и невербальной коммуникации на уроках музыки;</w:t>
      </w:r>
    </w:p>
    <w:p w:rsidR="005564D0" w:rsidRPr="005564D0" w:rsidRDefault="005564D0" w:rsidP="005564D0">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обеспечение особой пространственной и временной организации образовательной среды;</w:t>
      </w:r>
    </w:p>
    <w:p w:rsidR="005564D0" w:rsidRPr="005564D0" w:rsidRDefault="005564D0" w:rsidP="005564D0">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 необходимо использование опор с детализацией в форме алгоритмов для конкретизации действий при самостоятельной работе, например, план разбора музыкального произведения, план составления презентации о деятельности великих музыкантов и т. п. </w:t>
      </w:r>
    </w:p>
    <w:p w:rsidR="005564D0" w:rsidRPr="005564D0" w:rsidRDefault="005564D0" w:rsidP="005564D0">
      <w:pPr>
        <w:autoSpaceDE w:val="0"/>
        <w:autoSpaceDN w:val="0"/>
        <w:adjustRightInd w:val="0"/>
        <w:spacing w:after="0" w:line="240" w:lineRule="auto"/>
        <w:ind w:firstLine="709"/>
        <w:contextualSpacing/>
        <w:jc w:val="both"/>
        <w:rPr>
          <w:rFonts w:ascii="Times New Roman" w:eastAsia="Calibri" w:hAnsi="Times New Roman" w:cs="Times New Roman"/>
          <w:bCs/>
          <w:i/>
          <w:color w:val="000000"/>
          <w:sz w:val="28"/>
          <w:szCs w:val="28"/>
          <w:lang w:eastAsia="ru-RU"/>
        </w:rPr>
      </w:pPr>
    </w:p>
    <w:p w:rsidR="005564D0" w:rsidRPr="005564D0" w:rsidRDefault="005564D0" w:rsidP="005564D0">
      <w:pPr>
        <w:keepNext/>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color w:val="000000"/>
          <w:position w:val="6"/>
          <w:sz w:val="28"/>
          <w:szCs w:val="28"/>
          <w:lang w:eastAsia="ru-RU"/>
        </w:rPr>
      </w:pPr>
      <w:r w:rsidRPr="005564D0">
        <w:rPr>
          <w:rFonts w:ascii="Times New Roman" w:eastAsia="Times New Roman" w:hAnsi="Times New Roman" w:cs="Times New Roman"/>
          <w:b/>
          <w:bCs/>
          <w:color w:val="000000"/>
          <w:position w:val="6"/>
          <w:sz w:val="28"/>
          <w:szCs w:val="28"/>
          <w:lang w:eastAsia="ru-RU"/>
        </w:rPr>
        <w:t>Место учебного предмета «Музыка» в учебном плане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В ПАООП ООО НОДА предусмотрено  обучение музыке с 5 по 7 класс включительно.</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Предлагаемый вариант тематического планирования может служить примерным образцом при составлении рабочих программ по предмету. Образовательная организация может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102 часов (по 34 часа в год).</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учреждениями культуры, организациями культурно-досуговой сферы (театры, музеи, творческие союзы).</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5564D0" w:rsidRPr="005564D0" w:rsidRDefault="005564D0" w:rsidP="005564D0">
      <w:pPr>
        <w:widowControl w:val="0"/>
        <w:autoSpaceDE w:val="0"/>
        <w:autoSpaceDN w:val="0"/>
        <w:adjustRightInd w:val="0"/>
        <w:spacing w:after="0" w:line="240" w:lineRule="auto"/>
        <w:textAlignment w:val="center"/>
        <w:rPr>
          <w:rFonts w:ascii="Times New Roman" w:eastAsia="Times New Roman" w:hAnsi="Times New Roman" w:cs="Times New Roman"/>
          <w:b/>
          <w:bCs/>
          <w:color w:val="000000"/>
          <w:sz w:val="28"/>
          <w:szCs w:val="28"/>
          <w:lang w:eastAsia="ru-RU"/>
        </w:rPr>
      </w:pPr>
    </w:p>
    <w:p w:rsidR="005564D0" w:rsidRPr="005564D0" w:rsidRDefault="005564D0" w:rsidP="005564D0">
      <w:pPr>
        <w:widowControl w:val="0"/>
        <w:autoSpaceDE w:val="0"/>
        <w:autoSpaceDN w:val="0"/>
        <w:adjustRightInd w:val="0"/>
        <w:spacing w:after="0" w:line="240" w:lineRule="auto"/>
        <w:textAlignment w:val="center"/>
        <w:rPr>
          <w:rFonts w:ascii="Times New Roman" w:eastAsia="Times New Roman" w:hAnsi="Times New Roman" w:cs="Times New Roman"/>
          <w:b/>
          <w:bCs/>
          <w:color w:val="000000"/>
          <w:sz w:val="28"/>
          <w:szCs w:val="28"/>
          <w:lang w:eastAsia="ru-RU"/>
        </w:rPr>
      </w:pPr>
    </w:p>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Содержание учебного предмета «Музыка»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Каждый модуль состоит из нескольких тематических блоков, рассчитанных на 2–6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сокращены или полностью опущены отдельные тематические блоки в случае, если данный материал  не доступен обучающимся с НОДА из-за особенностей психофизического развития или был хорошо освоен в начальной школе.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изменяется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b/>
          <w:bCs/>
          <w:color w:val="000000"/>
          <w:sz w:val="28"/>
          <w:szCs w:val="28"/>
          <w:lang w:eastAsia="ru-RU"/>
        </w:rPr>
      </w:pPr>
    </w:p>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b/>
          <w:bCs/>
          <w:color w:val="000000"/>
          <w:sz w:val="28"/>
          <w:szCs w:val="28"/>
          <w:lang w:eastAsia="ru-RU"/>
        </w:rPr>
      </w:pPr>
    </w:p>
    <w:p w:rsidR="005564D0" w:rsidRPr="005564D0" w:rsidRDefault="005564D0" w:rsidP="005564D0">
      <w:pPr>
        <w:spacing w:after="160" w:line="259" w:lineRule="auto"/>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br w:type="page"/>
      </w:r>
    </w:p>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5564D0" w:rsidRPr="005564D0" w:rsidTr="005B4874">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ind w:right="-130"/>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Виды деятельности обучающихся</w:t>
            </w:r>
          </w:p>
        </w:tc>
      </w:tr>
      <w:tr w:rsidR="005564D0" w:rsidRPr="005564D0" w:rsidTr="005B4874">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5564D0" w:rsidRPr="005564D0" w:rsidRDefault="005564D0" w:rsidP="005564D0">
            <w:pPr>
              <w:widowControl w:val="0"/>
              <w:tabs>
                <w:tab w:val="left" w:pos="510"/>
              </w:tabs>
              <w:autoSpaceDE w:val="0"/>
              <w:autoSpaceDN w:val="0"/>
              <w:adjustRightInd w:val="0"/>
              <w:spacing w:after="0" w:line="240" w:lineRule="auto"/>
              <w:ind w:right="-102"/>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w:t>
            </w:r>
          </w:p>
          <w:p w:rsidR="005564D0" w:rsidRPr="005564D0" w:rsidRDefault="005564D0" w:rsidP="005564D0">
            <w:pPr>
              <w:widowControl w:val="0"/>
              <w:tabs>
                <w:tab w:val="left" w:pos="510"/>
              </w:tabs>
              <w:autoSpaceDE w:val="0"/>
              <w:autoSpaceDN w:val="0"/>
              <w:adjustRightInd w:val="0"/>
              <w:spacing w:after="0" w:line="240" w:lineRule="auto"/>
              <w:ind w:right="-102"/>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5564D0" w:rsidRPr="005564D0" w:rsidRDefault="005564D0" w:rsidP="005564D0">
            <w:pPr>
              <w:widowControl w:val="0"/>
              <w:tabs>
                <w:tab w:val="left" w:pos="510"/>
              </w:tabs>
              <w:autoSpaceDE w:val="0"/>
              <w:autoSpaceDN w:val="0"/>
              <w:adjustRightInd w:val="0"/>
              <w:spacing w:after="0" w:line="240" w:lineRule="auto"/>
              <w:ind w:right="-130"/>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Фольклор  – народное творчество</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Традиционная музыка –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pacing w:val="-4"/>
                <w:sz w:val="28"/>
                <w:szCs w:val="28"/>
                <w:lang w:eastAsia="ru-RU"/>
              </w:rPr>
            </w:pPr>
            <w:r w:rsidRPr="005564D0">
              <w:rPr>
                <w:rFonts w:ascii="Times New Roman" w:eastAsia="Times New Roman" w:hAnsi="Times New Roman" w:cs="Times New Roman"/>
                <w:color w:val="000000"/>
                <w:sz w:val="28"/>
                <w:szCs w:val="28"/>
                <w:lang w:eastAsia="ru-RU"/>
              </w:rPr>
              <w:t>З</w:t>
            </w:r>
            <w:r w:rsidRPr="005564D0">
              <w:rPr>
                <w:rFonts w:ascii="Times New Roman" w:eastAsia="Times New Roman" w:hAnsi="Times New Roman" w:cs="Times New Roman"/>
                <w:color w:val="000000"/>
                <w:spacing w:val="-4"/>
                <w:sz w:val="28"/>
                <w:szCs w:val="28"/>
                <w:lang w:eastAsia="ru-RU"/>
              </w:rPr>
              <w:t>накомство со звучанием фольклорных образцов в аудио- и видеозаписи. Определение на слух (при наличии возможности): </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pacing w:val="-4"/>
                <w:sz w:val="28"/>
                <w:szCs w:val="28"/>
                <w:lang w:eastAsia="ru-RU"/>
              </w:rPr>
            </w:pPr>
            <w:r w:rsidRPr="005564D0">
              <w:rPr>
                <w:rFonts w:ascii="Times New Roman" w:eastAsia="Times New Roman" w:hAnsi="Times New Roman" w:cs="Times New Roman"/>
                <w:color w:val="000000"/>
                <w:spacing w:val="-4"/>
                <w:sz w:val="28"/>
                <w:szCs w:val="28"/>
                <w:lang w:eastAsia="ru-RU"/>
              </w:rPr>
              <w:t>– принадлежности к народной или композиторской музыке; </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pacing w:val="-4"/>
                <w:sz w:val="28"/>
                <w:szCs w:val="28"/>
                <w:lang w:eastAsia="ru-RU"/>
              </w:rPr>
            </w:pPr>
            <w:r w:rsidRPr="005564D0">
              <w:rPr>
                <w:rFonts w:ascii="Times New Roman" w:eastAsia="Times New Roman" w:hAnsi="Times New Roman" w:cs="Times New Roman"/>
                <w:color w:val="000000"/>
                <w:spacing w:val="-4"/>
                <w:sz w:val="28"/>
                <w:szCs w:val="28"/>
                <w:lang w:eastAsia="ru-RU"/>
              </w:rPr>
              <w:t>– исполнительского состава (вокального, инструментального, смешанного); </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pacing w:val="-4"/>
                <w:sz w:val="28"/>
                <w:szCs w:val="28"/>
                <w:lang w:eastAsia="ru-RU"/>
              </w:rPr>
            </w:pPr>
            <w:r w:rsidRPr="005564D0">
              <w:rPr>
                <w:rFonts w:ascii="Times New Roman" w:eastAsia="Times New Roman" w:hAnsi="Times New Roman" w:cs="Times New Roman"/>
                <w:color w:val="000000"/>
                <w:spacing w:val="-4"/>
                <w:sz w:val="28"/>
                <w:szCs w:val="28"/>
                <w:lang w:eastAsia="ru-RU"/>
              </w:rPr>
              <w:t>– жанра, основного настроения, характера музыки.</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pacing w:val="-4"/>
                <w:sz w:val="28"/>
                <w:szCs w:val="28"/>
                <w:lang w:eastAsia="ru-RU"/>
              </w:rPr>
              <w:t>Разучивание и исполнение народных песен, танцев, инструментальных наигрышей, фольклорных игр (при наличии возможности)</w:t>
            </w:r>
          </w:p>
        </w:tc>
      </w:tr>
      <w:tr w:rsidR="005564D0" w:rsidRPr="005564D0" w:rsidTr="005B4874">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5564D0" w:rsidRPr="005564D0" w:rsidRDefault="005564D0" w:rsidP="005564D0">
            <w:pPr>
              <w:widowControl w:val="0"/>
              <w:tabs>
                <w:tab w:val="left" w:pos="510"/>
              </w:tabs>
              <w:autoSpaceDE w:val="0"/>
              <w:autoSpaceDN w:val="0"/>
              <w:adjustRightInd w:val="0"/>
              <w:spacing w:after="0" w:line="240" w:lineRule="auto"/>
              <w:ind w:right="-102"/>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w:t>
            </w:r>
          </w:p>
          <w:p w:rsidR="005564D0" w:rsidRPr="005564D0" w:rsidRDefault="005564D0" w:rsidP="005564D0">
            <w:pPr>
              <w:widowControl w:val="0"/>
              <w:tabs>
                <w:tab w:val="left" w:pos="510"/>
              </w:tabs>
              <w:autoSpaceDE w:val="0"/>
              <w:autoSpaceDN w:val="0"/>
              <w:adjustRightInd w:val="0"/>
              <w:spacing w:after="0" w:line="240" w:lineRule="auto"/>
              <w:ind w:right="-102"/>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5564D0" w:rsidRPr="005564D0" w:rsidRDefault="005564D0" w:rsidP="005564D0">
            <w:pPr>
              <w:widowControl w:val="0"/>
              <w:tabs>
                <w:tab w:val="left" w:pos="510"/>
              </w:tabs>
              <w:autoSpaceDE w:val="0"/>
              <w:autoSpaceDN w:val="0"/>
              <w:adjustRightInd w:val="0"/>
              <w:spacing w:after="0" w:line="240" w:lineRule="auto"/>
              <w:ind w:right="-130"/>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Календар-ный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Календарные обряды, традиционные для данной местности (осенние, зимние, весенние –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Знакомство с символикой календарных обрядов, поиск информации о соответствующих фольклорных традициях.</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Разучивание и исполнение народных песен, танцев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На выбор или факультативно</w:t>
            </w: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Реконструкция фольклорного обряда или его фрагмента. Участие в народном гулянии, празднике на улицах своего города, посёлка</w:t>
            </w:r>
          </w:p>
        </w:tc>
      </w:tr>
      <w:tr w:rsidR="005564D0" w:rsidRPr="005564D0" w:rsidTr="005B4874">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ind w:right="-102"/>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w:t>
            </w:r>
          </w:p>
          <w:p w:rsidR="005564D0" w:rsidRPr="005564D0" w:rsidRDefault="005564D0" w:rsidP="005564D0">
            <w:pPr>
              <w:widowControl w:val="0"/>
              <w:tabs>
                <w:tab w:val="left" w:pos="510"/>
              </w:tabs>
              <w:autoSpaceDE w:val="0"/>
              <w:autoSpaceDN w:val="0"/>
              <w:adjustRightInd w:val="0"/>
              <w:spacing w:after="0" w:line="240" w:lineRule="auto"/>
              <w:ind w:right="-102"/>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ind w:right="-130"/>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z w:val="28"/>
                <w:szCs w:val="28"/>
                <w:lang w:eastAsia="ru-RU"/>
              </w:rPr>
              <w:t>З</w:t>
            </w:r>
            <w:r w:rsidRPr="005564D0">
              <w:rPr>
                <w:rFonts w:ascii="Times New Roman" w:eastAsia="Times New Roman" w:hAnsi="Times New Roman" w:cs="Times New Roman"/>
                <w:color w:val="000000"/>
                <w:spacing w:val="-2"/>
                <w:sz w:val="28"/>
                <w:szCs w:val="28"/>
                <w:lang w:eastAsia="ru-RU"/>
              </w:rPr>
              <w:t xml:space="preserve">накомство с фольклорными жанрами семейного цикла. Изучение особенностей их исполнения и звучания. Определение на слух жанровой принадлежности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pacing w:val="-2"/>
                <w:sz w:val="28"/>
                <w:szCs w:val="28"/>
                <w:lang w:eastAsia="ru-RU"/>
              </w:rPr>
              <w:t>, анализ символики традиционных образов.</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Разучивание и исполнение отдельных песен, фрагментов обрядов (по выбору учителя) при наличии возможности у обучающихся.</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На выбор или факультативно</w:t>
            </w: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Реконструкция фольклорного обряда или его фрагмента. Исследовательские проекты по теме «Жанры семейного фольклора»</w:t>
            </w:r>
          </w:p>
        </w:tc>
      </w:tr>
      <w:tr w:rsidR="005564D0" w:rsidRPr="005564D0" w:rsidTr="005B4874">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w:t>
            </w:r>
          </w:p>
          <w:p w:rsidR="005564D0" w:rsidRPr="005564D0" w:rsidRDefault="005564D0" w:rsidP="005564D0">
            <w:pPr>
              <w:widowControl w:val="0"/>
              <w:tabs>
                <w:tab w:val="left" w:pos="510"/>
              </w:tabs>
              <w:autoSpaceDE w:val="0"/>
              <w:autoSpaceDN w:val="0"/>
              <w:adjustRightInd w:val="0"/>
              <w:spacing w:after="0" w:line="240" w:lineRule="auto"/>
              <w:ind w:right="-102"/>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ind w:right="-130"/>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Современная музыкальная культура родного края.</w:t>
            </w:r>
          </w:p>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Гимн республики, города (при наличии). Земляки –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Разучивание и исполнение гимна республики, города; песен местных композиторов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Знакомство с творческой биографией, деятельностью местных мастеров культуры и искусства.</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На выбор или факультативно</w:t>
            </w: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Посещение местных музыкальных театров, музеев, концертов; написание отзыва с анализом спектакля, концерта, экскурсии.</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5564D0" w:rsidRPr="005564D0" w:rsidRDefault="005564D0" w:rsidP="005564D0">
      <w:pPr>
        <w:widowControl w:val="0"/>
        <w:tabs>
          <w:tab w:val="left" w:pos="510"/>
        </w:tabs>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Модуль № 2 «Народное музыкальное творчество России» </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359"/>
        <w:gridCol w:w="5187"/>
      </w:tblGrid>
      <w:tr w:rsidR="005564D0" w:rsidRPr="005564D0"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pacing w:val="-4"/>
                <w:sz w:val="28"/>
                <w:szCs w:val="28"/>
                <w:lang w:eastAsia="ru-RU"/>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Темы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Содержание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Виды деятельности обучающихся</w:t>
            </w:r>
          </w:p>
        </w:tc>
      </w:tr>
      <w:tr w:rsidR="005564D0" w:rsidRPr="005564D0"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w:t>
            </w:r>
          </w:p>
          <w:p w:rsidR="005564D0" w:rsidRPr="005564D0" w:rsidRDefault="005564D0" w:rsidP="005564D0">
            <w:pPr>
              <w:widowControl w:val="0"/>
              <w:tabs>
                <w:tab w:val="left" w:pos="510"/>
              </w:tabs>
              <w:autoSpaceDE w:val="0"/>
              <w:autoSpaceDN w:val="0"/>
              <w:adjustRightInd w:val="0"/>
              <w:spacing w:after="0" w:line="240" w:lineRule="auto"/>
              <w:ind w:right="-17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Россия – наш общий дом</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Богатство и разнообразие фольклорных традиций народов нашей страны. Музыка наших соседей, музыка других регионов.</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Знакомство со звучанием фольклорных образцов близких и далёких регионов в аудио- и видеозаписи. Определение на слух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принадлежности к народной или композиторской музыке;</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исполнительского состава (вокального, инструментального, смешанного);</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жанра, характера музыки.</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Разучивание и исполнение народных песен, танцев, инструментальных наигрышей, фольклорных игр разных народов России </w:t>
            </w:r>
            <w:r w:rsidRPr="005564D0">
              <w:rPr>
                <w:rFonts w:ascii="Times New Roman" w:eastAsia="Times New Roman" w:hAnsi="Times New Roman" w:cs="Times New Roman"/>
                <w:color w:val="000000"/>
                <w:spacing w:val="-4"/>
                <w:sz w:val="28"/>
                <w:szCs w:val="28"/>
                <w:lang w:eastAsia="ru-RU"/>
              </w:rPr>
              <w:t>(при наличии возможности)</w:t>
            </w:r>
          </w:p>
        </w:tc>
      </w:tr>
      <w:tr w:rsidR="005564D0" w:rsidRPr="005564D0"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w:t>
            </w:r>
          </w:p>
          <w:p w:rsidR="005564D0" w:rsidRPr="005564D0" w:rsidRDefault="005564D0" w:rsidP="005564D0">
            <w:pPr>
              <w:widowControl w:val="0"/>
              <w:tabs>
                <w:tab w:val="left" w:pos="510"/>
              </w:tabs>
              <w:autoSpaceDE w:val="0"/>
              <w:autoSpaceDN w:val="0"/>
              <w:adjustRightInd w:val="0"/>
              <w:spacing w:after="0" w:line="240" w:lineRule="auto"/>
              <w:ind w:right="-17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Фольк-лорные жанры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Общее и особенное в фольклоре народов России: лирика, эпос, танец</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На выбор или факультативно</w:t>
            </w: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Исследовательские проекты, посвящённые музыке разных народов России. Музыкальный фестиваль «Народы России»</w:t>
            </w:r>
          </w:p>
        </w:tc>
      </w:tr>
      <w:tr w:rsidR="005564D0" w:rsidRPr="005564D0"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w:t>
            </w:r>
          </w:p>
          <w:p w:rsidR="005564D0" w:rsidRPr="005564D0" w:rsidRDefault="005564D0" w:rsidP="005564D0">
            <w:pPr>
              <w:widowControl w:val="0"/>
              <w:tabs>
                <w:tab w:val="left" w:pos="510"/>
              </w:tabs>
              <w:autoSpaceDE w:val="0"/>
              <w:autoSpaceDN w:val="0"/>
              <w:adjustRightInd w:val="0"/>
              <w:spacing w:after="0" w:line="240" w:lineRule="auto"/>
              <w:ind w:right="-17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autoSpaceDE w:val="0"/>
              <w:autoSpaceDN w:val="0"/>
              <w:adjustRightInd w:val="0"/>
              <w:spacing w:after="0" w:line="240" w:lineRule="auto"/>
              <w:ind w:left="-161" w:right="-11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Фольклор в творчест-ве професси-ональных компози-торов</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pacing w:val="-4"/>
                <w:sz w:val="28"/>
                <w:szCs w:val="28"/>
                <w:lang w:eastAsia="ru-RU"/>
              </w:rPr>
            </w:pPr>
            <w:r w:rsidRPr="005564D0">
              <w:rPr>
                <w:rFonts w:ascii="Times New Roman" w:eastAsia="Times New Roman" w:hAnsi="Times New Roman" w:cs="Times New Roman"/>
                <w:color w:val="000000"/>
                <w:spacing w:val="-4"/>
                <w:sz w:val="28"/>
                <w:szCs w:val="28"/>
                <w:lang w:eastAsia="ru-RU"/>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Внутреннее родство композиторского и народного творчества на интонационном уровне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Знакомство с 2–3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На выбор или факультативно</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5564D0" w:rsidRPr="005564D0"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w:t>
            </w:r>
          </w:p>
          <w:p w:rsidR="005564D0" w:rsidRPr="005564D0" w:rsidRDefault="005564D0" w:rsidP="005564D0">
            <w:pPr>
              <w:widowControl w:val="0"/>
              <w:tabs>
                <w:tab w:val="left" w:pos="510"/>
              </w:tabs>
              <w:autoSpaceDE w:val="0"/>
              <w:autoSpaceDN w:val="0"/>
              <w:adjustRightInd w:val="0"/>
              <w:spacing w:after="0" w:line="240" w:lineRule="auto"/>
              <w:ind w:right="-17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autoSpaceDE w:val="0"/>
              <w:autoSpaceDN w:val="0"/>
              <w:adjustRightInd w:val="0"/>
              <w:spacing w:after="0" w:line="240" w:lineRule="auto"/>
              <w:ind w:right="-261"/>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 рубежах культур</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Взаимное влияние фольклорных традиций друг на друга.</w:t>
            </w:r>
          </w:p>
          <w:p w:rsidR="005564D0" w:rsidRPr="005564D0" w:rsidRDefault="005564D0" w:rsidP="005564D0">
            <w:pPr>
              <w:widowControl w:val="0"/>
              <w:tabs>
                <w:tab w:val="left" w:pos="510"/>
              </w:tabs>
              <w:autoSpaceDE w:val="0"/>
              <w:autoSpaceDN w:val="0"/>
              <w:adjustRightInd w:val="0"/>
              <w:spacing w:after="0" w:line="240" w:lineRule="auto"/>
              <w:ind w:right="-170"/>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Этнографические экспедиции и фестивали.</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Современная жизнь фольклора</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Знакомство с примерами смешения культурных традиций в пограничных территориях. Выявление причинно-следственных связей такого смешения.</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Изучение творчества и вклада в развитие культуры современных этно-исполнителей, исследователей традиционного фольклора.</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На выбор или факультативно</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Участие в этнографической экспедиции, посещение/ участие в фестивале традиционной культуры</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p>
        </w:tc>
      </w:tr>
    </w:tbl>
    <w:p w:rsidR="005564D0" w:rsidRPr="005564D0" w:rsidRDefault="005564D0" w:rsidP="005564D0">
      <w:pPr>
        <w:spacing w:after="0" w:line="240" w:lineRule="auto"/>
        <w:rPr>
          <w:rFonts w:ascii="Times New Roman" w:eastAsia="MS Mincho" w:hAnsi="Times New Roman" w:cs="Times New Roman"/>
          <w:sz w:val="28"/>
          <w:lang w:eastAsia="ru-RU"/>
        </w:rPr>
      </w:pPr>
    </w:p>
    <w:p w:rsidR="005564D0" w:rsidRPr="005564D0" w:rsidRDefault="005564D0" w:rsidP="005564D0">
      <w:pPr>
        <w:widowControl w:val="0"/>
        <w:tabs>
          <w:tab w:val="left" w:pos="510"/>
        </w:tabs>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Модуль № 3 «Музыка народов мира» </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393"/>
        <w:gridCol w:w="5176"/>
      </w:tblGrid>
      <w:tr w:rsidR="005564D0" w:rsidRPr="005564D0"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pacing w:val="-4"/>
                <w:sz w:val="28"/>
                <w:szCs w:val="28"/>
                <w:lang w:eastAsia="ru-RU"/>
              </w:rPr>
              <w:t>№ блока, кол-во часов</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Темы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Виды деятельности обучающихся</w:t>
            </w:r>
          </w:p>
        </w:tc>
      </w:tr>
      <w:tr w:rsidR="005564D0" w:rsidRPr="005564D0" w:rsidTr="005B4874">
        <w:trPr>
          <w:trHeight w:val="220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w:t>
            </w:r>
          </w:p>
          <w:p w:rsidR="005564D0" w:rsidRPr="005564D0" w:rsidRDefault="005564D0" w:rsidP="005564D0">
            <w:pPr>
              <w:widowControl w:val="0"/>
              <w:tabs>
                <w:tab w:val="left" w:pos="510"/>
              </w:tabs>
              <w:autoSpaceDE w:val="0"/>
              <w:autoSpaceDN w:val="0"/>
              <w:adjustRightInd w:val="0"/>
              <w:spacing w:after="0" w:line="240" w:lineRule="auto"/>
              <w:ind w:right="-17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 – древ-нейший язык челове-чества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Археологические находки, легенды и сказания о музыке древних.</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Древняя Греция – колыбель европейской культуры (театр, хор, оркестр, лады, учение о гармонии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Импровизация в духе древнего обряда (вызывание дождя, поклонение тотемному животному и т. п.)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Озвучивание, театрализация легенды/мифа о музыке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На выбор или факультативно</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5564D0" w:rsidRPr="005564D0" w:rsidTr="005B4874">
        <w:trPr>
          <w:trHeight w:val="115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5564D0" w:rsidRPr="005564D0" w:rsidRDefault="005564D0" w:rsidP="005564D0">
            <w:pPr>
              <w:widowControl w:val="0"/>
              <w:tabs>
                <w:tab w:val="left" w:pos="510"/>
              </w:tabs>
              <w:autoSpaceDE w:val="0"/>
              <w:autoSpaceDN w:val="0"/>
              <w:adjustRightInd w:val="0"/>
              <w:spacing w:after="0" w:line="240" w:lineRule="auto"/>
              <w:ind w:right="-17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w:t>
            </w:r>
          </w:p>
          <w:p w:rsidR="005564D0" w:rsidRPr="005564D0" w:rsidRDefault="005564D0" w:rsidP="005564D0">
            <w:pPr>
              <w:widowControl w:val="0"/>
              <w:tabs>
                <w:tab w:val="left" w:pos="510"/>
              </w:tabs>
              <w:autoSpaceDE w:val="0"/>
              <w:autoSpaceDN w:val="0"/>
              <w:adjustRightInd w:val="0"/>
              <w:spacing w:after="0" w:line="240" w:lineRule="auto"/>
              <w:ind w:right="-17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rsidR="005564D0" w:rsidRPr="005564D0" w:rsidRDefault="005564D0" w:rsidP="005564D0">
            <w:pPr>
              <w:widowControl w:val="0"/>
              <w:tabs>
                <w:tab w:val="left" w:pos="510"/>
              </w:tabs>
              <w:autoSpaceDE w:val="0"/>
              <w:autoSpaceDN w:val="0"/>
              <w:adjustRightInd w:val="0"/>
              <w:spacing w:after="0" w:line="240" w:lineRule="auto"/>
              <w:ind w:right="-40"/>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Музыка-льный фольк-лор народов Европы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Интонации и ритмы, формы и жанры европейского фольклора.</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Отражение европейского фольклора в творчестве профессиональ-ных композиторов</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Выявление характерных интонаций и ритмов в звучании традиционной музыки народов Европы.</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Выявление общего и особенного при сравнении изучаемых образцов европейского фольклора и фольклора народов России.</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 </w:t>
            </w:r>
            <w:r w:rsidRPr="005564D0">
              <w:rPr>
                <w:rFonts w:ascii="Times New Roman" w:eastAsia="Times New Roman" w:hAnsi="Times New Roman" w:cs="Times New Roman"/>
                <w:color w:val="000000"/>
                <w:spacing w:val="-4"/>
                <w:sz w:val="28"/>
                <w:szCs w:val="28"/>
                <w:lang w:eastAsia="ru-RU"/>
              </w:rPr>
              <w:t>(при наличии возможности)</w:t>
            </w:r>
          </w:p>
        </w:tc>
      </w:tr>
      <w:tr w:rsidR="005564D0" w:rsidRPr="005564D0" w:rsidTr="005B4874">
        <w:trPr>
          <w:trHeight w:val="5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ind w:right="-17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w:t>
            </w:r>
          </w:p>
          <w:p w:rsidR="005564D0" w:rsidRPr="005564D0" w:rsidRDefault="005564D0" w:rsidP="005564D0">
            <w:pPr>
              <w:widowControl w:val="0"/>
              <w:tabs>
                <w:tab w:val="left" w:pos="510"/>
              </w:tabs>
              <w:autoSpaceDE w:val="0"/>
              <w:autoSpaceDN w:val="0"/>
              <w:adjustRightInd w:val="0"/>
              <w:spacing w:after="0" w:line="240" w:lineRule="auto"/>
              <w:ind w:right="-17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3–4 учебных часа</w:t>
            </w:r>
          </w:p>
        </w:tc>
        <w:tc>
          <w:tcPr>
            <w:tcW w:w="130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Музыкальный фольклор народов Азии и Африки</w:t>
            </w:r>
          </w:p>
        </w:tc>
        <w:tc>
          <w:tcPr>
            <w:tcW w:w="2393"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Африканская музыка – стихия ритма.</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Интонационно-ладовая основа музыки стран Азии, уникальные традиции, музыкальные инструменты. Представления о роли музыки в жизни людей</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Выявление характерных интонаций и ритмов в звучании традиционной музыки народов Африки и Азии.</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Выявление общего и особенного при сравнении изучаемых образцов азиатского фольклора и фольклора народов России.</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Разучивание и исполнение народных песен, танцев.</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Коллективные ритмические импровизации на шумовых и ударных инструментах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На выбор или факультативно</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Исследовательские проекты по теме «Музыка стран Азии и Африки»</w:t>
            </w:r>
          </w:p>
        </w:tc>
      </w:tr>
      <w:tr w:rsidR="005564D0" w:rsidRPr="005564D0" w:rsidTr="005B4874">
        <w:trPr>
          <w:trHeight w:val="3988"/>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w:t>
            </w:r>
          </w:p>
          <w:p w:rsidR="005564D0" w:rsidRPr="005564D0" w:rsidRDefault="005564D0" w:rsidP="005564D0">
            <w:pPr>
              <w:widowControl w:val="0"/>
              <w:tabs>
                <w:tab w:val="left" w:pos="510"/>
              </w:tabs>
              <w:autoSpaceDE w:val="0"/>
              <w:autoSpaceDN w:val="0"/>
              <w:adjustRightInd w:val="0"/>
              <w:spacing w:after="0" w:line="240" w:lineRule="auto"/>
              <w:ind w:right="-179"/>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3–4 учебных</w:t>
            </w:r>
          </w:p>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часа</w:t>
            </w:r>
          </w:p>
        </w:tc>
        <w:tc>
          <w:tcPr>
            <w:tcW w:w="130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Народ-ная музыка Амери-канско-го конти-нента</w:t>
            </w:r>
          </w:p>
        </w:tc>
        <w:tc>
          <w:tcPr>
            <w:tcW w:w="2393" w:type="dxa"/>
            <w:tcBorders>
              <w:top w:val="single" w:sz="4" w:space="0" w:color="auto"/>
              <w:left w:val="single" w:sz="4" w:space="0" w:color="auto"/>
              <w:bottom w:val="single" w:sz="4" w:space="0" w:color="auto"/>
              <w:right w:val="single" w:sz="4" w:space="0" w:color="auto"/>
            </w:tcBorders>
            <w:tcMar>
              <w:top w:w="113" w:type="dxa"/>
              <w:left w:w="170" w:type="dxa"/>
              <w:bottom w:w="136" w:type="dxa"/>
              <w:right w:w="57" w:type="dxa"/>
            </w:tcMar>
          </w:tcPr>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Стили и жанры американской музыки (кантри, </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блюз, спиричуэлс, самба, босса-нова и др.). Смешение интонаций и ритмов различного происхождения</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Разучивание и исполнение народных песен, танцев.</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Индивидуальные и коллективные ритмические и мелодические импровизации в стиле (жанре) изучаемой традиции </w:t>
            </w:r>
            <w:r w:rsidRPr="005564D0">
              <w:rPr>
                <w:rFonts w:ascii="Times New Roman" w:eastAsia="Times New Roman" w:hAnsi="Times New Roman" w:cs="Times New Roman"/>
                <w:color w:val="000000"/>
                <w:spacing w:val="-4"/>
                <w:sz w:val="28"/>
                <w:szCs w:val="28"/>
                <w:lang w:eastAsia="ru-RU"/>
              </w:rPr>
              <w:t>(при наличии возможности)</w:t>
            </w:r>
          </w:p>
        </w:tc>
      </w:tr>
    </w:tbl>
    <w:p w:rsidR="005564D0" w:rsidRPr="005564D0" w:rsidRDefault="005564D0" w:rsidP="005564D0">
      <w:pPr>
        <w:spacing w:after="0" w:line="240" w:lineRule="auto"/>
        <w:rPr>
          <w:rFonts w:ascii="Times New Roman" w:eastAsia="MS Mincho" w:hAnsi="Times New Roman" w:cs="Times New Roman"/>
          <w:sz w:val="28"/>
          <w:lang w:eastAsia="ru-RU"/>
        </w:rPr>
      </w:pPr>
    </w:p>
    <w:p w:rsidR="005564D0" w:rsidRPr="005564D0" w:rsidRDefault="005564D0" w:rsidP="005564D0">
      <w:pPr>
        <w:widowControl w:val="0"/>
        <w:tabs>
          <w:tab w:val="left" w:pos="510"/>
        </w:tabs>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Модуль № 4 «Европейская классическая музыка» </w:t>
      </w:r>
    </w:p>
    <w:tbl>
      <w:tblPr>
        <w:tblW w:w="0" w:type="auto"/>
        <w:tblInd w:w="57" w:type="dxa"/>
        <w:tblLayout w:type="fixed"/>
        <w:tblCellMar>
          <w:left w:w="0" w:type="dxa"/>
          <w:right w:w="0" w:type="dxa"/>
        </w:tblCellMar>
        <w:tblLook w:val="0000" w:firstRow="0" w:lastRow="0" w:firstColumn="0" w:lastColumn="0" w:noHBand="0" w:noVBand="0"/>
      </w:tblPr>
      <w:tblGrid>
        <w:gridCol w:w="1267"/>
        <w:gridCol w:w="1313"/>
        <w:gridCol w:w="2382"/>
        <w:gridCol w:w="5176"/>
      </w:tblGrid>
      <w:tr w:rsidR="005564D0" w:rsidRPr="005564D0"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pacing w:val="-4"/>
                <w:sz w:val="28"/>
                <w:szCs w:val="28"/>
                <w:lang w:eastAsia="ru-RU"/>
              </w:rPr>
              <w:t>№ блока, кол-во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Виды деятельности обучающихся</w:t>
            </w:r>
          </w:p>
        </w:tc>
      </w:tr>
      <w:tr w:rsidR="005564D0" w:rsidRPr="005564D0" w:rsidTr="005B4874">
        <w:trPr>
          <w:trHeight w:val="174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w:t>
            </w:r>
          </w:p>
          <w:p w:rsidR="005564D0" w:rsidRPr="005564D0" w:rsidRDefault="005564D0" w:rsidP="005564D0">
            <w:pPr>
              <w:widowControl w:val="0"/>
              <w:tabs>
                <w:tab w:val="left" w:pos="510"/>
              </w:tabs>
              <w:autoSpaceDE w:val="0"/>
              <w:autoSpaceDN w:val="0"/>
              <w:adjustRightInd w:val="0"/>
              <w:spacing w:after="0" w:line="240" w:lineRule="auto"/>
              <w:ind w:right="-17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Нацио-нальн-ые истоки класси-ческой музыки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Национальный музыкальный стиль на примере творчества Ф. Шопена, Э. Грига и др.</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Значение и роль композитора – основоположника национальной классической музыки.</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Характерные жанры, образы, элементы музыкального языка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Музыкальная викторина на знание музыки, названий и авторов изученных произведений.</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На выбор или факультативно</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Исследовательские проекты о творчестве европейских композиторов-классиков, представителей национальных школ.</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Просмотр художественных и документальных фильмов о творчестве выдающих европейских композиторов с последующим обсуждением в классе.</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Посещение концерта классической музыки, балета, драматического спектакля</w:t>
            </w:r>
          </w:p>
        </w:tc>
      </w:tr>
      <w:tr w:rsidR="005564D0" w:rsidRPr="005564D0"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w:t>
            </w:r>
          </w:p>
          <w:p w:rsidR="005564D0" w:rsidRPr="005564D0" w:rsidRDefault="005564D0" w:rsidP="005564D0">
            <w:pPr>
              <w:widowControl w:val="0"/>
              <w:tabs>
                <w:tab w:val="left" w:pos="510"/>
              </w:tabs>
              <w:autoSpaceDE w:val="0"/>
              <w:autoSpaceDN w:val="0"/>
              <w:adjustRightInd w:val="0"/>
              <w:spacing w:after="0" w:line="240" w:lineRule="auto"/>
              <w:ind w:right="-179"/>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ind w:right="-142"/>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Музы-кант и публика</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Кумиры публики (на примере творчества В. А. Моцарта, Н. Паганини, Ф. Листа и др.). Виртуозность. Талант, труд, миссия композитора, исполнителя. При знание публики. Культура слушателя. Традиции слушания музыки в прошлые века и сегодня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Знакомство с образцами виртуозной музыки. Размышление над фактами биографий великих музыкантов – как любимцев публики, так и непóнятых современниками.</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Музыкальная викторина на знание музыки, названий и авторов изученных произведений.</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Знание и соблюдение общепринятых норм слушания музыки, правил поведения в концертном зале, театре оперы и балета.</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На выбор или факультативно</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 xml:space="preserve">Работа с интерактивной картой (география путешествий, гастролей), лентой времени (имена, факты, явления, </w:t>
            </w:r>
            <w:r w:rsidRPr="005564D0">
              <w:rPr>
                <w:rFonts w:ascii="Times New Roman" w:eastAsia="Times New Roman" w:hAnsi="Times New Roman" w:cs="Times New Roman"/>
                <w:color w:val="000000"/>
                <w:spacing w:val="-2"/>
                <w:sz w:val="28"/>
                <w:szCs w:val="28"/>
                <w:lang w:eastAsia="ru-RU"/>
              </w:rPr>
              <w:br/>
              <w:t>музыкальные произведения).</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Посещение концерта классической музыки с последующим обсуждением в классе.</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Создание тематической подборки музыкальных произведений для домашнего прослушивания</w:t>
            </w:r>
          </w:p>
        </w:tc>
      </w:tr>
      <w:tr w:rsidR="005564D0" w:rsidRPr="005564D0"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w:t>
            </w:r>
          </w:p>
          <w:p w:rsidR="005564D0" w:rsidRPr="005564D0" w:rsidRDefault="005564D0" w:rsidP="005564D0">
            <w:pPr>
              <w:widowControl w:val="0"/>
              <w:tabs>
                <w:tab w:val="left" w:pos="510"/>
              </w:tabs>
              <w:autoSpaceDE w:val="0"/>
              <w:autoSpaceDN w:val="0"/>
              <w:adjustRightInd w:val="0"/>
              <w:spacing w:after="0" w:line="240" w:lineRule="auto"/>
              <w:ind w:right="-122"/>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 – зеркало эпохи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pacing w:val="-4"/>
                <w:sz w:val="28"/>
                <w:szCs w:val="28"/>
                <w:lang w:eastAsia="ru-RU"/>
              </w:rPr>
            </w:pPr>
            <w:r w:rsidRPr="005564D0">
              <w:rPr>
                <w:rFonts w:ascii="Times New Roman" w:eastAsia="Times New Roman" w:hAnsi="Times New Roman" w:cs="Times New Roman"/>
                <w:color w:val="000000"/>
                <w:spacing w:val="-4"/>
                <w:sz w:val="28"/>
                <w:szCs w:val="28"/>
                <w:lang w:eastAsia="ru-RU"/>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Полифонический и гомофонно-гармонический склад на примере творчества И. С. Баха и Л. ван Бетховена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Знакомство с образцами полифонической и гомофонно-гармонической музыки.</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Исполнение вокальных, ритмических, речевых канонов </w:t>
            </w:r>
            <w:r w:rsidRPr="005564D0">
              <w:rPr>
                <w:rFonts w:ascii="Times New Roman" w:eastAsia="Times New Roman" w:hAnsi="Times New Roman" w:cs="Times New Roman"/>
                <w:color w:val="000000"/>
                <w:spacing w:val="-4"/>
                <w:sz w:val="28"/>
                <w:szCs w:val="28"/>
                <w:lang w:eastAsia="ru-RU"/>
              </w:rPr>
              <w:t>(при наличии возможности).</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Музыкальная викторина на знание музыки, названий и авторов изученных произведений.</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На выбор или факультативно</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Просмотр художественных фильмов и телепередач, посвящённых стилям барокко и классицизм, творческому пути изучаемых композиторов</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p>
        </w:tc>
      </w:tr>
      <w:tr w:rsidR="005564D0" w:rsidRPr="005564D0"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w:t>
            </w:r>
          </w:p>
          <w:p w:rsidR="005564D0" w:rsidRPr="005564D0" w:rsidRDefault="005564D0" w:rsidP="005564D0">
            <w:pPr>
              <w:widowControl w:val="0"/>
              <w:tabs>
                <w:tab w:val="left" w:pos="510"/>
              </w:tabs>
              <w:autoSpaceDE w:val="0"/>
              <w:autoSpaceDN w:val="0"/>
              <w:adjustRightInd w:val="0"/>
              <w:spacing w:after="0" w:line="240" w:lineRule="auto"/>
              <w:ind w:right="-17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Музы-каль-ный образ</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Музыкальная викторина на знание музыки, названий и авторов изученных произведений.</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На выбор или факультативно</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5564D0" w:rsidRPr="005564D0"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w:t>
            </w:r>
          </w:p>
          <w:p w:rsidR="005564D0" w:rsidRPr="005564D0" w:rsidRDefault="005564D0" w:rsidP="005564D0">
            <w:pPr>
              <w:widowControl w:val="0"/>
              <w:tabs>
                <w:tab w:val="left" w:pos="510"/>
              </w:tabs>
              <w:autoSpaceDE w:val="0"/>
              <w:autoSpaceDN w:val="0"/>
              <w:adjustRightInd w:val="0"/>
              <w:spacing w:after="0" w:line="240" w:lineRule="auto"/>
              <w:ind w:right="-17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3–4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Музы-кальная драма-тургия</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Развитие музыкальных образов. Музыкальная тема. Принципы музыкального развития: повтор, контраст, разработка.</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Музыкальная форма – строение музыкального произведения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Составление наглядной (буквенной, цифровой) схемы строения музыкального произведения.</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Музыкальная викторина на знание музыки, названий и авторов изученных произведений.</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На выбор или факультативно</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Посещение концерта классической музыки, в программе которого присутствуют крупные симфонические произведения.</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5564D0" w:rsidRPr="005564D0" w:rsidTr="005B4874">
        <w:trPr>
          <w:trHeight w:val="110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Е)</w:t>
            </w:r>
          </w:p>
          <w:p w:rsidR="005564D0" w:rsidRPr="005564D0" w:rsidRDefault="005564D0" w:rsidP="005564D0">
            <w:pPr>
              <w:widowControl w:val="0"/>
              <w:tabs>
                <w:tab w:val="left" w:pos="510"/>
              </w:tabs>
              <w:autoSpaceDE w:val="0"/>
              <w:autoSpaceDN w:val="0"/>
              <w:adjustRightInd w:val="0"/>
              <w:spacing w:after="0" w:line="240" w:lineRule="auto"/>
              <w:ind w:right="-17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Музы-кальный стиль</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Обобщение и систематизация знаний о различных проявлениях музыкального стиля (стиль композитора, национальный стиль, стиль эпохи и т. д.).</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Исполнение 2–3 вокальных произведений – образцов </w:t>
            </w:r>
            <w:r w:rsidRPr="005564D0">
              <w:rPr>
                <w:rFonts w:ascii="Times New Roman" w:eastAsia="Times New Roman" w:hAnsi="Times New Roman" w:cs="Times New Roman"/>
                <w:color w:val="000000"/>
                <w:spacing w:val="-4"/>
                <w:sz w:val="28"/>
                <w:szCs w:val="28"/>
                <w:lang w:eastAsia="ru-RU"/>
              </w:rPr>
              <w:t xml:space="preserve">(при наличии возможности) </w:t>
            </w:r>
            <w:r w:rsidRPr="005564D0">
              <w:rPr>
                <w:rFonts w:ascii="Times New Roman" w:eastAsia="Times New Roman" w:hAnsi="Times New Roman" w:cs="Times New Roman"/>
                <w:color w:val="000000"/>
                <w:sz w:val="28"/>
                <w:szCs w:val="28"/>
                <w:lang w:eastAsia="ru-RU"/>
              </w:rPr>
              <w:t>барокко, классицизма, романтизма, импрессионизма (подлинных или стилизованных).</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Определение на слух в звучании незнакомого произведения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 </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принадлежности к одному из изученных стилей; </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исполнительского состава (количество и состав исполнителей, музыкальных инструментов); </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жанра, круга образов;</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Музыкальная викторина на знание музыки, названий и авторов изученных произведений.</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На выбор или факультативно</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Исследовательские проекты, посвящённые эстетике и особенностям музыкального искусства различных стилей XX века</w:t>
            </w:r>
          </w:p>
        </w:tc>
      </w:tr>
    </w:tbl>
    <w:p w:rsidR="005564D0" w:rsidRPr="005564D0" w:rsidRDefault="005564D0" w:rsidP="005564D0">
      <w:pPr>
        <w:spacing w:after="0" w:line="240" w:lineRule="auto"/>
        <w:rPr>
          <w:rFonts w:ascii="Times New Roman" w:eastAsia="MS Mincho" w:hAnsi="Times New Roman" w:cs="Times New Roman"/>
          <w:sz w:val="28"/>
          <w:lang w:eastAsia="ru-RU"/>
        </w:rPr>
      </w:pPr>
    </w:p>
    <w:p w:rsidR="005564D0" w:rsidRPr="005564D0" w:rsidRDefault="005564D0" w:rsidP="005564D0">
      <w:pPr>
        <w:widowControl w:val="0"/>
        <w:tabs>
          <w:tab w:val="left" w:pos="510"/>
        </w:tabs>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b/>
          <w:bCs/>
          <w:caps/>
          <w:color w:val="000000"/>
          <w:sz w:val="28"/>
          <w:szCs w:val="28"/>
          <w:lang w:eastAsia="ru-RU"/>
        </w:rPr>
      </w:pPr>
    </w:p>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Модуль № 5 «Русская классическая музыка»</w:t>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382"/>
        <w:gridCol w:w="5176"/>
      </w:tblGrid>
      <w:tr w:rsidR="005564D0" w:rsidRPr="005564D0" w:rsidTr="005B487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pacing w:val="-4"/>
                <w:sz w:val="28"/>
                <w:szCs w:val="28"/>
                <w:lang w:eastAsia="ru-RU"/>
              </w:rPr>
              <w:t>№ блока, кол-во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Виды деятельности обучающихся</w:t>
            </w:r>
          </w:p>
        </w:tc>
      </w:tr>
      <w:tr w:rsidR="005564D0" w:rsidRPr="005564D0" w:rsidTr="005B487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w:t>
            </w:r>
          </w:p>
          <w:p w:rsidR="005564D0" w:rsidRPr="005564D0" w:rsidRDefault="005564D0" w:rsidP="005564D0">
            <w:pPr>
              <w:widowControl w:val="0"/>
              <w:tabs>
                <w:tab w:val="left" w:pos="510"/>
              </w:tabs>
              <w:autoSpaceDE w:val="0"/>
              <w:autoSpaceDN w:val="0"/>
              <w:adjustRightInd w:val="0"/>
              <w:spacing w:after="0" w:line="240" w:lineRule="auto"/>
              <w:ind w:right="-192"/>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Образы родной земли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Повторение, обобщение опыта слушания, проживания, анализа музыки русских композиторов, полученного </w:t>
            </w:r>
            <w:r w:rsidRPr="005564D0">
              <w:rPr>
                <w:rFonts w:ascii="Times New Roman" w:eastAsia="Times New Roman" w:hAnsi="Times New Roman" w:cs="Times New Roman"/>
                <w:color w:val="000000"/>
                <w:sz w:val="28"/>
                <w:szCs w:val="28"/>
                <w:lang w:eastAsia="ru-RU"/>
              </w:rPr>
              <w:br/>
              <w:t>в начальных классах. Выявление мелодичности, широты дыхания, интонационной близости русскому фольклору.</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Разучивание, исполнение не менее одного вокального произведения, сочинённого русским композитором-классиком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Музыкальная викторина на знание музыки, названий и авторов изученных произведений.</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На выбор или факультативно</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Рисование по мотивам прослушанных музыкальных произведений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Посещение концерта классической музыки, в программу которого входят произведения русских композиторов</w:t>
            </w:r>
          </w:p>
        </w:tc>
      </w:tr>
      <w:tr w:rsidR="005564D0" w:rsidRPr="005564D0" w:rsidTr="005B487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w:t>
            </w:r>
          </w:p>
          <w:p w:rsidR="005564D0" w:rsidRPr="005564D0" w:rsidRDefault="005564D0" w:rsidP="005564D0">
            <w:pPr>
              <w:widowControl w:val="0"/>
              <w:tabs>
                <w:tab w:val="left" w:pos="510"/>
              </w:tabs>
              <w:autoSpaceDE w:val="0"/>
              <w:autoSpaceDN w:val="0"/>
              <w:adjustRightInd w:val="0"/>
              <w:spacing w:after="0" w:line="240" w:lineRule="auto"/>
              <w:ind w:right="-192"/>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ind w:right="-142"/>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Золотой век русской культу-ры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Знакомство с шедеврами русской музыки XIX века, анализ художественного содержания, выразительных средств.</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Разучивание, исполнение не менее одного вокального произведения лирического характера, сочинённого русским композитором-классиком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Музыкальная викторина на знание музыки, названий и авторов изученных произведений.</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На выбор или факультативно</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Просмотр художественных фильмов, телепередач, посвящённых русской культуре XIX века.</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Реконструкция костюмированного бала, музыкального салона</w:t>
            </w:r>
          </w:p>
        </w:tc>
      </w:tr>
      <w:tr w:rsidR="005564D0" w:rsidRPr="005564D0" w:rsidTr="005B487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w:t>
            </w:r>
          </w:p>
          <w:p w:rsidR="005564D0" w:rsidRPr="005564D0" w:rsidRDefault="005564D0" w:rsidP="005564D0">
            <w:pPr>
              <w:widowControl w:val="0"/>
              <w:tabs>
                <w:tab w:val="left" w:pos="510"/>
              </w:tabs>
              <w:autoSpaceDE w:val="0"/>
              <w:autoSpaceDN w:val="0"/>
              <w:adjustRightInd w:val="0"/>
              <w:spacing w:after="0" w:line="240" w:lineRule="auto"/>
              <w:ind w:right="-192"/>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ind w:right="-142"/>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История страны и народа в музыке русских компози-торов</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Образы народных героев, тема служения Отечеству в крупных театральных и симфонических </w:t>
            </w:r>
            <w:r w:rsidRPr="005564D0">
              <w:rPr>
                <w:rFonts w:ascii="Times New Roman" w:eastAsia="Times New Roman" w:hAnsi="Times New Roman" w:cs="Times New Roman"/>
                <w:color w:val="000000"/>
                <w:sz w:val="28"/>
                <w:szCs w:val="28"/>
                <w:lang w:eastAsia="ru-RU"/>
              </w:rPr>
              <w:br/>
              <w:t>произведениях русских композиторов (на примере сочинений композиторов – членов «Могучей кучки», С. С. Прокофьева, Г. В. Свиридова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Разучивание, исполнение не менее одного вокального произведения патриотического содержания, сочинённого русским композитором-классиком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Исполнение Гимна Российской Федерации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Музыкальная викторина на знание музыки, названий и авторов изученных произведений.</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На выбор или факультативно</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Просмотр художественных фильмов, телепередач, посвящённых творчеству композиторов – членов кружка «Могучая кучка».</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5564D0" w:rsidRPr="005564D0" w:rsidTr="005B4874">
        <w:trPr>
          <w:trHeight w:val="2431"/>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w:t>
            </w:r>
          </w:p>
          <w:p w:rsidR="005564D0" w:rsidRPr="005564D0" w:rsidRDefault="005564D0" w:rsidP="005564D0">
            <w:pPr>
              <w:widowControl w:val="0"/>
              <w:tabs>
                <w:tab w:val="left" w:pos="510"/>
              </w:tabs>
              <w:autoSpaceDE w:val="0"/>
              <w:autoSpaceDN w:val="0"/>
              <w:adjustRightInd w:val="0"/>
              <w:spacing w:after="0" w:line="240" w:lineRule="auto"/>
              <w:ind w:right="-192"/>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Русский балет</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z w:val="28"/>
                <w:szCs w:val="28"/>
                <w:lang w:eastAsia="ru-RU"/>
              </w:rPr>
              <w:t>З</w:t>
            </w:r>
            <w:r w:rsidRPr="005564D0">
              <w:rPr>
                <w:rFonts w:ascii="Times New Roman" w:eastAsia="Times New Roman" w:hAnsi="Times New Roman" w:cs="Times New Roman"/>
                <w:color w:val="000000"/>
                <w:spacing w:val="-2"/>
                <w:sz w:val="28"/>
                <w:szCs w:val="28"/>
                <w:lang w:eastAsia="ru-RU"/>
              </w:rPr>
              <w:t>накомство с шедеврами русской балетной музыки.</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pacing w:val="-2"/>
                <w:sz w:val="28"/>
                <w:szCs w:val="28"/>
                <w:lang w:eastAsia="ru-RU"/>
              </w:rPr>
              <w:t>Поиск информации о постановках балетных спектаклей, гастролях российских балетных трупп за рубежом</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Посещение балетного спектакля (просмотр в видеозаписи). Характеристика отдельных музыкальных номеров и спектакля в целом.</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На выбор или факультативно</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Исследовательские проекты, посвящённые истории создания знаменитых балетов, творческой биографии балерин, танцовщиков, балетмейстеров.</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Съёмки любительского фильма (в технике теневого, кукольного театра, мультипликации и т. п.) на музыку какого-либо балета (фрагменты)</w:t>
            </w:r>
          </w:p>
        </w:tc>
      </w:tr>
      <w:tr w:rsidR="005564D0" w:rsidRPr="005564D0" w:rsidTr="005B4874">
        <w:trPr>
          <w:trHeight w:val="59"/>
        </w:trPr>
        <w:tc>
          <w:tcPr>
            <w:tcW w:w="1254"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w:t>
            </w:r>
          </w:p>
          <w:p w:rsidR="005564D0" w:rsidRPr="005564D0" w:rsidRDefault="005564D0" w:rsidP="005564D0">
            <w:pPr>
              <w:widowControl w:val="0"/>
              <w:tabs>
                <w:tab w:val="left" w:pos="510"/>
              </w:tabs>
              <w:autoSpaceDE w:val="0"/>
              <w:autoSpaceDN w:val="0"/>
              <w:adjustRightInd w:val="0"/>
              <w:spacing w:after="0" w:line="240" w:lineRule="auto"/>
              <w:ind w:right="-192"/>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3–4 учебных часа</w:t>
            </w:r>
          </w:p>
        </w:tc>
        <w:tc>
          <w:tcPr>
            <w:tcW w:w="132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Русская испол-нитель-ская школа</w:t>
            </w:r>
          </w:p>
        </w:tc>
        <w:tc>
          <w:tcPr>
            <w:tcW w:w="238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rsidR="005564D0" w:rsidRPr="005564D0" w:rsidRDefault="005564D0" w:rsidP="005564D0">
            <w:pPr>
              <w:widowControl w:val="0"/>
              <w:tabs>
                <w:tab w:val="left" w:pos="510"/>
              </w:tabs>
              <w:autoSpaceDE w:val="0"/>
              <w:autoSpaceDN w:val="0"/>
              <w:adjustRightInd w:val="0"/>
              <w:spacing w:after="0" w:line="240" w:lineRule="auto"/>
              <w:ind w:right="-125"/>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pacing w:val="-2"/>
                <w:sz w:val="28"/>
                <w:szCs w:val="28"/>
                <w:lang w:eastAsia="ru-RU"/>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pacing w:val="-4"/>
                <w:sz w:val="28"/>
                <w:szCs w:val="28"/>
                <w:lang w:eastAsia="ru-RU"/>
              </w:rPr>
            </w:pPr>
            <w:r w:rsidRPr="005564D0">
              <w:rPr>
                <w:rFonts w:ascii="Times New Roman" w:eastAsia="Times New Roman" w:hAnsi="Times New Roman" w:cs="Times New Roman"/>
                <w:color w:val="000000"/>
                <w:spacing w:val="-4"/>
                <w:sz w:val="28"/>
                <w:szCs w:val="28"/>
                <w:lang w:eastAsia="ru-RU"/>
              </w:rPr>
              <w:t>Слушание одних и тех же произведений в исполнении разных музыкантов, оценка особенностей интерпретации.</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Создание домашней фоно- и видеотеки из понравившихся произведений.</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Дискуссия на тему «Исполнитель – соавтор композитора».</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На выбор или факультативно</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Исследовательские проекты, посвящённые биографиям известных отечественных исполнителей классической музыки</w:t>
            </w:r>
          </w:p>
        </w:tc>
      </w:tr>
      <w:tr w:rsidR="005564D0" w:rsidRPr="005564D0" w:rsidTr="005B4874">
        <w:trPr>
          <w:trHeight w:val="5571"/>
        </w:trPr>
        <w:tc>
          <w:tcPr>
            <w:tcW w:w="1254"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Е)</w:t>
            </w:r>
          </w:p>
          <w:p w:rsidR="005564D0" w:rsidRPr="005564D0" w:rsidRDefault="005564D0" w:rsidP="005564D0">
            <w:pPr>
              <w:widowControl w:val="0"/>
              <w:tabs>
                <w:tab w:val="left" w:pos="510"/>
              </w:tabs>
              <w:autoSpaceDE w:val="0"/>
              <w:autoSpaceDN w:val="0"/>
              <w:adjustRightInd w:val="0"/>
              <w:spacing w:after="0" w:line="240" w:lineRule="auto"/>
              <w:ind w:right="-192"/>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3–4 учебных часа</w:t>
            </w:r>
          </w:p>
        </w:tc>
        <w:tc>
          <w:tcPr>
            <w:tcW w:w="132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ind w:right="-142"/>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Русская музыка – взгляд в будущее</w:t>
            </w:r>
          </w:p>
        </w:tc>
        <w:tc>
          <w:tcPr>
            <w:tcW w:w="238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Слушание образцов электронной музыки. Дискуссия о значении технических средств в создании современной музыки.</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На выбор или факультативно</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Исследовательские проекты, посвящённые развитию музыкальной электроники в России.</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Импровизация, сочинение музыки с помощью цифровых устройств, программных продуктов и электронных гаджетов</w:t>
            </w:r>
          </w:p>
        </w:tc>
      </w:tr>
    </w:tbl>
    <w:p w:rsidR="005564D0" w:rsidRPr="005564D0" w:rsidRDefault="005564D0" w:rsidP="005564D0">
      <w:pPr>
        <w:spacing w:after="0" w:line="240" w:lineRule="auto"/>
        <w:rPr>
          <w:rFonts w:ascii="Times New Roman" w:eastAsia="MS Mincho" w:hAnsi="Times New Roman" w:cs="Times New Roman"/>
          <w:sz w:val="28"/>
          <w:lang w:eastAsia="ru-RU"/>
        </w:rPr>
      </w:pPr>
    </w:p>
    <w:p w:rsidR="005564D0" w:rsidRPr="005564D0" w:rsidRDefault="005564D0" w:rsidP="005564D0">
      <w:pPr>
        <w:widowControl w:val="0"/>
        <w:tabs>
          <w:tab w:val="left" w:pos="510"/>
        </w:tabs>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Модуль № 6 «Образы русской и европейской духовной музыки»</w:t>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370"/>
        <w:gridCol w:w="5199"/>
      </w:tblGrid>
      <w:tr w:rsidR="005564D0" w:rsidRPr="005564D0"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pacing w:val="-4"/>
                <w:sz w:val="28"/>
                <w:szCs w:val="28"/>
                <w:lang w:eastAsia="ru-RU"/>
              </w:rPr>
              <w:t>№ блока, кол-во часов</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Темы</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Содержание</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Виды деятельности обучающихся</w:t>
            </w:r>
          </w:p>
        </w:tc>
      </w:tr>
      <w:tr w:rsidR="005564D0" w:rsidRPr="005564D0"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w:t>
            </w:r>
          </w:p>
          <w:p w:rsidR="005564D0" w:rsidRPr="005564D0" w:rsidRDefault="005564D0" w:rsidP="005564D0">
            <w:pPr>
              <w:widowControl w:val="0"/>
              <w:tabs>
                <w:tab w:val="left" w:pos="510"/>
              </w:tabs>
              <w:autoSpaceDE w:val="0"/>
              <w:autoSpaceDN w:val="0"/>
              <w:adjustRightInd w:val="0"/>
              <w:spacing w:after="0" w:line="240" w:lineRule="auto"/>
              <w:ind w:right="-17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3–4 учебных часа</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ind w:right="-130"/>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Храмо-вый синтез искусств </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 православного и католического богослужения (колокола, пение a capella / пение в сопровождении органа). Основные жанры, традиции. Образы Христа, Богородицы, Рождества, Воскресения</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Определение сходства и различия элементов разных видов искусства (музыки, живописи, архитектуры), относящихся:</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к русской православной традиции;</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западноевропейской христианской традиции;</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другим конфессиям (по выбору учителя).</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Исполнение вокальных произведений, связанных с религиозной традицией, перекликающихся с ней по тематике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На выбор или факультативно</w:t>
            </w: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Посещение концерта духовной музыки</w:t>
            </w:r>
          </w:p>
        </w:tc>
      </w:tr>
      <w:tr w:rsidR="005564D0" w:rsidRPr="005564D0" w:rsidTr="005B4874">
        <w:trPr>
          <w:trHeight w:val="9387"/>
        </w:trPr>
        <w:tc>
          <w:tcPr>
            <w:tcW w:w="1267"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w:t>
            </w:r>
          </w:p>
          <w:p w:rsidR="005564D0" w:rsidRPr="005564D0" w:rsidRDefault="005564D0" w:rsidP="005564D0">
            <w:pPr>
              <w:widowControl w:val="0"/>
              <w:tabs>
                <w:tab w:val="left" w:pos="510"/>
              </w:tabs>
              <w:autoSpaceDE w:val="0"/>
              <w:autoSpaceDN w:val="0"/>
              <w:adjustRightInd w:val="0"/>
              <w:spacing w:after="0" w:line="240" w:lineRule="auto"/>
              <w:ind w:right="-17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4–6 учебных часов</w:t>
            </w:r>
          </w:p>
        </w:tc>
        <w:tc>
          <w:tcPr>
            <w:tcW w:w="1325"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ind w:right="-130"/>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Развитие церков-ной музыки </w:t>
            </w:r>
          </w:p>
        </w:tc>
        <w:tc>
          <w:tcPr>
            <w:tcW w:w="2370"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Европейская музыка религиозной традиции (григорианский хорал, изобретение нотной записи Гвидо д’Ареццо, протестантский хорал).</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Русская музыка религиозной традиции (знаменный распев, крюковая запись, партесное пение).</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Полифония в западной и русской духовной музыке. Жанры: кантата, духовный концерт, реквием</w:t>
            </w:r>
          </w:p>
        </w:tc>
        <w:tc>
          <w:tcPr>
            <w:tcW w:w="5199"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Знакомство с образцами (фрагментами) средневековых церковных распевов (одноголосие).</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Слушание духовной музыки. Определение на слух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состава исполнителей;</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типа фактуры (хоральный склад, полифония);</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принадлежности к русской или западноевропейской религиозной традиции.</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На выбор или факультативно</w:t>
            </w:r>
            <w:r w:rsidRPr="005564D0">
              <w:rPr>
                <w:rFonts w:ascii="Times New Roman" w:eastAsia="Times New Roman" w:hAnsi="Times New Roman" w:cs="Times New Roman"/>
                <w:color w:val="000000"/>
                <w:sz w:val="28"/>
                <w:szCs w:val="28"/>
                <w:lang w:eastAsia="ru-RU"/>
              </w:rPr>
              <w:t xml:space="preserve"> </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Исследовательские и творческие проекты, посвящённые отдельным произведениям духовной музыки</w:t>
            </w:r>
          </w:p>
        </w:tc>
      </w:tr>
      <w:tr w:rsidR="005564D0" w:rsidRPr="005564D0" w:rsidTr="005B4874">
        <w:trPr>
          <w:trHeight w:val="229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w:t>
            </w:r>
          </w:p>
          <w:p w:rsidR="005564D0" w:rsidRPr="005564D0" w:rsidRDefault="005564D0" w:rsidP="005564D0">
            <w:pPr>
              <w:widowControl w:val="0"/>
              <w:tabs>
                <w:tab w:val="left" w:pos="510"/>
              </w:tabs>
              <w:autoSpaceDE w:val="0"/>
              <w:autoSpaceDN w:val="0"/>
              <w:adjustRightInd w:val="0"/>
              <w:spacing w:after="0" w:line="240" w:lineRule="auto"/>
              <w:ind w:right="-17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3–4 учебных часа</w:t>
            </w:r>
          </w:p>
        </w:tc>
        <w:tc>
          <w:tcPr>
            <w:tcW w:w="1325"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5564D0" w:rsidRPr="005564D0" w:rsidRDefault="005564D0" w:rsidP="005564D0">
            <w:pPr>
              <w:widowControl w:val="0"/>
              <w:tabs>
                <w:tab w:val="left" w:pos="510"/>
              </w:tabs>
              <w:autoSpaceDE w:val="0"/>
              <w:autoSpaceDN w:val="0"/>
              <w:adjustRightInd w:val="0"/>
              <w:spacing w:after="0" w:line="240" w:lineRule="auto"/>
              <w:ind w:right="-130"/>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Музы-кальные жанры богослу-жения</w:t>
            </w:r>
          </w:p>
        </w:tc>
        <w:tc>
          <w:tcPr>
            <w:tcW w:w="2370"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199"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Вокализация музыкальных тем изучаемых духовных произведений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Определение на слух изученных произведений и их авторов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 Иметь представление об особенностях их построения и образов.</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Устный или письменный рассказ о духовной музыке </w:t>
            </w:r>
            <w:r w:rsidRPr="005564D0">
              <w:rPr>
                <w:rFonts w:ascii="Times New Roman" w:eastAsia="Times New Roman" w:hAnsi="Times New Roman" w:cs="Times New Roman"/>
                <w:color w:val="000000"/>
                <w:sz w:val="28"/>
                <w:szCs w:val="28"/>
                <w:lang w:eastAsia="ru-RU"/>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5564D0" w:rsidRPr="005564D0" w:rsidTr="005B4874">
        <w:trPr>
          <w:trHeight w:val="4575"/>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w:t>
            </w:r>
          </w:p>
          <w:p w:rsidR="005564D0" w:rsidRPr="005564D0" w:rsidRDefault="005564D0" w:rsidP="005564D0">
            <w:pPr>
              <w:widowControl w:val="0"/>
              <w:tabs>
                <w:tab w:val="left" w:pos="510"/>
              </w:tabs>
              <w:autoSpaceDE w:val="0"/>
              <w:autoSpaceDN w:val="0"/>
              <w:adjustRightInd w:val="0"/>
              <w:spacing w:after="0" w:line="240" w:lineRule="auto"/>
              <w:ind w:right="-17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3–4 учебных часа</w:t>
            </w:r>
          </w:p>
        </w:tc>
        <w:tc>
          <w:tcPr>
            <w:tcW w:w="1325"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5564D0" w:rsidRPr="005564D0" w:rsidRDefault="005564D0" w:rsidP="005564D0">
            <w:pPr>
              <w:widowControl w:val="0"/>
              <w:tabs>
                <w:tab w:val="left" w:pos="510"/>
              </w:tabs>
              <w:autoSpaceDE w:val="0"/>
              <w:autoSpaceDN w:val="0"/>
              <w:adjustRightInd w:val="0"/>
              <w:spacing w:after="0" w:line="240" w:lineRule="auto"/>
              <w:ind w:right="-130"/>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Религи-озные темы и образы в совре-менной музыке </w:t>
            </w:r>
          </w:p>
        </w:tc>
        <w:tc>
          <w:tcPr>
            <w:tcW w:w="2370"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pacing w:val="-2"/>
                <w:sz w:val="28"/>
                <w:szCs w:val="28"/>
                <w:lang w:eastAsia="ru-RU"/>
              </w:rPr>
              <w:t xml:space="preserve">Сохранение традиций духовной музыки сегодня. </w:t>
            </w:r>
            <w:r w:rsidRPr="005564D0">
              <w:rPr>
                <w:rFonts w:ascii="Times New Roman" w:eastAsia="Times New Roman" w:hAnsi="Times New Roman" w:cs="Times New Roman"/>
                <w:color w:val="000000"/>
                <w:spacing w:val="-2"/>
                <w:sz w:val="28"/>
                <w:szCs w:val="28"/>
                <w:lang w:eastAsia="ru-RU"/>
              </w:rPr>
              <w:br/>
              <w:t xml:space="preserve">Переосмысление </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религиозной темы в творчестве композиторов XX–XXI веков. Религиозная тематика в контексте </w:t>
            </w:r>
            <w:r w:rsidRPr="005564D0">
              <w:rPr>
                <w:rFonts w:ascii="Times New Roman" w:eastAsia="Times New Roman" w:hAnsi="Times New Roman" w:cs="Times New Roman"/>
                <w:color w:val="000000"/>
                <w:sz w:val="28"/>
                <w:szCs w:val="28"/>
                <w:lang w:eastAsia="ru-RU"/>
              </w:rPr>
              <w:br/>
              <w:t>поп-культуры</w:t>
            </w:r>
          </w:p>
        </w:tc>
        <w:tc>
          <w:tcPr>
            <w:tcW w:w="5199"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Сопоставление тенденций сохранения и переосмысления религиозной традиции в культуре XX–XXI веков.</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Исполнение музыки духовного содержания, сочинённой современными композиторами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На выбор или факультативно</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Исследовательские и творческие проекты по теме «Музыка и религия в наше время».</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Посещение концерта духовной музыки</w:t>
            </w:r>
          </w:p>
        </w:tc>
      </w:tr>
    </w:tbl>
    <w:p w:rsidR="005564D0" w:rsidRPr="005564D0" w:rsidRDefault="005564D0" w:rsidP="005564D0">
      <w:pPr>
        <w:spacing w:after="0" w:line="240" w:lineRule="auto"/>
        <w:rPr>
          <w:rFonts w:ascii="Times New Roman" w:eastAsia="MS Mincho" w:hAnsi="Times New Roman" w:cs="Times New Roman"/>
          <w:sz w:val="28"/>
          <w:lang w:eastAsia="ru-RU"/>
        </w:rPr>
      </w:pPr>
    </w:p>
    <w:p w:rsidR="005564D0" w:rsidRPr="005564D0" w:rsidRDefault="005564D0" w:rsidP="005564D0">
      <w:pPr>
        <w:widowControl w:val="0"/>
        <w:tabs>
          <w:tab w:val="left" w:pos="510"/>
        </w:tabs>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Модуль № 7 «Жанры музыкального искусства»</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217"/>
        <w:gridCol w:w="5318"/>
      </w:tblGrid>
      <w:tr w:rsidR="005564D0" w:rsidRPr="005564D0"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pacing w:val="-4"/>
                <w:sz w:val="28"/>
                <w:szCs w:val="28"/>
                <w:lang w:eastAsia="ru-RU"/>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Виды деятельности обучающихся</w:t>
            </w:r>
          </w:p>
        </w:tc>
      </w:tr>
      <w:tr w:rsidR="005564D0" w:rsidRPr="005564D0"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w:t>
            </w:r>
          </w:p>
          <w:p w:rsidR="005564D0" w:rsidRPr="005564D0" w:rsidRDefault="005564D0" w:rsidP="005564D0">
            <w:pPr>
              <w:widowControl w:val="0"/>
              <w:tabs>
                <w:tab w:val="left" w:pos="510"/>
              </w:tabs>
              <w:autoSpaceDE w:val="0"/>
              <w:autoSpaceDN w:val="0"/>
              <w:adjustRightInd w:val="0"/>
              <w:spacing w:after="0" w:line="240" w:lineRule="auto"/>
              <w:ind w:right="-17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Камер-ная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Жанры камерной вокальной музыки (песня, романс, вокализ и др.).</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Инструментальная миниатюра (вальс, ноктюрн, прелюдия, каприс и др.).</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Одночастная, двухчастная, трёхчастная репризная форма. Куплетная форма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Определение на слух музыкальной формы и составление её буквенной наглядной схемы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Разучивание и исполнение произведений вокальных и инструментальных жанров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На выбор или факультативно</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Импровизация, сочинение кратких фрагментов с соблюдением основных признаков жанра (вокализ – пение без слов, вальс – трёхдольный метр и т. п.). Индивидуальная или коллективная импровизация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br/>
              <w:t>в заданной форме.</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Выражение музыкального образа камерной миниатюры через устный или письменный текст, рисунок, пластический этюд</w:t>
            </w:r>
          </w:p>
        </w:tc>
      </w:tr>
      <w:tr w:rsidR="005564D0" w:rsidRPr="005564D0"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w:t>
            </w:r>
          </w:p>
          <w:p w:rsidR="005564D0" w:rsidRPr="005564D0" w:rsidRDefault="005564D0" w:rsidP="005564D0">
            <w:pPr>
              <w:widowControl w:val="0"/>
              <w:tabs>
                <w:tab w:val="left" w:pos="510"/>
              </w:tabs>
              <w:autoSpaceDE w:val="0"/>
              <w:autoSpaceDN w:val="0"/>
              <w:adjustRightInd w:val="0"/>
              <w:spacing w:after="0" w:line="240" w:lineRule="auto"/>
              <w:ind w:right="-17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Цикли-ческие формы и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Сюита, цикл миниатюр (вокальных, инструментальных).</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Принцип контраста.</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Прелюдия и фуга.</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Соната, концерт: трёхчастная форма, контраст основных тем, разработочный принцип развития </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Знакомство с циклом миниатюр. Определение принципа, основного художественного замысла цикла.</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Разучивание и исполнение небольшого вокального цикла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Знакомство со строением сонатной формы. Определение на слух основных партий-тем в одной из классических сонат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На выбор или факультативно</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5564D0" w:rsidRPr="005564D0"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w:t>
            </w:r>
          </w:p>
          <w:p w:rsidR="005564D0" w:rsidRPr="005564D0" w:rsidRDefault="005564D0" w:rsidP="005564D0">
            <w:pPr>
              <w:widowControl w:val="0"/>
              <w:tabs>
                <w:tab w:val="left" w:pos="510"/>
              </w:tabs>
              <w:autoSpaceDE w:val="0"/>
              <w:autoSpaceDN w:val="0"/>
              <w:adjustRightInd w:val="0"/>
              <w:spacing w:after="0" w:line="240" w:lineRule="auto"/>
              <w:ind w:right="-17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ind w:right="-11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Симфо-ническая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Одночастные симфонические жанры (увертюра, картина). Симфония</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Знакомство с образцами симфонической музыки: программной увертюры, классической 4-частной симфонии.</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Освоение основных тем (пропевание, графическая фиксация, пластическое интонирование), наблюдение за процессом развёртывания музыкального повествования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 Образно-тематический конспект.</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Исполнение (вокализация, пластическое интонирование, графическое моделирование, инструментальное </w:t>
            </w:r>
            <w:r w:rsidRPr="005564D0">
              <w:rPr>
                <w:rFonts w:ascii="Times New Roman" w:eastAsia="Times New Roman" w:hAnsi="Times New Roman" w:cs="Times New Roman"/>
                <w:color w:val="000000"/>
                <w:sz w:val="28"/>
                <w:szCs w:val="28"/>
                <w:lang w:eastAsia="ru-RU"/>
              </w:rPr>
              <w:br/>
              <w:t xml:space="preserve">музицирование) фрагментов симфонической музыки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Слушание целиком не менее одного симфонического произведения.</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На выбор или факультативно</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pacing w:val="-2"/>
                <w:sz w:val="28"/>
                <w:szCs w:val="28"/>
                <w:lang w:eastAsia="ru-RU"/>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5564D0" w:rsidRPr="005564D0"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w:t>
            </w:r>
          </w:p>
          <w:p w:rsidR="005564D0" w:rsidRPr="005564D0" w:rsidRDefault="005564D0" w:rsidP="005564D0">
            <w:pPr>
              <w:widowControl w:val="0"/>
              <w:tabs>
                <w:tab w:val="left" w:pos="510"/>
              </w:tabs>
              <w:autoSpaceDE w:val="0"/>
              <w:autoSpaceDN w:val="0"/>
              <w:adjustRightInd w:val="0"/>
              <w:spacing w:after="0" w:line="240" w:lineRule="auto"/>
              <w:ind w:right="-179"/>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Театра-льные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Опера, балет. Либретто. Строение музыкального спектакля: увертюра, действия, антракты, финал. </w:t>
            </w:r>
          </w:p>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Массовые сцены. Сольные номера главных героев. Номерная структура и сквозное развитие сюжета. Лейтмотивы.</w:t>
            </w:r>
          </w:p>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Роль оркестра в музыкальном спектакле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Знакомство с отдельными номерами из известных опер, балетов.</w:t>
            </w:r>
          </w:p>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Разучивание и исполнение небольшого хорового фрагмента из оперы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 Слушание данного хора в аудио- или видеозаписи. Сравнение собственного и профессионального исполнений.</w:t>
            </w:r>
          </w:p>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Различение, определение на слух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тембров голосов оперных певцов;</w:t>
            </w:r>
          </w:p>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оркестровых групп, тембров инструментов;</w:t>
            </w:r>
          </w:p>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типа номера (соло, дуэт, хор и т. д.).</w:t>
            </w:r>
          </w:p>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Музыкальная викторина на материале изученных фрагментов музыкальных спектаклей.</w:t>
            </w:r>
          </w:p>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На выбор или факультативно</w:t>
            </w:r>
          </w:p>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Посещение театра оперы и балета (в том числе виртуального). Предварительное изучение информации </w:t>
            </w:r>
            <w:r w:rsidRPr="005564D0">
              <w:rPr>
                <w:rFonts w:ascii="Times New Roman" w:eastAsia="Times New Roman" w:hAnsi="Times New Roman" w:cs="Times New Roman"/>
                <w:color w:val="000000"/>
                <w:sz w:val="28"/>
                <w:szCs w:val="28"/>
                <w:lang w:eastAsia="ru-RU"/>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5564D0" w:rsidRPr="005564D0" w:rsidRDefault="005564D0" w:rsidP="005564D0">
      <w:pPr>
        <w:spacing w:after="0" w:line="240" w:lineRule="auto"/>
        <w:rPr>
          <w:rFonts w:ascii="Times New Roman" w:eastAsia="MS Mincho" w:hAnsi="Times New Roman" w:cs="Times New Roman"/>
          <w:sz w:val="28"/>
          <w:lang w:eastAsia="ru-RU"/>
        </w:rPr>
      </w:pPr>
    </w:p>
    <w:p w:rsidR="005564D0" w:rsidRPr="005564D0" w:rsidRDefault="005564D0" w:rsidP="005564D0">
      <w:pPr>
        <w:spacing w:after="0" w:line="240" w:lineRule="auto"/>
        <w:rPr>
          <w:rFonts w:ascii="Times New Roman" w:eastAsia="MS Mincho" w:hAnsi="Times New Roman" w:cs="Times New Roman"/>
          <w:sz w:val="28"/>
          <w:lang w:eastAsia="ru-RU"/>
        </w:rPr>
      </w:pPr>
    </w:p>
    <w:p w:rsidR="005564D0" w:rsidRPr="005564D0" w:rsidRDefault="005564D0" w:rsidP="005564D0">
      <w:pPr>
        <w:spacing w:after="0" w:line="240" w:lineRule="auto"/>
        <w:rPr>
          <w:rFonts w:ascii="Times New Roman" w:eastAsia="MS Mincho" w:hAnsi="Times New Roman" w:cs="Times New Roman"/>
          <w:sz w:val="28"/>
          <w:lang w:eastAsia="ru-RU"/>
        </w:rPr>
      </w:pPr>
    </w:p>
    <w:p w:rsidR="005564D0" w:rsidRPr="005564D0" w:rsidRDefault="005564D0" w:rsidP="005564D0">
      <w:pPr>
        <w:widowControl w:val="0"/>
        <w:tabs>
          <w:tab w:val="left" w:pos="510"/>
        </w:tabs>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Модуль № 8 «Связь музыки с другими видами искусства»</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217"/>
        <w:gridCol w:w="5318"/>
      </w:tblGrid>
      <w:tr w:rsidR="005564D0" w:rsidRPr="005564D0"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pacing w:val="-4"/>
                <w:sz w:val="28"/>
                <w:szCs w:val="28"/>
                <w:lang w:eastAsia="ru-RU"/>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Виды деятельности обучающихся</w:t>
            </w:r>
          </w:p>
        </w:tc>
      </w:tr>
      <w:tr w:rsidR="005564D0" w:rsidRPr="005564D0" w:rsidTr="005B4874">
        <w:trPr>
          <w:trHeight w:val="22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w:t>
            </w:r>
          </w:p>
          <w:p w:rsidR="005564D0" w:rsidRPr="005564D0" w:rsidRDefault="005564D0" w:rsidP="005564D0">
            <w:pPr>
              <w:widowControl w:val="0"/>
              <w:tabs>
                <w:tab w:val="left" w:pos="510"/>
              </w:tabs>
              <w:autoSpaceDE w:val="0"/>
              <w:autoSpaceDN w:val="0"/>
              <w:adjustRightInd w:val="0"/>
              <w:spacing w:after="0" w:line="240" w:lineRule="auto"/>
              <w:ind w:right="-179"/>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 и литера-тура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pacing w:val="-2"/>
                <w:sz w:val="28"/>
                <w:szCs w:val="28"/>
                <w:lang w:eastAsia="ru-RU"/>
              </w:rPr>
              <w:t>Единство слова и музыки в вокальных жанрах (песня, романс, кантата, ноктюрн, баркарола, былина и др.)</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Интонации рассказа, повествования в инструментальной музыке (поэма, баллада и др.).</w:t>
            </w:r>
          </w:p>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Программная музыка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Знакомство с образцами вокальной и инструментальной музыки.</w:t>
            </w:r>
          </w:p>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Сочинение рассказа, стихотворения под впечатлением от восприятия инструментального музыкального произведения.</w:t>
            </w:r>
          </w:p>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Рисование образов программной музыки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Музыкальная викторина на знание музыки, названий и авторов изученных произведений</w:t>
            </w:r>
          </w:p>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color w:val="000000"/>
                <w:sz w:val="28"/>
                <w:szCs w:val="28"/>
                <w:lang w:eastAsia="ru-RU"/>
              </w:rPr>
            </w:pPr>
          </w:p>
        </w:tc>
      </w:tr>
      <w:tr w:rsidR="005564D0" w:rsidRPr="005564D0" w:rsidTr="005B4874">
        <w:trPr>
          <w:trHeight w:val="1165"/>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w:t>
            </w:r>
          </w:p>
          <w:p w:rsidR="005564D0" w:rsidRPr="005564D0" w:rsidRDefault="005564D0" w:rsidP="005564D0">
            <w:pPr>
              <w:widowControl w:val="0"/>
              <w:tabs>
                <w:tab w:val="left" w:pos="510"/>
              </w:tabs>
              <w:autoSpaceDE w:val="0"/>
              <w:autoSpaceDN w:val="0"/>
              <w:adjustRightInd w:val="0"/>
              <w:spacing w:after="0" w:line="240" w:lineRule="auto"/>
              <w:ind w:right="-17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ind w:right="-11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 и живо-пись</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Программная музыка. Импрессионизм (на примере творчества французских клавесинистов, К. Дебюсси, А. К. Лядова и др.)</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Знакомство с музыкальными произведениями программной музыки. Выявление интонаций изобразительного характера.</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Музыкальная викторина на знание музыки, названий и авторов изученных произведений.</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Разучивание, исполнение песни с элементами изобразительности </w:t>
            </w:r>
            <w:r w:rsidRPr="005564D0">
              <w:rPr>
                <w:rFonts w:ascii="Times New Roman" w:eastAsia="Times New Roman" w:hAnsi="Times New Roman" w:cs="Times New Roman"/>
                <w:color w:val="000000"/>
                <w:spacing w:val="-4"/>
                <w:sz w:val="28"/>
                <w:szCs w:val="28"/>
                <w:lang w:eastAsia="ru-RU"/>
              </w:rPr>
              <w:t xml:space="preserve"> (при наличии возможности).</w:t>
            </w:r>
            <w:r w:rsidRPr="005564D0">
              <w:rPr>
                <w:rFonts w:ascii="Times New Roman" w:eastAsia="Times New Roman" w:hAnsi="Times New Roman" w:cs="Times New Roman"/>
                <w:color w:val="000000"/>
                <w:sz w:val="28"/>
                <w:szCs w:val="28"/>
                <w:lang w:eastAsia="ru-RU"/>
              </w:rPr>
              <w:t xml:space="preserve"> Сочинение к ней ритмического и шумового аккомпанемента с целью усиления изобразительного эффекта.</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На выбор или факультативно</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Рисование под впечатлением от восприятия музыки программно-изобразительного характера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Сочинение музыки, импровизация, озвучивание картин художников </w:t>
            </w:r>
            <w:r w:rsidRPr="005564D0">
              <w:rPr>
                <w:rFonts w:ascii="Times New Roman" w:eastAsia="Times New Roman" w:hAnsi="Times New Roman" w:cs="Times New Roman"/>
                <w:color w:val="000000"/>
                <w:spacing w:val="-4"/>
                <w:sz w:val="28"/>
                <w:szCs w:val="28"/>
                <w:lang w:eastAsia="ru-RU"/>
              </w:rPr>
              <w:t>(при наличии возможности)</w:t>
            </w:r>
          </w:p>
        </w:tc>
      </w:tr>
      <w:tr w:rsidR="005564D0" w:rsidRPr="005564D0"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w:t>
            </w:r>
          </w:p>
          <w:p w:rsidR="005564D0" w:rsidRPr="005564D0" w:rsidRDefault="005564D0" w:rsidP="005564D0">
            <w:pPr>
              <w:widowControl w:val="0"/>
              <w:tabs>
                <w:tab w:val="left" w:pos="510"/>
              </w:tabs>
              <w:autoSpaceDE w:val="0"/>
              <w:autoSpaceDN w:val="0"/>
              <w:adjustRightInd w:val="0"/>
              <w:spacing w:after="0" w:line="240" w:lineRule="auto"/>
              <w:ind w:right="-17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 и театр</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 к драматическому спектаклю (на примере творчества Э. Грига, Л. ван Бетховена, А. Г. Шнитке, Д. Д. Шостаковича и др.).</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Единство музыки, драматургии, сценической живописи, хореографии</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Знакомство с образцами музыки, созданной отечественными и зарубежными композиторами для драматического театра.</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Разучивание, исполнение песни из театральной постановки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 Просмотр видеозаписи спектакля, в котором звучит данная песня.</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Музыкальная викторина на материале изученных фрагментов музыкальных спектаклей.</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На выбор или факультативно</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Постановка музыкального спектакля.</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Посещение театра с последующим обсуждением (устно или письменно) роли музыки в данном спектакле.</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Исследовательские проекты о музыке, созданной отечественными композиторами для театра</w:t>
            </w:r>
          </w:p>
        </w:tc>
      </w:tr>
      <w:tr w:rsidR="005564D0" w:rsidRPr="005564D0" w:rsidTr="005B4874">
        <w:trPr>
          <w:trHeight w:val="3086"/>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w:t>
            </w:r>
          </w:p>
          <w:p w:rsidR="005564D0" w:rsidRPr="005564D0" w:rsidRDefault="005564D0" w:rsidP="005564D0">
            <w:pPr>
              <w:widowControl w:val="0"/>
              <w:tabs>
                <w:tab w:val="left" w:pos="510"/>
              </w:tabs>
              <w:autoSpaceDE w:val="0"/>
              <w:autoSpaceDN w:val="0"/>
              <w:adjustRightInd w:val="0"/>
              <w:spacing w:after="0" w:line="240" w:lineRule="auto"/>
              <w:ind w:right="-17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 кино и телевидения</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Знакомство с образцами киномузыки отечественных и зарубежных композиторов.</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Просмотр фильмов с целью анализа выразительного эффекта, создаваемого музыкой.</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Разучивание, исполнение песни из фильма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iCs/>
                <w:color w:val="000000"/>
                <w:sz w:val="28"/>
                <w:szCs w:val="28"/>
                <w:lang w:eastAsia="ru-RU"/>
              </w:rPr>
              <w:t>На выбор или факультативно</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Создание любительского музыкального фильма.</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Переозвучка фрагмента мультфильма.</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5564D0" w:rsidRPr="005564D0" w:rsidRDefault="005564D0" w:rsidP="005564D0">
      <w:pPr>
        <w:spacing w:after="0" w:line="240" w:lineRule="auto"/>
        <w:rPr>
          <w:rFonts w:ascii="Times New Roman" w:eastAsia="MS Mincho" w:hAnsi="Times New Roman" w:cs="Times New Roman"/>
          <w:sz w:val="28"/>
          <w:lang w:eastAsia="ru-RU"/>
        </w:rPr>
      </w:pPr>
    </w:p>
    <w:p w:rsidR="005564D0" w:rsidRPr="005564D0" w:rsidRDefault="005564D0" w:rsidP="005564D0">
      <w:pPr>
        <w:widowControl w:val="0"/>
        <w:tabs>
          <w:tab w:val="left" w:pos="510"/>
        </w:tabs>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tabs>
          <w:tab w:val="left" w:pos="510"/>
        </w:tabs>
        <w:autoSpaceDE w:val="0"/>
        <w:autoSpaceDN w:val="0"/>
        <w:adjustRightInd w:val="0"/>
        <w:spacing w:after="0" w:line="240" w:lineRule="auto"/>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Модуль № 9 «Современная музыка: основные жанры и направления»</w:t>
      </w:r>
    </w:p>
    <w:tbl>
      <w:tblPr>
        <w:tblW w:w="0" w:type="auto"/>
        <w:tblInd w:w="57" w:type="dxa"/>
        <w:tblLayout w:type="fixed"/>
        <w:tblCellMar>
          <w:left w:w="0" w:type="dxa"/>
          <w:right w:w="0" w:type="dxa"/>
        </w:tblCellMar>
        <w:tblLook w:val="0000" w:firstRow="0" w:lastRow="0" w:firstColumn="0" w:lastColumn="0" w:noHBand="0" w:noVBand="0"/>
      </w:tblPr>
      <w:tblGrid>
        <w:gridCol w:w="1267"/>
        <w:gridCol w:w="1359"/>
        <w:gridCol w:w="2194"/>
        <w:gridCol w:w="5307"/>
      </w:tblGrid>
      <w:tr w:rsidR="005564D0" w:rsidRPr="005564D0" w:rsidTr="005B4874">
        <w:trPr>
          <w:trHeight w:val="5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pacing w:val="-4"/>
                <w:sz w:val="28"/>
                <w:szCs w:val="28"/>
                <w:lang w:eastAsia="ru-RU"/>
              </w:rPr>
              <w:t>№ блока, кол-во часов</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Темы</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Содержание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Виды деятельности обучающихся</w:t>
            </w:r>
          </w:p>
        </w:tc>
      </w:tr>
      <w:tr w:rsidR="005564D0" w:rsidRPr="005564D0"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w:t>
            </w:r>
          </w:p>
          <w:p w:rsidR="005564D0" w:rsidRPr="005564D0" w:rsidRDefault="005564D0" w:rsidP="005564D0">
            <w:pPr>
              <w:widowControl w:val="0"/>
              <w:tabs>
                <w:tab w:val="left" w:pos="510"/>
              </w:tabs>
              <w:autoSpaceDE w:val="0"/>
              <w:autoSpaceDN w:val="0"/>
              <w:adjustRightInd w:val="0"/>
              <w:spacing w:after="0" w:line="240" w:lineRule="auto"/>
              <w:ind w:right="-17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Джаз </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Знакомство с различными джазовыми музыкальными композициями и направлениями (регтайм, биг-бэнд, блюз).</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Определение на слух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 </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принадлежности к джазовой или классической музыке; </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 исполнительского состава (манера пения, состав инструментов). </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Разучивание, исполнение одной из «вечнозелёных» джазовых тем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 Элементы ритмической и вокальной импровизации на её основе.</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На выбор или факультативно</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Сочинение блюза.</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Посещение концерта джазовой музыки</w:t>
            </w:r>
          </w:p>
        </w:tc>
      </w:tr>
      <w:tr w:rsidR="005564D0" w:rsidRPr="005564D0" w:rsidTr="005B4874">
        <w:trPr>
          <w:trHeight w:val="2372"/>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w:t>
            </w:r>
          </w:p>
          <w:p w:rsidR="005564D0" w:rsidRPr="005564D0" w:rsidRDefault="005564D0" w:rsidP="005564D0">
            <w:pPr>
              <w:widowControl w:val="0"/>
              <w:tabs>
                <w:tab w:val="left" w:pos="510"/>
              </w:tabs>
              <w:autoSpaceDE w:val="0"/>
              <w:autoSpaceDN w:val="0"/>
              <w:adjustRightInd w:val="0"/>
              <w:spacing w:after="0" w:line="240" w:lineRule="auto"/>
              <w:ind w:right="-17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Мюзикл</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Особенности жанра. Классика жанра – мюзиклы середины XX века (на примере творчества Ф. Лоу, Р. Роджерса, Э. Л. Уэббера и др.).</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Современные постановки в жанре мюзикла на российской сцене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Анализ рекламных объявлений о премьерах мюзиклов в современных СМИ.</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Просмотр видеозаписи одного из мюзиклов, написание собственного рекламного текста для данной постановки.</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Разучивание и исполнение отдельных номеров из мюзиклов.</w:t>
            </w:r>
          </w:p>
        </w:tc>
      </w:tr>
      <w:tr w:rsidR="005564D0" w:rsidRPr="005564D0"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ind w:right="-17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w:t>
            </w:r>
          </w:p>
          <w:p w:rsidR="005564D0" w:rsidRPr="005564D0" w:rsidRDefault="005564D0" w:rsidP="005564D0">
            <w:pPr>
              <w:widowControl w:val="0"/>
              <w:tabs>
                <w:tab w:val="left" w:pos="510"/>
              </w:tabs>
              <w:autoSpaceDE w:val="0"/>
              <w:autoSpaceDN w:val="0"/>
              <w:adjustRightInd w:val="0"/>
              <w:spacing w:after="0" w:line="240" w:lineRule="auto"/>
              <w:ind w:right="-17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ind w:right="-96"/>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Молодё-жная музы-</w:t>
            </w:r>
          </w:p>
          <w:p w:rsidR="005564D0" w:rsidRPr="005564D0" w:rsidRDefault="005564D0" w:rsidP="005564D0">
            <w:pPr>
              <w:widowControl w:val="0"/>
              <w:tabs>
                <w:tab w:val="left" w:pos="510"/>
              </w:tabs>
              <w:autoSpaceDE w:val="0"/>
              <w:autoSpaceDN w:val="0"/>
              <w:adjustRightInd w:val="0"/>
              <w:spacing w:after="0" w:line="240" w:lineRule="auto"/>
              <w:ind w:right="-96"/>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кальная культура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Направления и стили молодёжной музыкальной культуры XX–XXI веков (рок-н-ролл, рок, панк, рэп, хип-хоп и др.). Социальный и коммерческий контекст массовой музыкальной культуры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Разучивание и исполнение песни, относящейся к одному из молодёжных музыкальных течений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Дискуссия на тему «Современная музыка».</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На выбор или факультативно</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Презентация альбома своей любимой группы</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p>
        </w:tc>
      </w:tr>
      <w:tr w:rsidR="005564D0" w:rsidRPr="005564D0"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w:t>
            </w:r>
          </w:p>
          <w:p w:rsidR="005564D0" w:rsidRPr="005564D0" w:rsidRDefault="005564D0" w:rsidP="005564D0">
            <w:pPr>
              <w:widowControl w:val="0"/>
              <w:tabs>
                <w:tab w:val="left" w:pos="510"/>
              </w:tabs>
              <w:autoSpaceDE w:val="0"/>
              <w:autoSpaceDN w:val="0"/>
              <w:adjustRightInd w:val="0"/>
              <w:spacing w:after="0" w:line="240" w:lineRule="auto"/>
              <w:ind w:right="-17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 цифро-вого мира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Поиск информации о способах сохранения и передачи музыки прежде и сейчас. </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Просмотр музыкального клипа популярного исполнителя. Анализ его художественного образа, стиля, выразительных средств. </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Разучивание и исполнение популярной современной песни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i/>
                <w:iCs/>
                <w:color w:val="000000"/>
                <w:sz w:val="28"/>
                <w:szCs w:val="28"/>
                <w:lang w:eastAsia="ru-RU"/>
              </w:rPr>
            </w:pPr>
            <w:r w:rsidRPr="005564D0">
              <w:rPr>
                <w:rFonts w:ascii="Times New Roman" w:eastAsia="Times New Roman" w:hAnsi="Times New Roman" w:cs="Times New Roman"/>
                <w:i/>
                <w:iCs/>
                <w:color w:val="000000"/>
                <w:sz w:val="28"/>
                <w:szCs w:val="28"/>
                <w:lang w:eastAsia="ru-RU"/>
              </w:rPr>
              <w:t>На выбор или факультативно</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Проведение социального опроса о роли и месте музыки в жизни современного человека.</w:t>
            </w:r>
          </w:p>
          <w:p w:rsidR="005564D0" w:rsidRPr="005564D0" w:rsidRDefault="005564D0" w:rsidP="005564D0">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Создание собственного музыкального клипа</w:t>
            </w:r>
          </w:p>
        </w:tc>
      </w:tr>
    </w:tbl>
    <w:p w:rsidR="005564D0" w:rsidRPr="005564D0" w:rsidRDefault="005564D0" w:rsidP="005564D0">
      <w:pPr>
        <w:spacing w:after="0" w:line="240" w:lineRule="auto"/>
        <w:rPr>
          <w:rFonts w:ascii="Times New Roman" w:eastAsia="MS Mincho" w:hAnsi="Times New Roman" w:cs="Times New Roman"/>
          <w:sz w:val="28"/>
          <w:lang w:eastAsia="ru-RU"/>
        </w:rPr>
      </w:pPr>
    </w:p>
    <w:p w:rsidR="005564D0" w:rsidRPr="005564D0" w:rsidRDefault="005564D0" w:rsidP="005564D0">
      <w:pPr>
        <w:widowControl w:val="0"/>
        <w:tabs>
          <w:tab w:val="left" w:pos="510"/>
        </w:tabs>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tabs>
          <w:tab w:val="left" w:pos="510"/>
        </w:tabs>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Планируемые результаты освоения учебного предмета «Музыка» </w:t>
      </w:r>
      <w:r w:rsidRPr="005564D0">
        <w:rPr>
          <w:rFonts w:ascii="Times New Roman" w:eastAsia="Times New Roman" w:hAnsi="Times New Roman" w:cs="Times New Roman"/>
          <w:b/>
          <w:bCs/>
          <w:color w:val="000000"/>
          <w:sz w:val="28"/>
          <w:szCs w:val="28"/>
          <w:lang w:eastAsia="ru-RU"/>
        </w:rPr>
        <w:br/>
        <w:t>на уровне основного общего образования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5564D0" w:rsidRPr="005564D0" w:rsidRDefault="005564D0" w:rsidP="005564D0">
      <w:pPr>
        <w:widowControl w:val="0"/>
        <w:tabs>
          <w:tab w:val="left" w:pos="510"/>
        </w:tab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p>
    <w:p w:rsidR="005564D0" w:rsidRPr="005564D0" w:rsidRDefault="005564D0" w:rsidP="005564D0">
      <w:pPr>
        <w:widowControl w:val="0"/>
        <w:tabs>
          <w:tab w:val="left" w:pos="510"/>
        </w:tab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Личностные результаты</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Патриотического воспитания: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Гражданского воспитания: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Духовно-нравственного воспитания: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 Эстетического воспитания: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 Ценности научного познания: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6. Физического воспитания, формирования культуры здоровья и эмоционального благополучия: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7. Трудового воспитания: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8. Экологического воспитания: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Личностные результаты, обеспечивающие адаптацию обучающегося к изменяющимся условиям социальной и природной среды:</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5564D0" w:rsidRPr="005564D0" w:rsidRDefault="005564D0" w:rsidP="005564D0">
      <w:pPr>
        <w:widowControl w:val="0"/>
        <w:tabs>
          <w:tab w:val="left" w:pos="510"/>
        </w:tab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p>
    <w:p w:rsidR="005564D0" w:rsidRPr="005564D0" w:rsidRDefault="005564D0" w:rsidP="005564D0">
      <w:pPr>
        <w:widowControl w:val="0"/>
        <w:tabs>
          <w:tab w:val="left" w:pos="510"/>
        </w:tab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Метапредметные результаты</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Метапредметные результаты освоения основной образовательной программы, формируемые при изучении предмета «Музыка»: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Овладение универсальными познавательными действиями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Базовые логические действия: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сопоставлять, сравнивать на основании существенных признаков произведения, жанры и стили музыкального и других видов искусства;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обнаруживать взаимные влияния отдельных видов, жанров и стилей музыки друг на друга, формулировать гипотезы о взаимосвязях;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и характеризовать существенные признаки конкретного музыкального звучания;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самостоятельно обобщать и формулировать выводы по результатам проведённого слухового наблюдения-исследования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Базовые исследовательские действия: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следовать внутренним слухом за развитием музыкального процесса, «наблюдать» звучание музыки;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вопросы как исследовательский инструмент познания;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составлять алгоритм действий и использовать его для решения учебных, в том числе исполнительских и творческих задач;</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 формулировать обобщения и выводы по результатам проведённого наблюдения, слухового исследования.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Работа с информацией: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понимать специфику работы с аудиоинформацией, музыкальными записями;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интонирование для запоминания звуковой информации, музыкальных произведений;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оценивать надёжность информации по критериям, предложенным учителем или сформулированным самостоятельно;</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pacing w:val="-2"/>
          <w:sz w:val="28"/>
          <w:szCs w:val="28"/>
          <w:lang w:eastAsia="ru-RU"/>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Овладение универсальными коммуникативными действиями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Невербальная коммуникация: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эффективно использовать интонационно-выразительные возможности в ситуации публичного выступления;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Вербальное общение: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воспринимать и формулировать суждения, выражать эмоции в соответствии с условиями и целями общения;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выражать своё мнение, в том числе впечатления от общения с музыкальным искусством в устных и письменных текстах;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вести диалог, дискуссию, задавать вопросы по существу обсуждаемой темы, поддерживать благожелательный тон диалога;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публично представлять результаты учебной и творческой деятельности.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Совместная деятельность (сотрудничество):</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Овладение универсальными регулятивными действиями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Самоорганизация: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планировать достижение целей через решение ряда последовательных задач частного характера;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 составлять план действий, вносить необходимые коррективы в ходе его реализации;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наиболее важные проблемы для решения в учебных и жизненных ситуациях;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делать выбор и брать за него ответственность на себя.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Самоконтроль (рефлексия):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способами самоконтроля, самомотивации и рефлексии;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давать адекватную оценку учебной ситуации и предлагать план её изменения;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предвидеть трудности, которые могут возникнуть при решении учебной задачи, и адаптировать решение к меняющимся обстоятельствам;</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pacing w:val="-2"/>
          <w:sz w:val="28"/>
          <w:szCs w:val="28"/>
          <w:lang w:eastAsia="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Эмоциональный интеллект:</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Принятие себя и других: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уважительно и осознанно относиться к другому человеку и его мнению, эстетическим предпочтениям и вкусам;</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принимать себя и других, не осуждая;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проявлять открытость;</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осознавать невозможность контролировать всё вокруг.</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5564D0" w:rsidRPr="005564D0" w:rsidRDefault="005564D0" w:rsidP="005564D0">
      <w:pPr>
        <w:widowControl w:val="0"/>
        <w:tabs>
          <w:tab w:val="left" w:pos="510"/>
        </w:tab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p>
    <w:p w:rsidR="005564D0" w:rsidRPr="005564D0" w:rsidRDefault="005564D0" w:rsidP="005564D0">
      <w:pPr>
        <w:widowControl w:val="0"/>
        <w:tabs>
          <w:tab w:val="left" w:pos="510"/>
        </w:tab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Предметные результаты</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Обучающиеся, освоившие основную образовательную программу по предмету «Музыка»: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t xml:space="preserve">осознают принципы универсальности и всеобщности </w:t>
      </w:r>
      <w:r w:rsidRPr="005564D0">
        <w:rPr>
          <w:rFonts w:ascii="Times New Roman" w:eastAsia="Times New Roman" w:hAnsi="Times New Roman" w:cs="Times New Roman"/>
          <w:color w:val="000000"/>
          <w:sz w:val="28"/>
          <w:szCs w:val="28"/>
          <w:lang w:eastAsia="ru-RU"/>
        </w:rPr>
        <w:br/>
        <w:t>музыки как вида искусства, неразрывную связь музыки и жизни человека, всего человечества, могут рассуждать на эту тему;</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w:t>
      </w:r>
      <w:r w:rsidRPr="005564D0">
        <w:rPr>
          <w:rFonts w:ascii="Times New Roman" w:eastAsia="Times New Roman" w:hAnsi="Times New Roman" w:cs="Times New Roman"/>
          <w:color w:val="000000"/>
          <w:sz w:val="28"/>
          <w:szCs w:val="28"/>
          <w:lang w:eastAsia="ru-RU"/>
        </w:rPr>
        <w:tab/>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5564D0" w:rsidRPr="005564D0" w:rsidRDefault="005564D0" w:rsidP="005564D0">
      <w:pPr>
        <w:widowControl w:val="0"/>
        <w:tabs>
          <w:tab w:val="left" w:pos="510"/>
        </w:tab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Модуль № 1 «Музыка моего края»: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знать музыкальные традиции своей республики, края, народа;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особенности творчества народных и профессиональных музыкантов, творческих коллективов своего края;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исполнять и оценивать образцы музыкального фольклора и сочинения композиторов своей малой родины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Модуль № 2 «Народное музыкальное творчество России»: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определять на слух музыкальные образцы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различать на слух и исполнять произведения различных жанров фольклорной музыки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определять на слух принадлежность народных музыкальных инструментов к группам духовых, струнных, ударно-шумовых инструментов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5564D0" w:rsidRPr="005564D0" w:rsidRDefault="005564D0" w:rsidP="005564D0">
      <w:pPr>
        <w:widowControl w:val="0"/>
        <w:tabs>
          <w:tab w:val="left" w:pos="510"/>
        </w:tab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Модуль № 3 «Музыка народов мира»: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5564D0">
        <w:rPr>
          <w:rFonts w:ascii="Times New Roman" w:eastAsia="Times New Roman" w:hAnsi="Times New Roman" w:cs="Times New Roman"/>
          <w:color w:val="000000"/>
          <w:sz w:val="28"/>
          <w:szCs w:val="28"/>
          <w:vertAlign w:val="superscript"/>
          <w:lang w:eastAsia="ru-RU"/>
        </w:rPr>
        <w:t xml:space="preserve">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различать на слух и исполнять произведения различных жанров фольклорной музыки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определять на слух принадлежность народных музыкальных инструментов к группам духовых, струнных, ударно-шумовых инструментов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Модуль № 4 «Европейская классическая музыка»: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различать на слух произведения европейских композиторов-классиков, называть автора, произведение, исполнительский состав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определять принадлежность музыкального произведения к одному из художественных стилей (барокко, классицизм, романтизм, импрессионизм);</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исполнять (в том числе фрагментарно) сочинения композиторов-классиков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творчество не менее двух композиторов-классиков, приводить примеры наиболее известных сочинений.</w:t>
      </w:r>
    </w:p>
    <w:p w:rsidR="005564D0" w:rsidRPr="005564D0" w:rsidRDefault="005564D0" w:rsidP="005564D0">
      <w:pPr>
        <w:widowControl w:val="0"/>
        <w:tabs>
          <w:tab w:val="left" w:pos="510"/>
        </w:tab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Модуль № 5 «Русская классическая музыка»: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различать на слух произведения русских композиторов-классиков, называть автора, произведение, исполнительский состав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исполнять (в том числе фрагментарно, отдельными темами) сочинения русских композиторов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творчество не менее двух отечественных композиторов-классиков, приводить примеры наиболее известных сочинений.</w:t>
      </w:r>
    </w:p>
    <w:p w:rsidR="005564D0" w:rsidRPr="005564D0" w:rsidRDefault="005564D0" w:rsidP="005564D0">
      <w:pPr>
        <w:widowControl w:val="0"/>
        <w:tabs>
          <w:tab w:val="left" w:pos="510"/>
        </w:tab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Модуль № 6 «Образы русской и европейской </w:t>
      </w:r>
      <w:r w:rsidRPr="005564D0">
        <w:rPr>
          <w:rFonts w:ascii="Times New Roman" w:eastAsia="Times New Roman" w:hAnsi="Times New Roman" w:cs="Times New Roman"/>
          <w:b/>
          <w:bCs/>
          <w:color w:val="000000"/>
          <w:sz w:val="28"/>
          <w:szCs w:val="28"/>
          <w:lang w:eastAsia="ru-RU"/>
        </w:rPr>
        <w:br/>
        <w:t>духовной музыки»: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и характеризовать жанры и произведения русской и европейской духовной музыки;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исполнять произведения русской и европейской духовной музыки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приводить примеры сочинений духовной музыки, называть их автора.</w:t>
      </w:r>
    </w:p>
    <w:p w:rsidR="005564D0" w:rsidRPr="005564D0" w:rsidRDefault="005564D0" w:rsidP="005564D0">
      <w:pPr>
        <w:widowControl w:val="0"/>
        <w:tabs>
          <w:tab w:val="left" w:pos="510"/>
        </w:tab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Модуль № 7 «Современная музыка: основные жанры </w:t>
      </w:r>
      <w:r w:rsidRPr="005564D0">
        <w:rPr>
          <w:rFonts w:ascii="Times New Roman" w:eastAsia="Times New Roman" w:hAnsi="Times New Roman" w:cs="Times New Roman"/>
          <w:b/>
          <w:bCs/>
          <w:color w:val="000000"/>
          <w:sz w:val="28"/>
          <w:szCs w:val="28"/>
          <w:lang w:eastAsia="ru-RU"/>
        </w:rPr>
        <w:br/>
        <w:t>и направления»: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определять и характеризовать стили, направления и жанры современной музыки;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различать и определять на слух виды оркестров, ансамблей, тембры музыкальных инструментов, входящих в их состав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исполнять современные музыкальные произведения в разных видах деятельности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Модуль № 8 «Связь музыки с другими видами искусства»: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определять стилевые и жанровые параллели между музыкой и другими видами искусств;</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и анализировать средства выразительности разных видов искусств;</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w:t>
      </w:r>
      <w:r w:rsidRPr="005564D0">
        <w:rPr>
          <w:rFonts w:ascii="Times New Roman" w:eastAsia="Times New Roman" w:hAnsi="Times New Roman" w:cs="Times New Roman"/>
          <w:color w:val="000000"/>
          <w:spacing w:val="-4"/>
          <w:sz w:val="28"/>
          <w:szCs w:val="28"/>
          <w:lang w:eastAsia="ru-RU"/>
        </w:rPr>
        <w:t xml:space="preserve">(при наличии возможности) </w:t>
      </w:r>
      <w:r w:rsidRPr="005564D0">
        <w:rPr>
          <w:rFonts w:ascii="Times New Roman" w:eastAsia="Times New Roman" w:hAnsi="Times New Roman" w:cs="Times New Roman"/>
          <w:color w:val="000000"/>
          <w:sz w:val="28"/>
          <w:szCs w:val="28"/>
          <w:lang w:eastAsia="ru-RU"/>
        </w:rPr>
        <w:t>или подбирать ассоциативные пары произведений из разных видов искусств, объясняя логику выбора;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5564D0" w:rsidRPr="005564D0" w:rsidRDefault="005564D0" w:rsidP="005564D0">
      <w:pPr>
        <w:widowControl w:val="0"/>
        <w:tabs>
          <w:tab w:val="left" w:pos="510"/>
        </w:tab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Модуль № 9 «Жанры музыкального искусства»: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рассуждать о круге образов и средствах их воплощения, типичных для данного жанра;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pacing w:val="-2"/>
          <w:sz w:val="28"/>
          <w:szCs w:val="28"/>
          <w:lang w:eastAsia="ru-RU"/>
        </w:rPr>
        <w:t>выразительно исполнять произведения (в том ч</w:t>
      </w:r>
      <w:r w:rsidRPr="005564D0">
        <w:rPr>
          <w:rFonts w:ascii="Times New Roman" w:eastAsia="Times New Roman" w:hAnsi="Times New Roman" w:cs="Times New Roman"/>
          <w:color w:val="000000"/>
          <w:sz w:val="28"/>
          <w:szCs w:val="28"/>
          <w:lang w:eastAsia="ru-RU"/>
        </w:rPr>
        <w:t xml:space="preserve">исле фрагменты) вокальных, инструментальных и музыкально-театральных жанров </w:t>
      </w:r>
      <w:r w:rsidRPr="005564D0">
        <w:rPr>
          <w:rFonts w:ascii="Times New Roman" w:eastAsia="Times New Roman" w:hAnsi="Times New Roman" w:cs="Times New Roman"/>
          <w:color w:val="000000"/>
          <w:spacing w:val="-4"/>
          <w:sz w:val="28"/>
          <w:szCs w:val="28"/>
          <w:lang w:eastAsia="ru-RU"/>
        </w:rPr>
        <w:t>(при наличии возможности)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MS Mincho" w:hAnsi="Times New Roman" w:cs="Times New Roman"/>
          <w:b/>
          <w:color w:val="000000"/>
          <w:sz w:val="28"/>
          <w:szCs w:val="28"/>
          <w:lang w:eastAsia="ru-RU"/>
        </w:rPr>
      </w:pPr>
      <w:r w:rsidRPr="005564D0">
        <w:rPr>
          <w:rFonts w:ascii="Times New Roman" w:eastAsia="Calibri" w:hAnsi="Times New Roman" w:cs="Times New Roman"/>
          <w:b/>
          <w:bCs/>
          <w:color w:val="000000"/>
          <w:sz w:val="28"/>
          <w:szCs w:val="28"/>
          <w:lang w:eastAsia="ru-RU"/>
        </w:rPr>
        <w:t xml:space="preserve">Подходы к оцениванию планируемых результатов </w:t>
      </w:r>
      <w:r w:rsidRPr="005564D0">
        <w:rPr>
          <w:rFonts w:ascii="Times New Roman" w:eastAsia="Times New Roman" w:hAnsi="Times New Roman" w:cs="Times New Roman"/>
          <w:b/>
          <w:color w:val="000000"/>
          <w:sz w:val="28"/>
          <w:szCs w:val="28"/>
          <w:lang w:eastAsia="ru-RU"/>
        </w:rPr>
        <w:t>обучения</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При оценивании планируемых результатов обучения музыке учащихся с НОДА необходимо учитывать такие индивидуальные особенности их развития, как: уровень развития экспрессивной речи, развитие просодической стороны речи, особенности голоса, слуха, уровень работоспособности на уроке (истощаемость), уровень развития мануальных навыков. Исходя из этого, учитель использует для обучающихся индивидуальные формы контроля результатов обучения музыке. При сниженной работоспособности, выраженных нарушениях моторики рук возможно увеличение времени для выполнения контрольных и самостоятельных работ. Контрольные, самостоятельные и практические работы при необходимости (при нарушенной мелкой моторике рук и плохо развитых графомоторных навыках)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Текущий контроль в форме устного опроса при низком качестве экспрессивной речи учащихся необходимо заменять письменными формами.</w:t>
      </w:r>
      <w:r w:rsidRPr="005564D0">
        <w:rPr>
          <w:rFonts w:ascii="Times New Roman" w:eastAsia="Times New Roman" w:hAnsi="Times New Roman" w:cs="Times New Roman"/>
          <w:color w:val="000000"/>
          <w:sz w:val="28"/>
          <w:szCs w:val="28"/>
          <w:lang w:eastAsia="ru-RU"/>
        </w:rPr>
        <w:t xml:space="preserve"> В качестве форм контроля могут использоваться творческие задания, анализ музыкальных произведений, музыкальные викторины, тесты, кроссворды, презентации.</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 оценивании успеваемости ориентирами для учителя являются конкретные требования к учащимся, представленные в программе и примерные нормы оценки результатов.</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Программа предполагает освоение учащимися различных видов музыкальной деятельности (при наличии такой возможности у обучающихся): хорового пения, слушания музыкальных произведений, импровизации, коллективного музицирования.</w:t>
      </w:r>
    </w:p>
    <w:p w:rsidR="005564D0" w:rsidRPr="005564D0" w:rsidRDefault="005564D0" w:rsidP="005564D0">
      <w:pPr>
        <w:spacing w:after="0" w:line="240" w:lineRule="auto"/>
        <w:ind w:firstLine="709"/>
        <w:jc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Слушание музыки</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Учитывается: степень раскрытия эмоционального содержания музыкального произведения через средства музыкальной выразительности;</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самостоятельность в разборе музыкального произведения;</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умение учащегося сравнивать произведения и делать самостоятельные обобщения на основе полученных знаний.</w:t>
      </w:r>
    </w:p>
    <w:p w:rsidR="005564D0" w:rsidRPr="005564D0" w:rsidRDefault="005564D0" w:rsidP="005564D0">
      <w:pPr>
        <w:spacing w:after="0" w:line="240" w:lineRule="auto"/>
        <w:ind w:firstLine="709"/>
        <w:rPr>
          <w:rFonts w:ascii="Times New Roman" w:eastAsia="Times New Roman"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Хоровое пение</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Для оценивания качества выполнения </w:t>
      </w:r>
      <w:r w:rsidRPr="005564D0">
        <w:rPr>
          <w:rFonts w:ascii="Times New Roman" w:eastAsia="Arial" w:hAnsi="Times New Roman" w:cs="Times New Roman"/>
          <w:bCs/>
          <w:color w:val="000000"/>
          <w:kern w:val="1"/>
          <w:sz w:val="28"/>
          <w:szCs w:val="28"/>
          <w:lang w:eastAsia="ar-SA"/>
        </w:rPr>
        <w:t>обучающимися</w:t>
      </w:r>
      <w:r w:rsidRPr="005564D0">
        <w:rPr>
          <w:rFonts w:ascii="Times New Roman" w:eastAsia="Times New Roman" w:hAnsi="Times New Roman" w:cs="Times New Roman"/>
          <w:color w:val="000000"/>
          <w:sz w:val="28"/>
          <w:szCs w:val="28"/>
          <w:lang w:eastAsia="ru-RU"/>
        </w:rPr>
        <w:t xml:space="preserve"> певческих заданий необходимо предварительно провести индивидуальное прослушивание каждого обучающегося, чтобы иметь данные о диапазоне его певческого голоса.</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Учёт полученных данных, с одной стороны, позволит дать более объективную оценку качества выполнения обучающимся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обучающемуся исполнить песню, нужно знать рабочий диапазон его голоса и, если он не соответствует диапазону песни, предложить обучающемуся исполнить его в другой, более удобной для него тональности или исполнить только фрагмент песни: куплет, припев, фразу.</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ind w:firstLine="709"/>
        <w:contextualSpacing/>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Специальные условия реализации дисциплины</w:t>
      </w:r>
    </w:p>
    <w:p w:rsidR="005564D0" w:rsidRPr="005564D0" w:rsidRDefault="005564D0" w:rsidP="00B44343">
      <w:pPr>
        <w:widowControl w:val="0"/>
        <w:numPr>
          <w:ilvl w:val="0"/>
          <w:numId w:val="29"/>
        </w:numPr>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kern w:val="2"/>
          <w:sz w:val="28"/>
          <w:szCs w:val="28"/>
          <w:lang w:eastAsia="ru-RU"/>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5564D0" w:rsidRPr="005564D0" w:rsidRDefault="005564D0" w:rsidP="00B44343">
      <w:pPr>
        <w:widowControl w:val="0"/>
        <w:numPr>
          <w:ilvl w:val="0"/>
          <w:numId w:val="29"/>
        </w:numPr>
        <w:autoSpaceDE w:val="0"/>
        <w:autoSpaceDN w:val="0"/>
        <w:spacing w:after="0" w:line="240" w:lineRule="auto"/>
        <w:ind w:firstLine="709"/>
        <w:contextualSpacing/>
        <w:jc w:val="both"/>
        <w:rPr>
          <w:rFonts w:ascii="Times New Roman" w:eastAsia="Calibri" w:hAnsi="Times New Roman" w:cs="Times New Roman"/>
          <w:color w:val="000000"/>
          <w:kern w:val="2"/>
          <w:sz w:val="28"/>
          <w:szCs w:val="28"/>
          <w:lang w:eastAsia="ru-RU"/>
        </w:rPr>
      </w:pPr>
      <w:r w:rsidRPr="005564D0">
        <w:rPr>
          <w:rFonts w:ascii="Times New Roman" w:eastAsia="Calibri" w:hAnsi="Times New Roman" w:cs="Times New Roman"/>
          <w:color w:val="000000"/>
          <w:kern w:val="2"/>
          <w:sz w:val="28"/>
          <w:szCs w:val="28"/>
          <w:lang w:eastAsia="ru-RU"/>
        </w:rPr>
        <w:t>Должны быть созданы условия для функционирования современной информационно-образовательной среды по музыке,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8"/>
        </w:rPr>
      </w:pPr>
      <w:bookmarkStart w:id="101" w:name="72af199ff0cb1d9e00f2c8c0f4d55c3b4b27ba3b"/>
      <w:bookmarkStart w:id="102" w:name="2"/>
      <w:bookmarkStart w:id="103" w:name="_Toc98881201"/>
      <w:bookmarkEnd w:id="101"/>
      <w:bookmarkEnd w:id="102"/>
      <w:r w:rsidRPr="005564D0">
        <w:rPr>
          <w:rFonts w:ascii="Times New Roman" w:eastAsia="Calibri" w:hAnsi="Times New Roman" w:cs="Times New Roman"/>
          <w:b/>
          <w:w w:val="105"/>
          <w:sz w:val="32"/>
          <w:szCs w:val="24"/>
        </w:rPr>
        <w:t>3.2.1.14.ТЕХНОЛОГИЯ</w:t>
      </w:r>
      <w:bookmarkEnd w:id="103"/>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Times New Roman" w:hAnsi="Times New Roman" w:cs="Times New Roman"/>
          <w:b/>
          <w:sz w:val="28"/>
          <w:szCs w:val="28"/>
          <w:lang w:eastAsia="ru-RU"/>
        </w:rPr>
      </w:pPr>
      <w:r w:rsidRPr="005564D0">
        <w:rPr>
          <w:rFonts w:ascii="Times New Roman" w:eastAsia="Times New Roman" w:hAnsi="Times New Roman" w:cs="Times New Roman"/>
          <w:b/>
          <w:sz w:val="28"/>
          <w:szCs w:val="28"/>
          <w:lang w:eastAsia="ru-RU"/>
        </w:rPr>
        <w:t>Пояснительная записка</w:t>
      </w: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Times New Roman" w:hAnsi="Times New Roman" w:cs="Times New Roman"/>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Примерная рабочая программа (далее Программа) по предметной области «Технология» адресована обучающимся с нарушениями опорно-двигательного аппарата,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w:t>
      </w:r>
      <w:bookmarkStart w:id="104" w:name="_Hlk95042583"/>
      <w:r w:rsidRPr="005564D0">
        <w:rPr>
          <w:rFonts w:ascii="Times New Roman" w:eastAsia="Times New Roman" w:hAnsi="Times New Roman" w:cs="Times New Roman"/>
          <w:sz w:val="28"/>
          <w:szCs w:val="28"/>
          <w:lang w:eastAsia="ru-RU"/>
        </w:rPr>
        <w:t>Минпросвещения России</w:t>
      </w:r>
      <w:bookmarkEnd w:id="104"/>
      <w:r w:rsidRPr="005564D0">
        <w:rPr>
          <w:rFonts w:ascii="Times New Roman" w:eastAsia="Times New Roman" w:hAnsi="Times New Roman" w:cs="Times New Roman"/>
          <w:sz w:val="28"/>
          <w:szCs w:val="28"/>
          <w:lang w:eastAsia="ru-RU"/>
        </w:rPr>
        <w:t xml:space="preserve"> от 31.05.2021 г. № 287, зарегистрирован Министерством юстиции Российской Федерации 05.07.2021 г., рег. номер – 64101) (далее – ФГОС ООО), </w:t>
      </w:r>
      <w:bookmarkStart w:id="105" w:name="_Hlk95042439"/>
      <w:r w:rsidRPr="005564D0">
        <w:rPr>
          <w:rFonts w:ascii="Times New Roman" w:eastAsia="Times New Roman" w:hAnsi="Times New Roman" w:cs="Times New Roman"/>
          <w:sz w:val="28"/>
          <w:szCs w:val="28"/>
          <w:lang w:eastAsia="ru-RU"/>
        </w:rPr>
        <w:t>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bookmarkEnd w:id="105"/>
      <w:r w:rsidRPr="005564D0">
        <w:rPr>
          <w:rFonts w:ascii="Times New Roman" w:eastAsia="Times New Roman" w:hAnsi="Times New Roman" w:cs="Times New Roman"/>
          <w:sz w:val="28"/>
          <w:szCs w:val="28"/>
          <w:lang w:eastAsia="ru-RU"/>
        </w:rPr>
        <w:t xml:space="preserve"> (утверждена протоколом заседании коллегии Министерства Просвещения Российской Федерации от 24.12.2018 г. № ПК-1вн.), Методических  рекомендаций для органов исполнительной власти субъектов Российской Федерации и общеобразовательных организаций по реализации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(утверждена Распоряжением Минпросвещения России от 1.11.2019г.№Р-109),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bookmarkStart w:id="106" w:name="_Hlk56034613"/>
      <w:r w:rsidRPr="005564D0">
        <w:rPr>
          <w:rFonts w:ascii="Times New Roman" w:eastAsia="Times New Roman" w:hAnsi="Times New Roman" w:cs="Times New Roman"/>
          <w:sz w:val="28"/>
          <w:szCs w:val="28"/>
          <w:lang w:eastAsia="ru-RU"/>
        </w:rPr>
        <w:t>Программа по предмету «Технология» направлена на овладение обучающимися с нарушениями опорно-двигательного аппарата навыками конкретной предметно преобразующей деятельности, знакомство с миром профессий и ориентацию обучающихся с двигательными нарушениями на работу в различных сферах общественного производства</w:t>
      </w:r>
      <w:r w:rsidRPr="005564D0">
        <w:rPr>
          <w:rFonts w:ascii="Times New Roman" w:eastAsia="MS Mincho" w:hAnsi="Times New Roman" w:cs="Times New Roman"/>
          <w:sz w:val="28"/>
          <w:szCs w:val="28"/>
          <w:lang w:eastAsia="ru-RU"/>
        </w:rPr>
        <w:t xml:space="preserve"> </w:t>
      </w:r>
      <w:r w:rsidRPr="005564D0">
        <w:rPr>
          <w:rFonts w:ascii="Times New Roman" w:eastAsia="Times New Roman" w:hAnsi="Times New Roman" w:cs="Times New Roman"/>
          <w:sz w:val="28"/>
          <w:szCs w:val="28"/>
          <w:lang w:eastAsia="ru-RU"/>
        </w:rPr>
        <w:t>с учетом двигательных возможностей  обучающихся данной категории. Таким образом обеспечивается преемственность перехода обучающихся с НОДА от общего к профессиональному образованию и трудовой деятельности.</w:t>
      </w:r>
    </w:p>
    <w:bookmarkEnd w:id="106"/>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p>
    <w:p w:rsidR="005564D0" w:rsidRPr="005564D0" w:rsidRDefault="005564D0" w:rsidP="005564D0">
      <w:pPr>
        <w:keepNext/>
        <w:widowControl w:val="0"/>
        <w:suppressAutoHyphens/>
        <w:autoSpaceDE w:val="0"/>
        <w:autoSpaceDN w:val="0"/>
        <w:adjustRightInd w:val="0"/>
        <w:spacing w:after="0" w:line="240" w:lineRule="auto"/>
        <w:jc w:val="center"/>
        <w:textAlignment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 xml:space="preserve">Цели и задачи изучения предметной области «Технология» </w:t>
      </w:r>
    </w:p>
    <w:p w:rsidR="005564D0" w:rsidRPr="005564D0" w:rsidRDefault="005564D0" w:rsidP="005564D0">
      <w:pPr>
        <w:keepNext/>
        <w:widowControl w:val="0"/>
        <w:suppressAutoHyphens/>
        <w:autoSpaceDE w:val="0"/>
        <w:autoSpaceDN w:val="0"/>
        <w:adjustRightInd w:val="0"/>
        <w:spacing w:after="0" w:line="240" w:lineRule="auto"/>
        <w:jc w:val="center"/>
        <w:textAlignment w:val="center"/>
        <w:rPr>
          <w:rFonts w:ascii="Times New Roman" w:eastAsia="Times New Roman" w:hAnsi="Times New Roman" w:cs="Times New Roman"/>
          <w:b/>
          <w:bCs/>
          <w:caps/>
          <w:sz w:val="28"/>
          <w:szCs w:val="28"/>
          <w:lang w:eastAsia="ru-RU"/>
        </w:rPr>
      </w:pPr>
      <w:r w:rsidRPr="005564D0">
        <w:rPr>
          <w:rFonts w:ascii="Times New Roman" w:eastAsia="Times New Roman" w:hAnsi="Times New Roman" w:cs="Times New Roman"/>
          <w:b/>
          <w:bCs/>
          <w:sz w:val="28"/>
          <w:szCs w:val="28"/>
          <w:lang w:eastAsia="ru-RU"/>
        </w:rPr>
        <w:t>в основном общем образовании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Cs/>
          <w:sz w:val="28"/>
          <w:szCs w:val="28"/>
          <w:lang w:eastAsia="ru-RU"/>
        </w:rPr>
      </w:pPr>
      <w:r w:rsidRPr="005564D0">
        <w:rPr>
          <w:rFonts w:ascii="Times New Roman" w:eastAsia="Times New Roman" w:hAnsi="Times New Roman" w:cs="Times New Roman"/>
          <w:iCs/>
          <w:sz w:val="28"/>
          <w:szCs w:val="28"/>
          <w:lang w:eastAsia="ru-RU"/>
        </w:rPr>
        <w:t xml:space="preserve">Основной </w:t>
      </w:r>
      <w:r w:rsidRPr="005564D0">
        <w:rPr>
          <w:rFonts w:ascii="Times New Roman" w:eastAsia="MS Gothic" w:hAnsi="Times New Roman" w:cs="Times New Roman"/>
          <w:b/>
          <w:bCs/>
          <w:iCs/>
          <w:sz w:val="28"/>
          <w:szCs w:val="28"/>
          <w:lang w:eastAsia="ru-RU"/>
        </w:rPr>
        <w:t>целью</w:t>
      </w:r>
      <w:r w:rsidRPr="005564D0">
        <w:rPr>
          <w:rFonts w:ascii="Times New Roman" w:eastAsia="Times New Roman" w:hAnsi="Times New Roman" w:cs="Times New Roman"/>
          <w:iCs/>
          <w:sz w:val="28"/>
          <w:szCs w:val="28"/>
          <w:lang w:eastAsia="ru-RU"/>
        </w:rPr>
        <w:t xml:space="preserve"> освоения предметной области «Технология» является получение обучающимися с НОДА профессионально ориентированного образования, навыков профессии, необходимых для их дальнейшего профессионального обучения или трудоустройства,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5564D0" w:rsidRPr="005564D0" w:rsidRDefault="005564D0" w:rsidP="005564D0">
      <w:pPr>
        <w:shd w:val="clear" w:color="auto" w:fill="FFFFFF"/>
        <w:tabs>
          <w:tab w:val="left" w:pos="0"/>
          <w:tab w:val="left" w:pos="9923"/>
        </w:tabs>
        <w:spacing w:after="0" w:line="240" w:lineRule="auto"/>
        <w:ind w:firstLine="709"/>
        <w:jc w:val="both"/>
        <w:rPr>
          <w:rFonts w:ascii="Times New Roman" w:eastAsia="MS Mincho" w:hAnsi="Times New Roman" w:cs="Times New Roman"/>
          <w:i/>
          <w:iCs/>
          <w:sz w:val="28"/>
          <w:szCs w:val="28"/>
          <w:lang w:eastAsia="ru-RU"/>
        </w:rPr>
      </w:pPr>
      <w:r w:rsidRPr="005564D0">
        <w:rPr>
          <w:rFonts w:ascii="Times New Roman" w:eastAsia="MS Mincho" w:hAnsi="Times New Roman" w:cs="Times New Roman"/>
          <w:sz w:val="28"/>
          <w:szCs w:val="28"/>
          <w:lang w:eastAsia="ru-RU"/>
        </w:rPr>
        <w:t>Для реализации данной цели необходимо решение следующих</w:t>
      </w:r>
      <w:r w:rsidRPr="005564D0">
        <w:rPr>
          <w:rFonts w:ascii="Times New Roman" w:eastAsia="MS Mincho" w:hAnsi="Times New Roman" w:cs="Times New Roman"/>
          <w:b/>
          <w:bCs/>
          <w:sz w:val="28"/>
          <w:szCs w:val="28"/>
          <w:lang w:eastAsia="ru-RU"/>
        </w:rPr>
        <w:t xml:space="preserve"> общих и коррекционных задач</w:t>
      </w:r>
      <w:r w:rsidRPr="005564D0">
        <w:rPr>
          <w:rFonts w:ascii="Times New Roman" w:eastAsia="MS Mincho" w:hAnsi="Times New Roman" w:cs="Times New Roman"/>
          <w:sz w:val="28"/>
          <w:szCs w:val="28"/>
          <w:lang w:eastAsia="ru-RU"/>
        </w:rPr>
        <w:t xml:space="preserve">: </w:t>
      </w:r>
      <w:bookmarkStart w:id="107" w:name="_Hlk56034723"/>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MS Gothic" w:hAnsi="Times New Roman" w:cs="Times New Roman"/>
          <w:b/>
          <w:bCs/>
          <w:sz w:val="28"/>
          <w:szCs w:val="28"/>
          <w:lang w:eastAsia="ru-RU"/>
        </w:rPr>
        <w:t xml:space="preserve"> Общими задачами</w:t>
      </w:r>
      <w:r w:rsidRPr="005564D0">
        <w:rPr>
          <w:rFonts w:ascii="Times New Roman" w:eastAsia="Times New Roman" w:hAnsi="Times New Roman" w:cs="Times New Roman"/>
          <w:sz w:val="28"/>
          <w:szCs w:val="28"/>
          <w:lang w:eastAsia="ru-RU"/>
        </w:rPr>
        <w:t xml:space="preserve"> курса предметной области «Технология» являются: </w:t>
      </w:r>
    </w:p>
    <w:p w:rsidR="005564D0" w:rsidRPr="005564D0" w:rsidRDefault="005564D0" w:rsidP="00B44343">
      <w:pPr>
        <w:widowControl w:val="0"/>
        <w:numPr>
          <w:ilvl w:val="0"/>
          <w:numId w:val="64"/>
        </w:numPr>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iCs/>
          <w:sz w:val="28"/>
          <w:szCs w:val="28"/>
          <w:lang w:eastAsia="ru-RU"/>
        </w:rPr>
      </w:pPr>
      <w:r w:rsidRPr="005564D0">
        <w:rPr>
          <w:rFonts w:ascii="Times New Roman" w:eastAsia="MS Mincho" w:hAnsi="Times New Roman" w:cs="Times New Roman"/>
          <w:iCs/>
          <w:sz w:val="28"/>
          <w:szCs w:val="28"/>
          <w:lang w:eastAsia="ru-RU"/>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 с учетом психофизических возможностей обучающихся с НОДА;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с учетом особых образовательных потребностей обучающихся с НОДА;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формирование профессионального самоопределения обучающихся с НОДА в условиях рынка труда с учетом двигательных возможностей, гуманистически и прагматически ориентированного мировоззрения;</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формирование у обучающихся с НОДА культуры проектной и исследовательской деятельности, готовности к предложению и осуществлению новых технологических решений с учетом двигательных возможностей;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формирование у обучающихся с НОДА навыка использования в трудовой деятельности цифровых инструментов и программных сервисов, а также когнитивных инструментов и технологий с учетом двигательных возможностей;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с учетом психофизических возможностей обучающихся с НОДА.</w:t>
      </w:r>
    </w:p>
    <w:p w:rsidR="005564D0" w:rsidRPr="005564D0" w:rsidRDefault="005564D0" w:rsidP="005564D0">
      <w:pPr>
        <w:widowControl w:val="0"/>
        <w:autoSpaceDE w:val="0"/>
        <w:autoSpaceDN w:val="0"/>
        <w:adjustRightInd w:val="0"/>
        <w:spacing w:after="0" w:line="240" w:lineRule="auto"/>
        <w:ind w:firstLine="709"/>
        <w:jc w:val="both"/>
        <w:rPr>
          <w:rFonts w:ascii="Times New Roman" w:eastAsia="MS Mincho" w:hAnsi="Times New Roman" w:cs="Times New Roman"/>
          <w:iCs/>
          <w:sz w:val="28"/>
          <w:szCs w:val="28"/>
          <w:lang w:eastAsia="ru-RU"/>
        </w:rPr>
      </w:pPr>
    </w:p>
    <w:p w:rsidR="005564D0" w:rsidRPr="005564D0" w:rsidRDefault="005564D0" w:rsidP="005564D0">
      <w:pPr>
        <w:shd w:val="clear" w:color="auto" w:fill="FFFFFF"/>
        <w:tabs>
          <w:tab w:val="left" w:pos="142"/>
          <w:tab w:val="left" w:pos="9356"/>
          <w:tab w:val="left" w:pos="9923"/>
        </w:tabs>
        <w:spacing w:after="0" w:line="240" w:lineRule="auto"/>
        <w:contextualSpacing/>
        <w:jc w:val="center"/>
        <w:rPr>
          <w:rFonts w:ascii="Times New Roman" w:eastAsia="MS Mincho" w:hAnsi="Times New Roman" w:cs="Times New Roman"/>
          <w:b/>
          <w:bCs/>
          <w:i/>
          <w:iCs/>
          <w:sz w:val="28"/>
          <w:szCs w:val="28"/>
          <w:lang w:eastAsia="ru-RU"/>
        </w:rPr>
      </w:pPr>
      <w:r w:rsidRPr="005564D0">
        <w:rPr>
          <w:rFonts w:ascii="Times New Roman" w:eastAsia="MS Mincho" w:hAnsi="Times New Roman" w:cs="Times New Roman"/>
          <w:b/>
          <w:iCs/>
          <w:sz w:val="28"/>
          <w:szCs w:val="28"/>
          <w:lang w:eastAsia="ru-RU"/>
        </w:rPr>
        <w:t>Коррекционными задачами</w:t>
      </w:r>
      <w:r w:rsidRPr="005564D0">
        <w:rPr>
          <w:rFonts w:ascii="Times New Roman" w:eastAsia="MS Mincho" w:hAnsi="Times New Roman" w:cs="Times New Roman"/>
          <w:b/>
          <w:sz w:val="28"/>
          <w:szCs w:val="28"/>
          <w:lang w:eastAsia="ru-RU"/>
        </w:rPr>
        <w:t xml:space="preserve"> предметной области «Технология» являются:</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обучение правильным и рациональным действиям при выполнении трудовых заданий с учетом двигательных возможностей и ограничений, способам захвата и удержания различных предметов и инструментов, движения руки при выполнении различных трудовых действий и др.;</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поэтапное усложнение двигательных умений и навыков, необходимых для успешного выполнения учебных и трудовых заданий обучающимися с НОДА;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развитие пространственной ориентировки, зрительно-моторной координации, мышления, развитие речи, усвоение элементарного технического словаря;</w:t>
      </w:r>
    </w:p>
    <w:p w:rsidR="005564D0" w:rsidRPr="005564D0" w:rsidRDefault="005564D0" w:rsidP="00B44343">
      <w:pPr>
        <w:widowControl w:val="0"/>
        <w:numPr>
          <w:ilvl w:val="0"/>
          <w:numId w:val="27"/>
        </w:numPr>
        <w:tabs>
          <w:tab w:val="left" w:pos="709"/>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овладение безопасными приёмами труда (при наличии такой возможности с использованием доступных инструментов, механизмов и машин), отдельными видами бытовой техники с учетом двигательных возможностей и ограничений обучающихся с НОДА.</w:t>
      </w:r>
      <w:bookmarkEnd w:id="107"/>
    </w:p>
    <w:p w:rsidR="005564D0" w:rsidRPr="005564D0" w:rsidRDefault="005564D0" w:rsidP="005564D0">
      <w:pPr>
        <w:shd w:val="clear" w:color="auto" w:fill="FFFFFF"/>
        <w:tabs>
          <w:tab w:val="left" w:pos="142"/>
          <w:tab w:val="left" w:pos="9923"/>
        </w:tabs>
        <w:spacing w:after="0" w:line="240" w:lineRule="auto"/>
        <w:ind w:left="720" w:firstLine="709"/>
        <w:contextualSpacing/>
        <w:jc w:val="both"/>
        <w:rPr>
          <w:rFonts w:ascii="Times New Roman" w:eastAsia="Calibri" w:hAnsi="Times New Roman" w:cs="Times New Roman"/>
          <w:sz w:val="28"/>
          <w:szCs w:val="28"/>
          <w:lang w:eastAsia="ru-RU"/>
        </w:rPr>
      </w:pPr>
    </w:p>
    <w:p w:rsidR="005564D0" w:rsidRPr="005564D0" w:rsidRDefault="005564D0" w:rsidP="005564D0">
      <w:pPr>
        <w:spacing w:after="0" w:line="240" w:lineRule="auto"/>
        <w:contextualSpacing/>
        <w:jc w:val="center"/>
        <w:rPr>
          <w:rFonts w:ascii="Times New Roman" w:eastAsia="MS Mincho" w:hAnsi="Times New Roman" w:cs="Times New Roman"/>
          <w:b/>
          <w:sz w:val="28"/>
          <w:szCs w:val="28"/>
          <w:lang w:eastAsia="ru-RU"/>
        </w:rPr>
      </w:pPr>
      <w:r w:rsidRPr="005564D0">
        <w:rPr>
          <w:rFonts w:ascii="Times New Roman" w:eastAsia="MS Mincho" w:hAnsi="Times New Roman" w:cs="Times New Roman"/>
          <w:b/>
          <w:sz w:val="28"/>
          <w:szCs w:val="28"/>
          <w:lang w:eastAsia="ru-RU"/>
        </w:rPr>
        <w:t>К основным принципам и подходам к реализации учебного предмета «Технология» относятся:</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принцип учета индивидуальных психофизических особенностей развития обучающегося с НОДА;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принцип дифференцированного подхода, который предполагает учет особых образовательных потребностей обучающихся с НОДА, проявляющийся в неоднородности возможностей освоения содержания дисциплины «Технология»;</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принцип вариативности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принцип «двойного вхождения» – тематика, выделенная в отдельный вариативный модуль, фрагментарно присутствуют и в инвариантных модулях;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color w:val="000000"/>
          <w:sz w:val="28"/>
          <w:szCs w:val="28"/>
          <w:lang w:eastAsia="ru-RU"/>
        </w:rPr>
        <w:t>принцип цикличности – освоенное на начальном этапе</w:t>
      </w:r>
      <w:r w:rsidRPr="005564D0">
        <w:rPr>
          <w:rFonts w:ascii="Times New Roman" w:eastAsia="Calibri" w:hAnsi="Times New Roman" w:cs="Times New Roman"/>
          <w:sz w:val="28"/>
          <w:szCs w:val="28"/>
          <w:lang w:eastAsia="ru-RU"/>
        </w:rPr>
        <w:t xml:space="preserve"> содержание продолжает осваиваться и далее на более высоком уровне.</w:t>
      </w:r>
    </w:p>
    <w:p w:rsidR="005564D0" w:rsidRPr="005564D0" w:rsidRDefault="005564D0" w:rsidP="005564D0">
      <w:pPr>
        <w:shd w:val="clear" w:color="auto" w:fill="FFFFFF"/>
        <w:tabs>
          <w:tab w:val="left" w:pos="142"/>
          <w:tab w:val="left" w:pos="9923"/>
        </w:tabs>
        <w:spacing w:after="0" w:line="240" w:lineRule="auto"/>
        <w:ind w:left="720" w:firstLine="709"/>
        <w:contextualSpacing/>
        <w:jc w:val="both"/>
        <w:rPr>
          <w:rFonts w:ascii="Times New Roman" w:eastAsia="Calibri" w:hAnsi="Times New Roman" w:cs="Times New Roman"/>
          <w:sz w:val="28"/>
          <w:szCs w:val="28"/>
          <w:lang w:eastAsia="ru-RU"/>
        </w:rPr>
      </w:pPr>
    </w:p>
    <w:p w:rsidR="005564D0" w:rsidRPr="005564D0" w:rsidRDefault="005564D0" w:rsidP="005564D0">
      <w:pPr>
        <w:keepNext/>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sz w:val="28"/>
          <w:szCs w:val="28"/>
          <w:lang w:eastAsia="ru-RU"/>
        </w:rPr>
      </w:pPr>
      <w:r w:rsidRPr="005564D0">
        <w:rPr>
          <w:rFonts w:ascii="Times New Roman" w:eastAsia="Times New Roman" w:hAnsi="Times New Roman" w:cs="Times New Roman"/>
          <w:b/>
          <w:bCs/>
          <w:sz w:val="28"/>
          <w:szCs w:val="28"/>
          <w:lang w:eastAsia="ru-RU"/>
        </w:rPr>
        <w:t>Общая характеристика учебного предмета «Технология»</w:t>
      </w:r>
    </w:p>
    <w:p w:rsidR="005564D0" w:rsidRPr="005564D0" w:rsidRDefault="005564D0" w:rsidP="005564D0">
      <w:pPr>
        <w:shd w:val="clear" w:color="auto" w:fill="FFFFFF"/>
        <w:tabs>
          <w:tab w:val="left" w:pos="9356"/>
          <w:tab w:val="left" w:pos="9923"/>
        </w:tabs>
        <w:spacing w:after="0" w:line="240" w:lineRule="auto"/>
        <w:ind w:firstLine="709"/>
        <w:jc w:val="both"/>
        <w:rPr>
          <w:rFonts w:ascii="Times New Roman" w:eastAsia="MS Mincho" w:hAnsi="Times New Roman" w:cs="Times New Roman"/>
          <w:bCs/>
          <w:sz w:val="28"/>
          <w:szCs w:val="28"/>
          <w:lang w:eastAsia="ru-RU"/>
        </w:rPr>
      </w:pPr>
      <w:bookmarkStart w:id="108" w:name="_Hlk56034642"/>
      <w:r w:rsidRPr="005564D0">
        <w:rPr>
          <w:rFonts w:ascii="Times New Roman" w:eastAsia="MS Mincho" w:hAnsi="Times New Roman" w:cs="Times New Roman"/>
          <w:bCs/>
          <w:sz w:val="28"/>
          <w:szCs w:val="28"/>
          <w:lang w:eastAsia="ru-RU"/>
        </w:rPr>
        <w:t xml:space="preserve">Для реализации учебной дисциплины «Технология» обучающимися с НОДА необходимо учет особенностей развития каждого обучающегося с двигательными нарушениями, а также наличие специальных образовательных условий для лиц данной категории. </w:t>
      </w:r>
      <w:r w:rsidRPr="005564D0">
        <w:rPr>
          <w:rFonts w:ascii="Times New Roman" w:eastAsia="MS Mincho" w:hAnsi="Times New Roman" w:cs="Times New Roman"/>
          <w:sz w:val="28"/>
          <w:szCs w:val="28"/>
          <w:lang w:eastAsia="ru-RU"/>
        </w:rPr>
        <w:t xml:space="preserve">В ходе реализации учебной дисциплины «Технология» необходимо учитывать наличие </w:t>
      </w:r>
      <w:r w:rsidRPr="005564D0">
        <w:rPr>
          <w:rFonts w:ascii="Times New Roman" w:eastAsia="MS Mincho" w:hAnsi="Times New Roman" w:cs="Times New Roman"/>
          <w:sz w:val="28"/>
          <w:szCs w:val="28"/>
          <w:shd w:val="clear" w:color="auto" w:fill="FFFFFF"/>
          <w:lang w:eastAsia="ru-RU"/>
        </w:rPr>
        <w:t>целого ряда нарушений общей моторики и функциональных возможностей кистей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у обучающихся НОДА</w:t>
      </w:r>
      <w:r w:rsidRPr="005564D0">
        <w:rPr>
          <w:rFonts w:ascii="Times New Roman" w:eastAsia="MS Mincho" w:hAnsi="Times New Roman" w:cs="Times New Roman"/>
          <w:sz w:val="28"/>
          <w:szCs w:val="28"/>
          <w:lang w:eastAsia="ru-RU"/>
        </w:rPr>
        <w:t>. Нарушения захватывающей и манипулятивной функции кисти руки при различных двигательных нарушениях, а также наличие гиперкинезов значительно затрудняют усвоение данного курса.</w:t>
      </w:r>
      <w:r w:rsidRPr="005564D0">
        <w:rPr>
          <w:rFonts w:ascii="Times New Roman" w:eastAsia="MS Mincho" w:hAnsi="Times New Roman" w:cs="Times New Roman"/>
          <w:spacing w:val="-10"/>
          <w:sz w:val="28"/>
          <w:szCs w:val="28"/>
          <w:lang w:eastAsia="ru-RU"/>
        </w:rPr>
        <w:t xml:space="preserve">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Для всех обучающихся с НОДА характерен целый ряд особенностей в формировании личности: пониженный фон настроения; тенденция к ограничению социальных контактов; заниженная самооценка; ипохондрические черты характера и уход в болезнь; ориентация на помощь извне, требование помощи от окружающих даже в ситуациях, когда невозможно выполнить необходимые действия самостоятельно. Эти психологические особенности создают дополнительные сложности при освоении данной Программы и диктуют ряд особенностей в организации педагогического процесса при освоении данной дисциплины. Кроме того, почти все действия (умственные и физические) на уроках «Технологии» обучающиеся с НОДА выполняют намного медленнее своих сверстников, поэтому и времени на освоение даже доступных трудовых операций им требуется гораздо больше.</w:t>
      </w:r>
    </w:p>
    <w:p w:rsidR="005564D0" w:rsidRPr="005564D0" w:rsidRDefault="005564D0" w:rsidP="005564D0">
      <w:pPr>
        <w:shd w:val="clear" w:color="auto" w:fill="FFFFFF"/>
        <w:tabs>
          <w:tab w:val="left" w:pos="284"/>
        </w:tabs>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MS Mincho" w:hAnsi="Times New Roman" w:cs="Times New Roman"/>
          <w:sz w:val="28"/>
          <w:szCs w:val="28"/>
          <w:lang w:eastAsia="ru-RU"/>
        </w:rPr>
        <w:tab/>
        <w:t>При реализации данной учебного предмета «Технология» необходимо учитывать следующие особые</w:t>
      </w:r>
      <w:r w:rsidRPr="005564D0">
        <w:rPr>
          <w:rFonts w:ascii="Times New Roman" w:eastAsia="MS Mincho" w:hAnsi="Times New Roman" w:cs="Times New Roman"/>
          <w:iCs/>
          <w:sz w:val="28"/>
          <w:szCs w:val="28"/>
          <w:lang w:eastAsia="ru-RU"/>
        </w:rPr>
        <w:t xml:space="preserve"> образовательные потребности обучающихся НОДА</w:t>
      </w:r>
      <w:r w:rsidRPr="005564D0">
        <w:rPr>
          <w:rFonts w:ascii="Times New Roman" w:eastAsia="Calibri" w:hAnsi="Times New Roman" w:cs="Times New Roman"/>
          <w:sz w:val="28"/>
          <w:szCs w:val="28"/>
          <w:lang w:eastAsia="ru-RU"/>
        </w:rPr>
        <w:t>:</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регламентация образовательной деятельности в соответствии с медицинскими рекомендациями и соблюдением ортопедического режима;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непрерывность коррекционно-развивающего процесса, реализуемого через содержание образовательных областей;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в связи с нарушениями двигательных функций;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индивидуализация обучения с учетом структуры нарушения и вариативности проявлений;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предоставление услуг ассистента, тьютора;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наглядно-действенных характер содержания образования и упрощения системы учебно-познавательных задач, решаемых в процессе образования;</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специальное обучение «переносу» сформированных трудовых навыков и умений в новые ситуации взаимодействия с действительностью;</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организация особой пространственной и временной образовательной среды;</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обеспечение специальными приспособлениями и индивидуально адаптированным учебным местом с учетом структуры нарушения.</w:t>
      </w:r>
    </w:p>
    <w:p w:rsidR="005564D0" w:rsidRPr="005564D0" w:rsidRDefault="005564D0" w:rsidP="005564D0">
      <w:pPr>
        <w:shd w:val="clear" w:color="auto" w:fill="FFFFFF"/>
        <w:tabs>
          <w:tab w:val="left" w:pos="142"/>
          <w:tab w:val="left" w:pos="992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Реализация учебной дисциплины «Технология» обучающимися с НОДА с учетом их особых образовательных потребностей при создании специальных образовательных условий позволит лицам данной категории  при наличии двигательных возможностей овладеть приёмами труда с использованием доступных инструментов, способами управления отдельными видами бытовой техники с учетом двигательных возможностей обучающихся с НОДА; общими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осуществить правильный профессиональный выбор с учетом двигательных, речевых, сенсорных и другихнарушений у обучающихся с НОДА; научиться правильным и рациональным действиям при выполнении трудовых   заданий с учетом двигательных возможностей; развивать пространственную ориентировку и  зрительно-моторную координацию,</w:t>
      </w:r>
    </w:p>
    <w:p w:rsidR="005564D0" w:rsidRPr="005564D0" w:rsidRDefault="005564D0" w:rsidP="005564D0">
      <w:pPr>
        <w:shd w:val="clear" w:color="auto" w:fill="FFFFFF"/>
        <w:tabs>
          <w:tab w:val="left" w:pos="142"/>
          <w:tab w:val="left" w:pos="9923"/>
        </w:tabs>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MS Mincho" w:hAnsi="Times New Roman" w:cs="Times New Roman"/>
          <w:sz w:val="28"/>
          <w:szCs w:val="28"/>
          <w:lang w:eastAsia="ru-RU"/>
        </w:rPr>
        <w:t>Коррекционно-развивающая направленность содержания является также действенным средством при коррекции нарушений: развивается мотивационно-ценностная сфера обучающихся с НОДА, совершенствуются навыки контроля и самоконтроля, формируется ориентировочная основа действий, развивается коммуникативная сфера личности обучающегося с двигательными нарушениями, поскольку в процессе коллективного труда ребята вступают в деловые контакты, обусловленные ходом работы.</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Обязательным условием является соблюдение индивидуального ортопедического режима, для каждого обучающегося с двигательной патологией. 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 Обучение должно осуществляться на фоне лечебно-восстановительной работы на базе поликлиники или профильного медицинского центра.  На каждом уроке после 20 минут занятий необходимо проводить 5-минутную физкультпаузу с включением лечебно-коррекционных мероприятий.</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 одном классе могут учиться обучающиеся с совершенно разными двигательными нарушениями, и каждый обучающийся будет требовать индивидуального подхода при обучении одной и той же трудовой операции, а некоторые – подбора индивидуальных вспомогательных средств, без которых выполнение этой операции обучающимся просто невозможно.</w:t>
      </w:r>
    </w:p>
    <w:p w:rsidR="005564D0" w:rsidRPr="005564D0" w:rsidRDefault="005564D0" w:rsidP="005564D0">
      <w:pPr>
        <w:widowControl w:val="0"/>
        <w:tabs>
          <w:tab w:val="left" w:pos="1912"/>
          <w:tab w:val="left" w:pos="5379"/>
          <w:tab w:val="left" w:pos="6954"/>
          <w:tab w:val="left" w:pos="7398"/>
          <w:tab w:val="left" w:pos="8701"/>
          <w:tab w:val="left" w:pos="9356"/>
          <w:tab w:val="left" w:pos="9857"/>
        </w:tabs>
        <w:autoSpaceDE w:val="0"/>
        <w:autoSpaceDN w:val="0"/>
        <w:spacing w:after="0" w:line="240" w:lineRule="auto"/>
        <w:ind w:firstLine="709"/>
        <w:jc w:val="both"/>
        <w:rPr>
          <w:rFonts w:ascii="Times New Roman" w:eastAsia="MS Mincho" w:hAnsi="Times New Roman" w:cs="Times New Roman"/>
          <w:sz w:val="28"/>
          <w:szCs w:val="28"/>
          <w:lang w:eastAsia="ru-RU" w:bidi="ru-RU"/>
        </w:rPr>
      </w:pPr>
      <w:r w:rsidRPr="005564D0">
        <w:rPr>
          <w:rFonts w:ascii="Times New Roman" w:eastAsia="MS Mincho" w:hAnsi="Times New Roman" w:cs="Times New Roman"/>
          <w:sz w:val="28"/>
          <w:szCs w:val="28"/>
          <w:lang w:eastAsia="ru-RU" w:bidi="ru-RU"/>
        </w:rPr>
        <w:t>В зависимости от состава класса, диагноза и двигательных возможностей каждого обучающегося, необходимо отбирать наиболее доступные для выполнения работы. При реализации данной дисциплины следует выделять время выполнения различных упражнений, направленных на подготовку руки к более сложным манипуляциям с учетом необходимой этапности в формировании, развития движений руки, координации руки и глаза, ориентировки в пространстве, снятия напряженности и усталости. Характер и дозирование упражнений зависит от психофизических особенностей обучающихся с НОДА. На каждом уроке необходимо осуществлять индивидуальный подход к каждому обучающемуся, уделять особое внимание обучающимся, имеющим тяжелые двигательные нарушения. Задания следуют усложнять по мере выработки прочных умений и навыков с учетом двигательных нарушений.</w:t>
      </w:r>
    </w:p>
    <w:p w:rsidR="005564D0" w:rsidRPr="005564D0" w:rsidRDefault="005564D0" w:rsidP="005564D0">
      <w:pPr>
        <w:shd w:val="clear" w:color="auto" w:fill="FFFFFF"/>
        <w:tabs>
          <w:tab w:val="left" w:pos="9356"/>
          <w:tab w:val="left" w:pos="9923"/>
        </w:tabs>
        <w:spacing w:after="0" w:line="240" w:lineRule="auto"/>
        <w:ind w:firstLine="709"/>
        <w:jc w:val="both"/>
        <w:rPr>
          <w:rFonts w:ascii="Times New Roman" w:eastAsia="MS Mincho" w:hAnsi="Times New Roman" w:cs="Times New Roman"/>
          <w:bCs/>
          <w:sz w:val="28"/>
          <w:szCs w:val="28"/>
          <w:lang w:eastAsia="ru-RU"/>
        </w:rPr>
      </w:pPr>
      <w:r w:rsidRPr="005564D0">
        <w:rPr>
          <w:rFonts w:ascii="Times New Roman" w:eastAsia="MS Mincho" w:hAnsi="Times New Roman" w:cs="Times New Roman"/>
          <w:bCs/>
          <w:sz w:val="28"/>
          <w:szCs w:val="28"/>
          <w:lang w:eastAsia="ru-RU"/>
        </w:rPr>
        <w:t xml:space="preserve">Практические занятия в рамках реализации данной дисциплины могут быть реализованы тремя вариантами </w:t>
      </w:r>
      <w:r w:rsidRPr="005564D0">
        <w:rPr>
          <w:rFonts w:ascii="Times New Roman" w:eastAsia="MS Mincho" w:hAnsi="Times New Roman" w:cs="Times New Roman"/>
          <w:sz w:val="28"/>
          <w:szCs w:val="28"/>
          <w:lang w:eastAsia="ru-RU" w:bidi="ru-RU"/>
        </w:rPr>
        <w:t>с учетом особых образовательных потребностей обучающихся с НОДА</w:t>
      </w:r>
      <w:r w:rsidRPr="005564D0">
        <w:rPr>
          <w:rFonts w:ascii="Times New Roman" w:eastAsia="MS Mincho" w:hAnsi="Times New Roman" w:cs="Times New Roman"/>
          <w:bCs/>
          <w:sz w:val="28"/>
          <w:szCs w:val="28"/>
          <w:lang w:eastAsia="ru-RU"/>
        </w:rPr>
        <w:t>.</w:t>
      </w:r>
    </w:p>
    <w:p w:rsidR="005564D0" w:rsidRPr="005564D0" w:rsidRDefault="005564D0" w:rsidP="005564D0">
      <w:pPr>
        <w:shd w:val="clear" w:color="auto" w:fill="FFFFFF"/>
        <w:tabs>
          <w:tab w:val="left" w:pos="9356"/>
          <w:tab w:val="left" w:pos="9923"/>
        </w:tabs>
        <w:spacing w:after="0" w:line="240" w:lineRule="auto"/>
        <w:ind w:firstLine="709"/>
        <w:jc w:val="both"/>
        <w:rPr>
          <w:rFonts w:ascii="Times New Roman" w:eastAsia="MS Mincho" w:hAnsi="Times New Roman" w:cs="Times New Roman"/>
          <w:bCs/>
          <w:sz w:val="28"/>
          <w:szCs w:val="28"/>
          <w:lang w:eastAsia="ru-RU"/>
        </w:rPr>
      </w:pPr>
      <w:r w:rsidRPr="005564D0">
        <w:rPr>
          <w:rFonts w:ascii="Times New Roman" w:eastAsia="MS Mincho" w:hAnsi="Times New Roman" w:cs="Times New Roman"/>
          <w:bCs/>
          <w:sz w:val="28"/>
          <w:szCs w:val="28"/>
          <w:lang w:eastAsia="ru-RU"/>
        </w:rPr>
        <w:t xml:space="preserve"> Первый вариант рассчитан только на кабинетные лабораторные и учебно-практические занятия в образовательной организации, обеспечивая минимально необходимый уровень практической деятельности по изучаемым технологиям при наличии двигательных возможностей. </w:t>
      </w:r>
    </w:p>
    <w:p w:rsidR="005564D0" w:rsidRPr="005564D0" w:rsidRDefault="005564D0" w:rsidP="005564D0">
      <w:pPr>
        <w:shd w:val="clear" w:color="auto" w:fill="FFFFFF"/>
        <w:tabs>
          <w:tab w:val="left" w:pos="9356"/>
          <w:tab w:val="left" w:pos="9923"/>
        </w:tabs>
        <w:spacing w:after="0" w:line="240" w:lineRule="auto"/>
        <w:ind w:firstLine="709"/>
        <w:jc w:val="both"/>
        <w:rPr>
          <w:rFonts w:ascii="Times New Roman" w:eastAsia="MS Mincho" w:hAnsi="Times New Roman" w:cs="Times New Roman"/>
          <w:bCs/>
          <w:sz w:val="28"/>
          <w:szCs w:val="28"/>
          <w:lang w:eastAsia="ru-RU"/>
        </w:rPr>
      </w:pPr>
      <w:r w:rsidRPr="005564D0">
        <w:rPr>
          <w:rFonts w:ascii="Times New Roman" w:eastAsia="MS Mincho" w:hAnsi="Times New Roman" w:cs="Times New Roman"/>
          <w:bCs/>
          <w:sz w:val="28"/>
          <w:szCs w:val="28"/>
          <w:lang w:eastAsia="ru-RU"/>
        </w:rPr>
        <w:t>Второй вариант практических работ может быть реализован в том 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и т.д.,</w:t>
      </w:r>
      <w:r w:rsidRPr="005564D0">
        <w:rPr>
          <w:rFonts w:ascii="Times New Roman" w:eastAsia="MS Mincho" w:hAnsi="Times New Roman" w:cs="Times New Roman"/>
          <w:sz w:val="28"/>
          <w:szCs w:val="28"/>
          <w:lang w:eastAsia="ru-RU"/>
        </w:rPr>
        <w:t xml:space="preserve"> </w:t>
      </w:r>
      <w:r w:rsidRPr="005564D0">
        <w:rPr>
          <w:rFonts w:ascii="Times New Roman" w:eastAsia="MS Mincho" w:hAnsi="Times New Roman" w:cs="Times New Roman"/>
          <w:sz w:val="28"/>
          <w:szCs w:val="28"/>
          <w:lang w:eastAsia="ru-RU" w:bidi="ru-RU"/>
        </w:rPr>
        <w:t>оборудованных с учетом особых образовательных потребностей обучающихся с НОДА</w:t>
      </w:r>
      <w:r w:rsidRPr="005564D0">
        <w:rPr>
          <w:rFonts w:ascii="Times New Roman" w:eastAsia="MS Mincho" w:hAnsi="Times New Roman" w:cs="Times New Roman"/>
          <w:bCs/>
          <w:sz w:val="28"/>
          <w:szCs w:val="28"/>
          <w:lang w:eastAsia="ru-RU"/>
        </w:rPr>
        <w:t>.</w:t>
      </w:r>
    </w:p>
    <w:p w:rsidR="005564D0" w:rsidRPr="005564D0" w:rsidRDefault="005564D0" w:rsidP="005564D0">
      <w:pPr>
        <w:shd w:val="clear" w:color="auto" w:fill="FFFFFF"/>
        <w:tabs>
          <w:tab w:val="left" w:pos="9356"/>
          <w:tab w:val="left" w:pos="9923"/>
        </w:tabs>
        <w:spacing w:after="0" w:line="240" w:lineRule="auto"/>
        <w:ind w:firstLine="709"/>
        <w:jc w:val="both"/>
        <w:rPr>
          <w:rFonts w:ascii="Times New Roman" w:eastAsia="MS Mincho" w:hAnsi="Times New Roman" w:cs="Times New Roman"/>
          <w:bCs/>
          <w:sz w:val="28"/>
          <w:szCs w:val="28"/>
          <w:lang w:eastAsia="ru-RU"/>
        </w:rPr>
      </w:pPr>
      <w:r w:rsidRPr="005564D0">
        <w:rPr>
          <w:rFonts w:ascii="Times New Roman" w:eastAsia="MS Mincho" w:hAnsi="Times New Roman" w:cs="Times New Roman"/>
          <w:bCs/>
          <w:sz w:val="28"/>
          <w:szCs w:val="28"/>
          <w:lang w:eastAsia="ru-RU"/>
        </w:rPr>
        <w:t>Третий вариант</w:t>
      </w:r>
      <w:r w:rsidRPr="005564D0">
        <w:rPr>
          <w:rFonts w:ascii="Times New Roman" w:eastAsia="MS Mincho" w:hAnsi="Times New Roman" w:cs="Times New Roman"/>
          <w:sz w:val="28"/>
          <w:szCs w:val="28"/>
          <w:lang w:eastAsia="ru-RU"/>
        </w:rPr>
        <w:t xml:space="preserve"> </w:t>
      </w:r>
      <w:r w:rsidRPr="005564D0">
        <w:rPr>
          <w:rFonts w:ascii="Times New Roman" w:eastAsia="MS Mincho" w:hAnsi="Times New Roman" w:cs="Times New Roman"/>
          <w:bCs/>
          <w:sz w:val="28"/>
          <w:szCs w:val="28"/>
          <w:lang w:eastAsia="ru-RU"/>
        </w:rPr>
        <w:t>практических работ может быть реализован обучающимися при отсутствии двигательных возможностей в формате проектных работ, в рамках которых будут освещены теоретические вопросы.</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При организации практических занятий на производстве, в коммерческих организациях, стажерских площадках и полигонах, технопарках рекомендуется организовывать наполняемость групп 5 человек (в соответствии с требованиями СанПин), что связано  с особыми образовательными потребностями обучающихся с НОДА, а также обеспечением безопасности и доступа каждого обучающегося с двигательными нарушениями к рабочему месту, оборудованию при выполнении соответствующих практических, учебно-производственных работ с учетом двигательных возможностей. </w:t>
      </w:r>
      <w:bookmarkEnd w:id="108"/>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Для профилактики нарушений внимания и работоспособности необходимо: </w:t>
      </w:r>
      <w:r w:rsidRPr="005564D0">
        <w:rPr>
          <w:rFonts w:ascii="Times New Roman" w:eastAsia="Times New Roman" w:hAnsi="Times New Roman" w:cs="Times New Roman"/>
          <w:sz w:val="28"/>
          <w:szCs w:val="28"/>
          <w:lang w:eastAsia="ru-RU" w:bidi="en-US"/>
        </w:rPr>
        <w:t>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Для повышения эффективности усвоения учебного материала следует применять коллективные формы работы и работу в парах, а также активно использовать возможности ИКТ с учетом двигательных возможностей. В процессе реализации Программы рекомендуется использование здоровьесберегающих технологий. Для обучающихся с НОДА необходимы изменения способов подачи информации, широкое использование наглядности и наглядно-практической наглядности.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Современный курс технологии построен по модульному принципу.</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Структура модульного курса технологии такова. </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Инвариантные модули:</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jc w:val="center"/>
        <w:textAlignment w:val="center"/>
        <w:rPr>
          <w:rFonts w:ascii="Times New Roman" w:eastAsia="MS Mincho" w:hAnsi="Times New Roman" w:cs="Times New Roman"/>
          <w:b/>
          <w:bCs/>
          <w:position w:val="6"/>
          <w:sz w:val="28"/>
          <w:szCs w:val="28"/>
          <w:lang w:eastAsia="ru-RU"/>
        </w:rPr>
      </w:pPr>
      <w:r w:rsidRPr="005564D0">
        <w:rPr>
          <w:rFonts w:ascii="Times New Roman" w:eastAsia="MS Mincho" w:hAnsi="Times New Roman" w:cs="Times New Roman"/>
          <w:b/>
          <w:bCs/>
          <w:position w:val="6"/>
          <w:sz w:val="28"/>
          <w:szCs w:val="28"/>
          <w:lang w:eastAsia="ru-RU"/>
        </w:rPr>
        <w:t>Модуль «Производство и технология»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pacing w:val="1"/>
          <w:sz w:val="28"/>
          <w:szCs w:val="28"/>
          <w:lang w:eastAsia="ru-RU"/>
        </w:rPr>
        <w:t xml:space="preserve">Освоение содержания данного модуля осуществляется на протяжении всего курса «Технология» с 5 по 10 класс с учетом психофизически особенностей обучающихся с НОДА.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w:t>
      </w:r>
      <w:r w:rsidRPr="005564D0">
        <w:rPr>
          <w:rFonts w:ascii="Times New Roman" w:eastAsia="Times New Roman" w:hAnsi="Times New Roman" w:cs="Times New Roman"/>
          <w:sz w:val="28"/>
          <w:szCs w:val="28"/>
          <w:lang w:eastAsia="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для обучающихся с НОДА.</w:t>
      </w: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Times New Roman" w:hAnsi="Times New Roman" w:cs="Times New Roman"/>
          <w:spacing w:val="-3"/>
          <w:sz w:val="28"/>
          <w:szCs w:val="28"/>
          <w:lang w:eastAsia="ru-RU"/>
        </w:rPr>
      </w:pPr>
      <w:r w:rsidRPr="005564D0">
        <w:rPr>
          <w:rFonts w:ascii="Times New Roman" w:eastAsia="Times New Roman" w:hAnsi="Times New Roman" w:cs="Times New Roman"/>
          <w:spacing w:val="-3"/>
          <w:sz w:val="28"/>
          <w:szCs w:val="28"/>
          <w:lang w:eastAsia="ru-RU"/>
        </w:rPr>
        <w:t>Модуль «Технологии обработки материалов и пищевых продуктов»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с учетом психофизических особенностей обучающихся с НОДА.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 xml:space="preserve">Для изучения модуля «Технологии обработки материалов, пищевых продуктов» в помещениях должна быть обеспечена личная и пожарная безопасность при работе обучающихся с НОДА с тепловыми приборами и кухонными </w:t>
      </w:r>
      <w:r w:rsidRPr="005564D0">
        <w:rPr>
          <w:rFonts w:ascii="Times New Roman" w:eastAsia="Calibri" w:hAnsi="Times New Roman" w:cs="Times New Roman"/>
          <w:spacing w:val="2"/>
          <w:sz w:val="28"/>
          <w:szCs w:val="28"/>
        </w:rPr>
        <w:t xml:space="preserve">плитами, </w:t>
      </w:r>
      <w:r w:rsidRPr="005564D0">
        <w:rPr>
          <w:rFonts w:ascii="Times New Roman" w:eastAsia="Calibri" w:hAnsi="Times New Roman" w:cs="Times New Roman"/>
          <w:sz w:val="28"/>
          <w:szCs w:val="28"/>
        </w:rPr>
        <w:t>инструментами и т.д. Все термические процессы и пользование нагревательными приборами следует разрешать только под наблюдением педагога.  Особое внимание необходимо уделять соблюдению обучающимися с двигательными нарушениями правил санитарии и гигиены. Особенно это относится к выполнению ими технологических процессов по обработке пищевых продуктов и приготовлению</w:t>
      </w:r>
      <w:r w:rsidRPr="005564D0">
        <w:rPr>
          <w:rFonts w:ascii="Times New Roman" w:eastAsia="Calibri" w:hAnsi="Times New Roman" w:cs="Times New Roman"/>
          <w:spacing w:val="4"/>
          <w:sz w:val="28"/>
          <w:szCs w:val="28"/>
        </w:rPr>
        <w:t xml:space="preserve"> </w:t>
      </w:r>
      <w:r w:rsidRPr="005564D0">
        <w:rPr>
          <w:rFonts w:ascii="Times New Roman" w:eastAsia="Calibri" w:hAnsi="Times New Roman" w:cs="Times New Roman"/>
          <w:sz w:val="28"/>
          <w:szCs w:val="28"/>
        </w:rPr>
        <w:t>блюд.</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eastAsia="ru-RU"/>
        </w:rPr>
      </w:pP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eastAsia="ru-RU"/>
        </w:rPr>
      </w:pPr>
      <w:r w:rsidRPr="005564D0">
        <w:rPr>
          <w:rFonts w:ascii="Times New Roman" w:eastAsia="Times New Roman" w:hAnsi="Times New Roman" w:cs="Times New Roman"/>
          <w:b/>
          <w:bCs/>
          <w:sz w:val="28"/>
          <w:szCs w:val="28"/>
          <w:lang w:eastAsia="ru-RU"/>
        </w:rPr>
        <w:t>Вариативные модули:</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jc w:val="center"/>
        <w:textAlignment w:val="center"/>
        <w:rPr>
          <w:rFonts w:ascii="Times New Roman" w:eastAsia="MS Mincho" w:hAnsi="Times New Roman" w:cs="Times New Roman"/>
          <w:b/>
          <w:bCs/>
          <w:position w:val="6"/>
          <w:sz w:val="28"/>
          <w:szCs w:val="28"/>
          <w:lang w:eastAsia="ru-RU"/>
        </w:rPr>
      </w:pPr>
      <w:r w:rsidRPr="005564D0">
        <w:rPr>
          <w:rFonts w:ascii="Times New Roman" w:eastAsia="MS Mincho" w:hAnsi="Times New Roman" w:cs="Times New Roman"/>
          <w:b/>
          <w:bCs/>
          <w:position w:val="6"/>
          <w:sz w:val="28"/>
          <w:szCs w:val="28"/>
          <w:lang w:eastAsia="ru-RU"/>
        </w:rPr>
        <w:t>Модуль «Робототехника»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особенно для обучающихся с НОДА с учетом психофизических особенностей их развития.</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jc w:val="center"/>
        <w:textAlignment w:val="center"/>
        <w:rPr>
          <w:rFonts w:ascii="Times New Roman" w:eastAsia="MS Mincho" w:hAnsi="Times New Roman" w:cs="Times New Roman"/>
          <w:b/>
          <w:bCs/>
          <w:position w:val="6"/>
          <w:sz w:val="28"/>
          <w:szCs w:val="28"/>
          <w:lang w:eastAsia="ru-RU"/>
        </w:rPr>
      </w:pPr>
      <w:r w:rsidRPr="005564D0">
        <w:rPr>
          <w:rFonts w:ascii="Times New Roman" w:eastAsia="MS Mincho" w:hAnsi="Times New Roman" w:cs="Times New Roman"/>
          <w:b/>
          <w:bCs/>
          <w:position w:val="6"/>
          <w:sz w:val="28"/>
          <w:szCs w:val="28"/>
          <w:lang w:eastAsia="ru-RU"/>
        </w:rPr>
        <w:t>Модуль «3D-моделирование, прототипирование, макетирование»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8"/>
          <w:szCs w:val="28"/>
          <w:lang w:eastAsia="ru-RU"/>
        </w:rPr>
      </w:pPr>
      <w:r w:rsidRPr="005564D0">
        <w:rPr>
          <w:rFonts w:ascii="Times New Roman" w:eastAsia="Times New Roman" w:hAnsi="Times New Roman" w:cs="Times New Roman"/>
          <w:spacing w:val="-1"/>
          <w:sz w:val="28"/>
          <w:szCs w:val="28"/>
          <w:lang w:eastAsia="ru-RU"/>
        </w:rPr>
        <w:t>Этот модуль в значительной мере нацелен на реализацию основного методического принципа модульного курса: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создания технологий у обучающихся с НОДА.</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jc w:val="center"/>
        <w:textAlignment w:val="center"/>
        <w:rPr>
          <w:rFonts w:ascii="Times New Roman" w:eastAsia="MS Mincho" w:hAnsi="Times New Roman" w:cs="Times New Roman"/>
          <w:b/>
          <w:bCs/>
          <w:position w:val="6"/>
          <w:sz w:val="28"/>
          <w:szCs w:val="28"/>
          <w:lang w:eastAsia="ru-RU"/>
        </w:rPr>
      </w:pPr>
      <w:r w:rsidRPr="005564D0">
        <w:rPr>
          <w:rFonts w:ascii="Times New Roman" w:eastAsia="MS Mincho" w:hAnsi="Times New Roman" w:cs="Times New Roman"/>
          <w:b/>
          <w:bCs/>
          <w:position w:val="6"/>
          <w:sz w:val="28"/>
          <w:szCs w:val="28"/>
          <w:lang w:eastAsia="ru-RU"/>
        </w:rPr>
        <w:t>Модуль «Компьютерная графика. Черчение»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8"/>
          <w:szCs w:val="28"/>
          <w:lang w:eastAsia="ru-RU"/>
        </w:rPr>
      </w:pPr>
      <w:r w:rsidRPr="005564D0">
        <w:rPr>
          <w:rFonts w:ascii="Times New Roman" w:eastAsia="Times New Roman" w:hAnsi="Times New Roman" w:cs="Times New Roman"/>
          <w:sz w:val="28"/>
          <w:szCs w:val="28"/>
          <w:lang w:eastAsia="ru-RU"/>
        </w:rPr>
        <w:t xml:space="preserve">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r w:rsidRPr="005564D0">
        <w:rPr>
          <w:rFonts w:ascii="Times New Roman" w:eastAsia="Times New Roman" w:hAnsi="Times New Roman" w:cs="Times New Roman"/>
          <w:spacing w:val="-1"/>
          <w:sz w:val="28"/>
          <w:szCs w:val="28"/>
          <w:lang w:eastAsia="ru-RU"/>
        </w:rPr>
        <w:t>у обучающихся с НОДА.</w:t>
      </w:r>
    </w:p>
    <w:p w:rsidR="005564D0" w:rsidRPr="005564D0" w:rsidRDefault="005564D0" w:rsidP="005564D0">
      <w:pPr>
        <w:widowControl w:val="0"/>
        <w:spacing w:after="0" w:line="240" w:lineRule="auto"/>
        <w:ind w:firstLine="709"/>
        <w:contextualSpacing/>
        <w:jc w:val="both"/>
        <w:rPr>
          <w:rFonts w:ascii="Times New Roman" w:eastAsia="Times New Roman" w:hAnsi="Times New Roman" w:cs="Times New Roman"/>
          <w:kern w:val="2"/>
          <w:sz w:val="28"/>
          <w:szCs w:val="28"/>
          <w:lang w:eastAsia="ru-RU"/>
        </w:rPr>
      </w:pPr>
      <w:r w:rsidRPr="005564D0">
        <w:rPr>
          <w:rFonts w:ascii="Times New Roman" w:eastAsia="MS Mincho" w:hAnsi="Times New Roman" w:cs="Times New Roman"/>
          <w:sz w:val="28"/>
          <w:szCs w:val="28"/>
          <w:lang w:eastAsia="ru-RU"/>
        </w:rPr>
        <w:t>Для изучения модулей «Компьютерная графика. Черчение», «3D-моделирование, прототипирование и макетирование» с</w:t>
      </w:r>
      <w:r w:rsidRPr="005564D0">
        <w:rPr>
          <w:rFonts w:ascii="Times New Roman" w:eastAsia="MS Mincho" w:hAnsi="Times New Roman" w:cs="Times New Roman"/>
          <w:kern w:val="2"/>
          <w:sz w:val="28"/>
          <w:szCs w:val="28"/>
          <w:lang w:eastAsia="ru-RU"/>
        </w:rPr>
        <w:t>ледует предусмотреть наличие персональных компьютеров для обучающихся с НОДА с учетом двигательных нарушений у лиц данной категории.</w:t>
      </w:r>
      <w:r w:rsidRPr="005564D0">
        <w:rPr>
          <w:rFonts w:ascii="Times New Roman" w:eastAsia="Times New Roman" w:hAnsi="Times New Roman" w:cs="Times New Roman"/>
          <w:kern w:val="2"/>
          <w:sz w:val="28"/>
          <w:szCs w:val="28"/>
          <w:lang w:eastAsia="ru-RU"/>
        </w:rPr>
        <w:t xml:space="preserve"> 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видеоматериалов и др.), обеспечивающих достижение каждым обучающимся с НОДА максимально возможных для него результатов обучения.</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 </w:t>
      </w:r>
      <w:r w:rsidRPr="005564D0">
        <w:rPr>
          <w:rFonts w:ascii="Times New Roman" w:eastAsia="MS Mincho" w:hAnsi="Times New Roman" w:cs="Times New Roman"/>
          <w:kern w:val="2"/>
          <w:sz w:val="28"/>
          <w:szCs w:val="28"/>
          <w:lang w:eastAsia="ru-RU"/>
        </w:rPr>
        <w:t>Рекомендуется использовать специальные возможности операционных систем, таких как экранная клавиатура, с помощью которой можно вводить текст, настройка действий при вводе текста, изображения с помощью клавиатуры или мыши.</w:t>
      </w:r>
      <w:r w:rsidRPr="005564D0">
        <w:rPr>
          <w:rFonts w:ascii="Times New Roman" w:eastAsia="MS Mincho" w:hAnsi="Times New Roman" w:cs="Times New Roman"/>
          <w:sz w:val="28"/>
          <w:szCs w:val="28"/>
          <w:lang w:eastAsia="ru-RU"/>
        </w:rPr>
        <w:t xml:space="preserve"> Выбор правильного расположения компьютера и оптимизацию зрительного восприятия необходимо осуществлять совместно со специалистом. Использование встроенного в стол или горизонтально расположенного, плоского чувствительного монитора рекомендуется также для выработки навыков зрительно-моторной координации (удержания взгляда и выполнение движения рукой в одной и той же области и т.д.)</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 </w:t>
      </w:r>
      <w:r w:rsidRPr="005564D0">
        <w:rPr>
          <w:rFonts w:ascii="Times New Roman" w:eastAsia="Times New Roman" w:hAnsi="Times New Roman" w:cs="Times New Roman"/>
          <w:sz w:val="28"/>
          <w:szCs w:val="28"/>
          <w:lang w:eastAsia="ru-RU"/>
        </w:rPr>
        <w:t>Для обучающихся с тяжелыми моторными нарушениями рекомендованы клавиатуры с увеличенными и расположенными далеко друг от друга клавишами во избежание нажима нескольких клавиш одновременно. Разработаны клавиатуры под правую и под левую руки. Для обучающихся, у которых помимо двигательных нарушений отмечаются нарушения зрения, рекомендуется использование клавиатуры для слабовидящих черного цвета, на клавиши которой нанесены буквы белого цвета в увеличенном формате. По размерам клавиатура больше, чем стандартная, символы на кнопках крупные и рельефные</w:t>
      </w:r>
      <w:r w:rsidRPr="005564D0">
        <w:rPr>
          <w:rFonts w:ascii="Times New Roman" w:eastAsia="MS Mincho" w:hAnsi="Times New Roman" w:cs="Times New Roman"/>
          <w:sz w:val="28"/>
          <w:szCs w:val="28"/>
          <w:lang w:eastAsia="ru-RU"/>
        </w:rPr>
        <w:t>. Для обучающихся с двигательными нарушениями в сочетании с нарушениями зрения рекомендуются также использовать брайлевские клавиатуры и принтеры, голосовые программы, позволяющие вводить и считывать с экрана тексты.</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Times New Roman" w:hAnsi="Times New Roman" w:cs="Times New Roman"/>
          <w:sz w:val="28"/>
          <w:szCs w:val="28"/>
          <w:lang w:eastAsia="ru-RU"/>
        </w:rPr>
        <w:t>Для обучающихся, которые не могут использовать в работе стандартные и специальные клавиатуры рекомендуется использование виртуальной (экранной) клавиатуры.</w:t>
      </w:r>
      <w:r w:rsidRPr="005564D0">
        <w:rPr>
          <w:rFonts w:ascii="Times New Roman" w:eastAsia="MS Mincho" w:hAnsi="Times New Roman" w:cs="Times New Roman"/>
          <w:sz w:val="28"/>
          <w:szCs w:val="28"/>
          <w:lang w:eastAsia="ru-RU"/>
        </w:rPr>
        <w:t xml:space="preserve"> Для обучающихся с ограниченной подвижностью рук (например, для пользователей с мышечной дистрофией) создана мембранная клавиатура –электронная клавиатура без отдельных механических движущихся частей, выполненная в виде плоской, обычно гибкой, поверхности с нанесённым на неё рисунком клавиш. Устройства с мембранной клавиатурой обычно имеют звуковое подтверждение нажатия клавиши.</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Рекомендуется также использовать специальные выносные </w:t>
      </w:r>
      <w:r w:rsidRPr="005564D0">
        <w:rPr>
          <w:rFonts w:ascii="Times New Roman" w:eastAsia="MS Mincho" w:hAnsi="Times New Roman" w:cs="Times New Roman"/>
          <w:sz w:val="28"/>
          <w:szCs w:val="28"/>
          <w:lang w:eastAsia="ru-RU"/>
        </w:rPr>
        <w:t>клавиши-кнопки большого размера, необходимые в случае, если нарушение моторики не позволяет нажимать клавиши управления функциями мыши. Курсор подводится к нужному месту с помощью роллера или джойстика, а щелчок производится с помощью нажатия выносной кнопки ладонью или другой частью тела.</w:t>
      </w:r>
    </w:p>
    <w:p w:rsidR="005564D0" w:rsidRPr="005564D0" w:rsidRDefault="005564D0" w:rsidP="005564D0">
      <w:pPr>
        <w:spacing w:after="0" w:line="240" w:lineRule="auto"/>
        <w:ind w:firstLine="709"/>
        <w:jc w:val="both"/>
        <w:rPr>
          <w:rFonts w:ascii="Times New Roman" w:eastAsia="Times New Roman" w:hAnsi="Times New Roman" w:cs="Times New Roman"/>
          <w:bCs/>
          <w:sz w:val="28"/>
          <w:szCs w:val="28"/>
          <w:lang w:eastAsia="ru-RU"/>
        </w:rPr>
      </w:pPr>
      <w:r w:rsidRPr="005564D0">
        <w:rPr>
          <w:rFonts w:ascii="Times New Roman" w:eastAsia="Times New Roman" w:hAnsi="Times New Roman" w:cs="Times New Roman"/>
          <w:sz w:val="28"/>
          <w:szCs w:val="28"/>
          <w:lang w:eastAsia="ru-RU"/>
        </w:rPr>
        <w:t xml:space="preserve">Кроме специальной клавиатуры в ходе реализации данного учебного предмета обучающимися с НОДА рекомендуется использовать специальные мыши, которые, заменяют стандартную мышь. Существуют различные виды специальных мышей – джойстики, трекболы, клавишные, ножные, головные. Клавишные мыши имеют восемь клавиш, управляющих движением курсора в различных направлениях и функциональные клавиши как на мыши-джойстике или роллере. Мыши-джойстики рекомендуются к использованию с обучающимися с тяжелыми двигательными нарушениями. Управляя клавишами мыши, можно максимально уменьшить скорость передвижения курсора, включить одну из специальных функций передвижения: «только по горизонтали», «только по вертикали» и др. </w:t>
      </w:r>
      <w:r w:rsidRPr="005564D0">
        <w:rPr>
          <w:rFonts w:ascii="Times New Roman" w:eastAsia="Times New Roman" w:hAnsi="Times New Roman" w:cs="Times New Roman"/>
          <w:bCs/>
          <w:sz w:val="28"/>
          <w:szCs w:val="28"/>
          <w:lang w:eastAsia="ru-RU"/>
        </w:rPr>
        <w:t>Мыши-роллеры имеют те же функции, что и мыши-джойстики.</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 ходе реализации данных модулей в рамках учебного предмета «Технология» обучающимся с НОДА, которым сложно управлять специальной мышью с помощью рук рекомендуется использовать головные мыши. Выраженные гиперкинезы не позволяют зафиксировать курсор на объекте даже на короткий промежуток времени, необходимый для осуществления операции выбора. Отражатель, управляющий курсором мыши, фиксируется на голове (шлеме, кепке, наушниках). Устройство «головная мышь» крепится на экран монитора; на компьютер устанавливается специальное программное обеспечение. Выбор можно осуществлять двумя способами: задержав курсор на объекте несколько секунд (время задержки регулируется) или нажав рукой на выносную кнопку, подключенную к головной мыши. Головная мышь полностью заменяет стандартную мышь, а в случае работы с виртуальной клавиатурой также полностью заменяет стандартную клавиатуру. Управляется движением головы. Полностью заменяет стандартную мышь и (в некоторых случаях) клавиатуру. В некоторых случаях обучающимся с нарушениями функции рук рекомендуется использовать ножную мышь. Управление курсором осуществляется нажатием ноги на пластину, поворачивающуюся вверх-вниз, вправо-влево.</w:t>
      </w: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Times New Roman" w:hAnsi="Times New Roman" w:cs="Times New Roman"/>
          <w:b/>
          <w:sz w:val="28"/>
          <w:szCs w:val="28"/>
          <w:lang w:eastAsia="ru-RU"/>
        </w:rPr>
      </w:pPr>
      <w:r w:rsidRPr="005564D0">
        <w:rPr>
          <w:rFonts w:ascii="Times New Roman" w:eastAsia="Times New Roman" w:hAnsi="Times New Roman" w:cs="Times New Roman"/>
          <w:b/>
          <w:sz w:val="28"/>
          <w:szCs w:val="28"/>
          <w:lang w:eastAsia="ru-RU"/>
        </w:rPr>
        <w:t>Модуль «Автоматизированные системы»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8"/>
          <w:szCs w:val="28"/>
          <w:lang w:eastAsia="ru-RU"/>
        </w:rPr>
      </w:pPr>
      <w:r w:rsidRPr="005564D0">
        <w:rPr>
          <w:rFonts w:ascii="Times New Roman" w:eastAsia="Times New Roman" w:hAnsi="Times New Roman" w:cs="Times New Roman"/>
          <w:spacing w:val="1"/>
          <w:sz w:val="28"/>
          <w:szCs w:val="28"/>
          <w:lang w:eastAsia="ru-RU"/>
        </w:rPr>
        <w:t xml:space="preserve">Этот модуль знакомит обучающихся с НОДА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Особое внимание в ходе реализации данного модуля следует обратить на соблюдение правил электробезопасности обучающимися с НОДА. Не допускается применение на занятиях самодельных электромеханических инструментов и технологических машин. Также не разрешается применять на практических занятиях самодельные электрифицированные приборы и аппараты, рассчитанные на напряжение более 42 Вт. </w:t>
      </w:r>
      <w:r w:rsidRPr="005564D0">
        <w:rPr>
          <w:rFonts w:ascii="Times New Roman" w:eastAsia="MS Mincho" w:hAnsi="Times New Roman" w:cs="Times New Roman"/>
          <w:sz w:val="28"/>
          <w:szCs w:val="28"/>
          <w:shd w:val="clear" w:color="auto" w:fill="FFFFFF"/>
          <w:lang w:eastAsia="ru-RU"/>
        </w:rPr>
        <w:t>Перед проведением практической работы с обучающимися с НОДА следует добиваться знания и понимания цели и последовательности предстоящей деятельности, мер техники безопасности в случае работы с инструментами и оборудованием. В ходе работы необходимо осуществлять наблюдение за ее ходом, в случае необходимости следует работу приостановить для дополнительного инструктажа или оказания индивидуальной помощи.</w:t>
      </w:r>
    </w:p>
    <w:p w:rsidR="005564D0" w:rsidRPr="005564D0" w:rsidRDefault="005564D0" w:rsidP="005564D0">
      <w:pPr>
        <w:widowControl w:val="0"/>
        <w:autoSpaceDE w:val="0"/>
        <w:autoSpaceDN w:val="0"/>
        <w:adjustRightInd w:val="0"/>
        <w:spacing w:after="0" w:line="240" w:lineRule="auto"/>
        <w:ind w:firstLine="709"/>
        <w:jc w:val="center"/>
        <w:textAlignment w:val="center"/>
        <w:rPr>
          <w:rFonts w:ascii="Times New Roman" w:eastAsia="Times New Roman" w:hAnsi="Times New Roman" w:cs="Times New Roman"/>
          <w:b/>
          <w:sz w:val="28"/>
          <w:szCs w:val="28"/>
          <w:lang w:eastAsia="ru-RU"/>
        </w:rPr>
      </w:pPr>
      <w:r w:rsidRPr="005564D0">
        <w:rPr>
          <w:rFonts w:ascii="Times New Roman" w:eastAsia="Times New Roman" w:hAnsi="Times New Roman" w:cs="Times New Roman"/>
          <w:b/>
          <w:sz w:val="28"/>
          <w:szCs w:val="28"/>
          <w:lang w:eastAsia="ru-RU"/>
        </w:rPr>
        <w:t>Модули «Животноводство» и «Растениеводство»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Названные модули знакомят обучающихся с НОДА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Образовательные модули «Животноводство» и «Растениеводство» включаются в программу учебного предмета с учетом материально-технического обеспечения образовательной среды, потребностей обучающихся с НОДА, спецификой социально-экономической, культурно-образовательной и научной инфраструктуры, в которой реализуется основная образовательная программа основного общего образования. Практические работы выполняют те обучающиеся с НОДА, которым доступны практические действия в связи с отсутствием у них грубых ограничений манипулятивных функций.</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Поскольку в сельской школе традиционно дополнительно к технологиям сельскохозяйственного труда изучаются либо технологии промышленного производства, либо технологии сферы сервиса, для обучающихся с НОДА таких школ, с учетом сезонности работ в сельском хозяйстве создаются комбинированные программы, включающие разделы по технологиям растениеводства и/или животноводства, а также базовые и инвариантные разделы по технологиям технического труда или обслуживающего труда. Комплексный учебный план в конкретной сельской школе при этом составляется с учетом сезонности сельскохозяйственных работ в данном регионе.  Для таких комбинированных программ рекомендуется освоение раздела «Современное производство и профессиональное образование» и проектная деятельность. Желательно, чтобы темы творческих работ и проектов обучающихся с НОДА сельских школ, носили комбинированный характер, сочетая технологии технического и сельскохозяйственного труда. </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Программа по предмету «Технология» нацелена на освоение знаний, имеющих практическое применение, а также формирование в процессе обучения междисциплинарных связей с другими предметами программы ООО, формирование метапредметных компетенций. Это связи: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i/>
          <w:color w:val="000000"/>
          <w:sz w:val="28"/>
          <w:szCs w:val="28"/>
          <w:lang w:eastAsia="ru-RU"/>
        </w:rPr>
        <w:t>с алгеброй и геометрией</w:t>
      </w:r>
      <w:r w:rsidRPr="005564D0">
        <w:rPr>
          <w:rFonts w:ascii="Times New Roman" w:eastAsia="Calibri" w:hAnsi="Times New Roman" w:cs="Times New Roman"/>
          <w:color w:val="000000"/>
          <w:sz w:val="28"/>
          <w:szCs w:val="28"/>
          <w:lang w:eastAsia="ru-RU"/>
        </w:rPr>
        <w:t xml:space="preserve"> - при проведении расчётных операций и графических построений при изучении модулей: «Компьютерная графика. Черчение», «3D-моделирование, макетирование, прототипирование», «Автоматизированные системы»;</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i/>
          <w:color w:val="000000"/>
          <w:sz w:val="28"/>
          <w:szCs w:val="28"/>
          <w:lang w:eastAsia="ru-RU"/>
        </w:rPr>
        <w:t>с химией</w:t>
      </w:r>
      <w:r w:rsidRPr="005564D0">
        <w:rPr>
          <w:rFonts w:ascii="Times New Roman" w:eastAsia="Calibri" w:hAnsi="Times New Roman" w:cs="Times New Roman"/>
          <w:color w:val="000000"/>
          <w:sz w:val="28"/>
          <w:szCs w:val="28"/>
          <w:lang w:eastAsia="ru-RU"/>
        </w:rPr>
        <w:t xml:space="preserve"> - при изучении свойств пищевых продуктов, при освоении разделов, связанных с технологиями химической промышленности в инвариантных модулях;</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i/>
          <w:color w:val="000000"/>
          <w:sz w:val="28"/>
          <w:szCs w:val="28"/>
          <w:lang w:eastAsia="ru-RU"/>
        </w:rPr>
        <w:t>с биологией</w:t>
      </w:r>
      <w:r w:rsidRPr="005564D0">
        <w:rPr>
          <w:rFonts w:ascii="Times New Roman" w:eastAsia="Calibri" w:hAnsi="Times New Roman" w:cs="Times New Roman"/>
          <w:color w:val="000000"/>
          <w:sz w:val="28"/>
          <w:szCs w:val="28"/>
          <w:lang w:eastAsia="ru-RU"/>
        </w:rPr>
        <w:t xml:space="preserve"> - при рассмотрении и анализе технологий получения и преобразования объектов живой природы как источника сырья с учетом экологических проблем, деятельности человека как создателя материально-культурной среды обитания при изучении современных биотехнологий в инвариантных модулях и при освоении вариативных модулей «Растениеводство» и «Животноводство»;</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i/>
          <w:color w:val="000000"/>
          <w:sz w:val="28"/>
          <w:szCs w:val="28"/>
          <w:lang w:eastAsia="ru-RU"/>
        </w:rPr>
        <w:t>с физикой</w:t>
      </w:r>
      <w:r w:rsidRPr="005564D0">
        <w:rPr>
          <w:rFonts w:ascii="Times New Roman" w:eastAsia="Calibri" w:hAnsi="Times New Roman" w:cs="Times New Roman"/>
          <w:color w:val="000000"/>
          <w:sz w:val="28"/>
          <w:szCs w:val="28"/>
          <w:lang w:eastAsia="ru-RU"/>
        </w:rPr>
        <w:t xml:space="preserve"> - при изучении характеристик материалов, устройства и принципов работы машин, механизмов приборов, видов современных технологий, при освоении моделей машин и механизмов, модуля «Робототехника», «3D-моделирование, макетирование, прототипирование», «Автоматизированные системы»;</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i/>
          <w:color w:val="000000"/>
          <w:sz w:val="28"/>
          <w:szCs w:val="28"/>
          <w:lang w:eastAsia="ru-RU"/>
        </w:rPr>
        <w:t>с историей и искусством</w:t>
      </w:r>
      <w:r w:rsidRPr="005564D0">
        <w:rPr>
          <w:rFonts w:ascii="Times New Roman" w:eastAsia="Calibri" w:hAnsi="Times New Roman" w:cs="Times New Roman"/>
          <w:color w:val="000000"/>
          <w:sz w:val="28"/>
          <w:szCs w:val="28"/>
          <w:lang w:eastAsia="ru-RU"/>
        </w:rPr>
        <w:t xml:space="preserve"> - при изучении технологий художественно-прикладной обработки материалов;</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i/>
          <w:color w:val="000000"/>
          <w:sz w:val="28"/>
          <w:szCs w:val="28"/>
          <w:lang w:eastAsia="ru-RU"/>
        </w:rPr>
        <w:t xml:space="preserve">с иностранным языком </w:t>
      </w:r>
      <w:r w:rsidRPr="005564D0">
        <w:rPr>
          <w:rFonts w:ascii="Times New Roman" w:eastAsia="Calibri" w:hAnsi="Times New Roman" w:cs="Times New Roman"/>
          <w:color w:val="000000"/>
          <w:sz w:val="28"/>
          <w:szCs w:val="28"/>
          <w:lang w:eastAsia="ru-RU"/>
        </w:rPr>
        <w:t xml:space="preserve">при трактовке терминов и понятий и др., при освоении элементов промышленной эстетики, народных ремёсел в инвариантном модуле «Производство и технология»;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i/>
          <w:color w:val="000000"/>
          <w:sz w:val="28"/>
          <w:szCs w:val="28"/>
          <w:lang w:eastAsia="ru-RU"/>
        </w:rPr>
        <w:t>с обществознанием</w:t>
      </w:r>
      <w:r w:rsidRPr="005564D0">
        <w:rPr>
          <w:rFonts w:ascii="Times New Roman" w:eastAsia="Calibri" w:hAnsi="Times New Roman" w:cs="Times New Roman"/>
          <w:color w:val="000000"/>
          <w:sz w:val="28"/>
          <w:szCs w:val="28"/>
          <w:lang w:eastAsia="ru-RU"/>
        </w:rPr>
        <w:t xml:space="preserve">  - при освоении темы «Технология и мир. Современная техносфера» в инвариантном модуле «Производство и технология</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i/>
          <w:color w:val="000000"/>
          <w:sz w:val="28"/>
          <w:szCs w:val="28"/>
          <w:lang w:eastAsia="ru-RU"/>
        </w:rPr>
        <w:t>с информатикой и ИКТ</w:t>
      </w:r>
      <w:r w:rsidRPr="005564D0">
        <w:rPr>
          <w:rFonts w:ascii="Times New Roman" w:eastAsia="Calibri" w:hAnsi="Times New Roman" w:cs="Times New Roman"/>
          <w:color w:val="000000"/>
          <w:sz w:val="28"/>
          <w:szCs w:val="28"/>
          <w:lang w:eastAsia="ru-RU"/>
        </w:rPr>
        <w:t xml:space="preserve"> -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При этом возможно проведение интегрированных занятий в рамках отдельных разделов с учетом особых образовательных потребностей обучающихся с НОДА.</w:t>
      </w:r>
    </w:p>
    <w:p w:rsidR="005564D0" w:rsidRPr="005564D0" w:rsidRDefault="005564D0" w:rsidP="005564D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Занятия по курсу «Технология» необходимо проводить в специально оборудованных мастерских и кабинетах.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части обучающихся с НОДА отмечаются также нарушения зрения и слуха. В мастерских и кабинетах должны быть созданы надлежащие материально-технические условия, обеспечивающие возможность для беспрепятственного доступа обучающихся с НОДА к данным помещениям (включая пандусы, специально оборудованные учебные места, специализированное учебное, реабилитационное оборудование и т.д.). Двери в помещения должны открываться в противоположную сторону от пандуса. Вдоль кабинета и мастерской необходимо сделать поручни по всему периметру, чтобы обучающийся с двигательной патологией мог, держась за них, передвигаться по мастерской и кабинету. Ширина дверных проемов должна быть не менее 80 - 85 см, иначе обучающийся с НОДА на коляске в них не пройдет.  Кабинеты, мастерские должны быть оборудованы необходимыми минимальными техническими средствами обучения и контроля знаний обучающихся, учебно-лабораторным оборудованием, демонстрационным и раздаточным дидактическим материалом с учетом имеющихся нарушений. </w:t>
      </w:r>
    </w:p>
    <w:p w:rsidR="005564D0" w:rsidRPr="005564D0" w:rsidRDefault="005564D0" w:rsidP="005564D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Оснащение кабинетов предметной области «Технология» для обучающихся с НОДА основного общего образования рекомендуется осуществлять с учетом особых образовательных потребностей лиц данной категории. Также необходимо предусмотреть оснащение кабинетов для профильных инженерно-технологических классов с организацией: лаборатории инженерной графики; лаборатории 3D-моделирования и прототипирования; лаборатории для углубленного изучения механики, мехатроники, систем автоматизированного управления и подготовки к участию в соревнованиях WorldSkills; лаборатории исследования окружающей среды, природных и искусственных материалов, альтернативных источников энергии, инженерных конструкций; оборудования лаборатории для компьютерного класса.  В оборудовании для внеурочной деятельности необходимо предусмотреть оснащение студии дизайна, которая может быть использована в процессе преподавания отдельных разделов предметной области «Технология» и для выполнения практических проектных работ.</w:t>
      </w:r>
    </w:p>
    <w:p w:rsidR="005564D0" w:rsidRPr="005564D0" w:rsidRDefault="005564D0" w:rsidP="005564D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ascii="Times New Roman" w:eastAsia="MS Mincho" w:hAnsi="Times New Roman" w:cs="Times New Roman"/>
          <w:sz w:val="28"/>
          <w:szCs w:val="28"/>
          <w:lang w:eastAsia="ru-RU" w:bidi="ru-RU"/>
        </w:rPr>
      </w:pPr>
      <w:r w:rsidRPr="005564D0">
        <w:rPr>
          <w:rFonts w:ascii="Times New Roman" w:eastAsia="MS Mincho" w:hAnsi="Times New Roman" w:cs="Times New Roman"/>
          <w:sz w:val="28"/>
          <w:szCs w:val="28"/>
          <w:lang w:eastAsia="ru-RU" w:bidi="ru-RU"/>
        </w:rPr>
        <w:t>Помещения следуют оснастить удобными рабочими местами,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p>
    <w:p w:rsidR="005564D0" w:rsidRPr="005564D0" w:rsidRDefault="005564D0" w:rsidP="005564D0">
      <w:pPr>
        <w:widowControl w:val="0"/>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 случае необходимости (выраженные двигательные расстройства, тяжелое поражение рук и т.д.) рабочее место обучающегося с НОДА должно быть специально организовано в соответствии с имеющимися двигательными ограничениями. При организации учебного места следует учитывать возможности и особенности моторики, а также другие сопутствующие нарушения. Необходимо, чтобы мебель в кабинетах и в мастерских соответствовала потребностям обучающихся с НОДА (парты и стулья, регулируемые в соответствии с ростом обучающихся с двигательными нарушениями; одноместная передвижная парта на колёсиках с выемкой для инвалидной коляски, коробом для учебников и т. д.). При тяжелых двигательных нарушениях безопасным является положение в рефлекс-запрещающих позициях, с фиксацией конечностей и головы, с частой сменой положения (с интервалом 10–15 минут). Для обучающихся с НОДА, у которых двигательные нарушения сочетаются с нарушения зрения, рабочее место рекомендуется оборудовать настольными лупами. 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w:t>
      </w:r>
    </w:p>
    <w:p w:rsidR="005564D0" w:rsidRPr="005564D0" w:rsidRDefault="005564D0" w:rsidP="005564D0">
      <w:pPr>
        <w:widowControl w:val="0"/>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Рекомендуется использовать специальное оборудование, позволяющее удерживать предметы и манипулировать ими с минимальными усилиями, а также утяжелители, снижающие проявления тремора при выполнении трудовых действий.</w:t>
      </w:r>
      <w:r w:rsidRPr="005564D0">
        <w:rPr>
          <w:rFonts w:ascii="Times New Roman" w:eastAsia="MS Mincho" w:hAnsi="Times New Roman" w:cs="Times New Roman"/>
          <w:sz w:val="28"/>
          <w:szCs w:val="28"/>
          <w:shd w:val="clear" w:color="auto" w:fill="FFFFFF"/>
          <w:lang w:eastAsia="ru-RU"/>
        </w:rPr>
        <w:t xml:space="preserve">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w:t>
      </w:r>
      <w:r w:rsidRPr="005564D0">
        <w:rPr>
          <w:rFonts w:ascii="Times New Roman" w:eastAsia="MS Mincho" w:hAnsi="Times New Roman" w:cs="Times New Roman"/>
          <w:sz w:val="28"/>
          <w:szCs w:val="28"/>
          <w:lang w:eastAsia="ru-RU"/>
        </w:rPr>
        <w:t xml:space="preserve"> Для крепления чертежей рекомендуется использовать специальные магниты и кнопки.</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Для реализации учебного предмета «Технология» 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w:t>
      </w:r>
      <w:r w:rsidRPr="005564D0">
        <w:rPr>
          <w:rFonts w:ascii="Times New Roman" w:eastAsia="MS Mincho" w:hAnsi="Times New Roman" w:cs="Times New Roman"/>
          <w:sz w:val="28"/>
          <w:szCs w:val="28"/>
          <w:lang w:val="en-US" w:eastAsia="ru-RU"/>
        </w:rPr>
        <w:t>WorldSkils</w:t>
      </w:r>
      <w:r w:rsidRPr="005564D0">
        <w:rPr>
          <w:rFonts w:ascii="Times New Roman" w:eastAsia="MS Mincho" w:hAnsi="Times New Roman" w:cs="Times New Roman"/>
          <w:sz w:val="28"/>
          <w:szCs w:val="28"/>
          <w:lang w:eastAsia="ru-RU"/>
        </w:rPr>
        <w:t>),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учитывая индивидуальные психофизические особенности обучающихся с НОДА. Возможны также смешанные варианты. Должно быть организовано межведомственное взаимодействие с учетом специфики нарушения.</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Сетевая форма реализации образовательных программ особенно актуальна для реализации предметной области «Технология» обучающимися с НОДА. Возможность сетевого взаимодействия между образовательными организациями и иными юридическими лицами закреплена законодательно в статье 15 Федерального закона от 29 декабря 2012г. № 273-ФЗ «Об образовании в Российской Федерации».</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MS Mincho" w:hAnsi="Times New Roman" w:cs="Times New Roman"/>
          <w:sz w:val="28"/>
          <w:szCs w:val="28"/>
          <w:lang w:eastAsia="ru-RU"/>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 образовательной организации, а также индивидуальных психофизических особенностей обучающихся с НОДА. Они рассматриваются на заседании методического совета, утверждаются к реализации приказом директора. Реализация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Необходимыми условиями организации сетевого взаимодействия образовательных организаций являются: наличие нормативно-правовой базы регулирования правоотношений участников сети. Таким образом, на современном этапе при реализации предметной области «Технология» для обучающихся с НОДА сетевая организация совместной деятельности может рассматриваться в качестве наиболее актуальной, оптимальной и эффективной формы достижения качественных результатов по освоению указанных программ.</w:t>
      </w:r>
    </w:p>
    <w:p w:rsidR="005564D0" w:rsidRPr="005564D0" w:rsidRDefault="005564D0" w:rsidP="005564D0">
      <w:pPr>
        <w:widowControl w:val="0"/>
        <w:spacing w:after="0" w:line="240" w:lineRule="auto"/>
        <w:ind w:firstLine="709"/>
        <w:contextualSpacing/>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Для реализации данной предметной области необходимо модернизировать материально-техническое оснащение образовательной организации.</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sz w:val="28"/>
          <w:szCs w:val="28"/>
          <w:lang w:eastAsia="ru-RU"/>
        </w:rPr>
      </w:pP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sz w:val="28"/>
          <w:szCs w:val="28"/>
          <w:lang w:eastAsia="ru-RU"/>
        </w:rPr>
      </w:pPr>
    </w:p>
    <w:p w:rsidR="005564D0" w:rsidRPr="005564D0" w:rsidRDefault="005564D0" w:rsidP="005564D0">
      <w:pPr>
        <w:keepNext/>
        <w:widowControl w:val="0"/>
        <w:suppressAutoHyphens/>
        <w:autoSpaceDE w:val="0"/>
        <w:autoSpaceDN w:val="0"/>
        <w:adjustRightInd w:val="0"/>
        <w:spacing w:after="0" w:line="240" w:lineRule="auto"/>
        <w:jc w:val="center"/>
        <w:textAlignment w:val="center"/>
        <w:rPr>
          <w:rFonts w:ascii="Times New Roman" w:eastAsia="Times New Roman" w:hAnsi="Times New Roman" w:cs="Times New Roman"/>
          <w:b/>
          <w:bCs/>
          <w:caps/>
          <w:sz w:val="28"/>
          <w:szCs w:val="28"/>
          <w:lang w:eastAsia="ru-RU"/>
        </w:rPr>
      </w:pPr>
      <w:r w:rsidRPr="005564D0">
        <w:rPr>
          <w:rFonts w:ascii="Times New Roman" w:eastAsia="Times New Roman" w:hAnsi="Times New Roman" w:cs="Times New Roman"/>
          <w:b/>
          <w:bCs/>
          <w:sz w:val="28"/>
          <w:szCs w:val="28"/>
          <w:lang w:eastAsia="ru-RU"/>
        </w:rPr>
        <w:t>Место учебного предмета «Технология» в учебном плане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Освоение предметной области «Технология» на уровне основного общего образования осуществляется в 5–10 классах из расчёта в 5–7 классах – 2 часа в неделю, в 8–10 классах – 1 час.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Дополнительно может быть рекомендовано выделение часов из части учебного плана, формируемой участниками образовательных отношений или внеурочной деятельности:  в 8, 9 и 10 классе – 1 час в неделю. </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jc w:val="center"/>
        <w:textAlignment w:val="center"/>
        <w:rPr>
          <w:rFonts w:ascii="Times New Roman" w:eastAsia="MS Mincho" w:hAnsi="Times New Roman" w:cs="Times New Roman"/>
          <w:b/>
          <w:bCs/>
          <w:position w:val="6"/>
          <w:sz w:val="28"/>
          <w:szCs w:val="28"/>
          <w:lang w:eastAsia="ru-RU"/>
        </w:rPr>
      </w:pPr>
    </w:p>
    <w:p w:rsidR="005564D0" w:rsidRPr="005564D0" w:rsidRDefault="005564D0" w:rsidP="005564D0">
      <w:pPr>
        <w:widowControl w:val="0"/>
        <w:tabs>
          <w:tab w:val="left" w:pos="567"/>
        </w:tabs>
        <w:suppressAutoHyphens/>
        <w:autoSpaceDE w:val="0"/>
        <w:autoSpaceDN w:val="0"/>
        <w:adjustRightInd w:val="0"/>
        <w:spacing w:after="0" w:line="240" w:lineRule="auto"/>
        <w:ind w:firstLine="709"/>
        <w:jc w:val="center"/>
        <w:textAlignment w:val="center"/>
        <w:rPr>
          <w:rFonts w:ascii="Times New Roman" w:eastAsia="MS Mincho" w:hAnsi="Times New Roman" w:cs="Times New Roman"/>
          <w:b/>
          <w:bCs/>
          <w:position w:val="6"/>
          <w:sz w:val="28"/>
          <w:szCs w:val="28"/>
          <w:lang w:eastAsia="ru-RU"/>
        </w:rPr>
      </w:pPr>
      <w:r w:rsidRPr="005564D0">
        <w:rPr>
          <w:rFonts w:ascii="Times New Roman" w:eastAsia="MS Mincho" w:hAnsi="Times New Roman" w:cs="Times New Roman"/>
          <w:b/>
          <w:bCs/>
          <w:position w:val="6"/>
          <w:sz w:val="28"/>
          <w:szCs w:val="28"/>
          <w:lang w:eastAsia="ru-RU"/>
        </w:rPr>
        <w:t>Содержание обучения</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jc w:val="center"/>
        <w:textAlignment w:val="center"/>
        <w:rPr>
          <w:rFonts w:ascii="Times New Roman" w:eastAsia="MS Mincho" w:hAnsi="Times New Roman" w:cs="Times New Roman"/>
          <w:b/>
          <w:bCs/>
          <w:position w:val="6"/>
          <w:sz w:val="28"/>
          <w:szCs w:val="28"/>
          <w:lang w:eastAsia="ru-RU"/>
        </w:rPr>
      </w:pP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caps/>
          <w:position w:val="6"/>
          <w:sz w:val="28"/>
          <w:szCs w:val="28"/>
          <w:lang w:eastAsia="ru-RU"/>
        </w:rPr>
      </w:pPr>
      <w:r w:rsidRPr="005564D0">
        <w:rPr>
          <w:rFonts w:ascii="Times New Roman" w:eastAsia="MS Mincho" w:hAnsi="Times New Roman" w:cs="Times New Roman"/>
          <w:b/>
          <w:bCs/>
          <w:position w:val="6"/>
          <w:sz w:val="28"/>
          <w:szCs w:val="28"/>
          <w:lang w:eastAsia="ru-RU"/>
        </w:rPr>
        <w:t>Инвариантные модули</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position w:val="6"/>
          <w:sz w:val="28"/>
          <w:szCs w:val="28"/>
          <w:lang w:eastAsia="ru-RU"/>
        </w:rPr>
      </w:pPr>
      <w:r w:rsidRPr="005564D0">
        <w:rPr>
          <w:rFonts w:ascii="Times New Roman" w:eastAsia="MS Mincho" w:hAnsi="Times New Roman" w:cs="Times New Roman"/>
          <w:b/>
          <w:bCs/>
          <w:position w:val="6"/>
          <w:sz w:val="28"/>
          <w:szCs w:val="28"/>
          <w:lang w:eastAsia="ru-RU"/>
        </w:rPr>
        <w:t>Модуль «Производство и технология»</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i/>
          <w:caps/>
          <w:position w:val="6"/>
          <w:sz w:val="28"/>
          <w:szCs w:val="28"/>
          <w:lang w:eastAsia="ru-RU"/>
        </w:rPr>
      </w:pPr>
      <w:r w:rsidRPr="005564D0">
        <w:rPr>
          <w:rFonts w:ascii="Times New Roman" w:eastAsia="MS Mincho" w:hAnsi="Times New Roman" w:cs="Times New Roman"/>
          <w:b/>
          <w:bCs/>
          <w:i/>
          <w:caps/>
          <w:position w:val="6"/>
          <w:sz w:val="28"/>
          <w:szCs w:val="28"/>
          <w:lang w:eastAsia="ru-RU"/>
        </w:rPr>
        <w:t>5–6 классы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1. Преобразовательная деятельность человека.</w:t>
      </w:r>
      <w:r w:rsidRPr="005564D0">
        <w:rPr>
          <w:rFonts w:ascii="Times New Roman" w:eastAsia="Times New Roman" w:hAnsi="Times New Roman" w:cs="Times New Roman"/>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2. Простейшие машины и механизмы.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Двигатели машин. Виды двигателей. Передаточные механизмы. Виды и характеристики передаточных механизмов.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3. Задачи и технологии их решения.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Технология решения производственных задач в информационной среде как важнейшая технология 4-й промышленной революции.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Чтение описаний, чертежей, технологических карт.</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Обозначения: знаки и символы. Интерпретация знаков и знаковых систем. Формулировка задачи с использованием знаков и символов.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8"/>
          <w:szCs w:val="28"/>
          <w:lang w:eastAsia="ru-RU"/>
        </w:rPr>
      </w:pPr>
      <w:r w:rsidRPr="005564D0">
        <w:rPr>
          <w:rFonts w:ascii="Times New Roman" w:eastAsia="Times New Roman" w:hAnsi="Times New Roman" w:cs="Times New Roman"/>
          <w:spacing w:val="-3"/>
          <w:sz w:val="28"/>
          <w:szCs w:val="28"/>
          <w:lang w:eastAsia="ru-RU"/>
        </w:rPr>
        <w:t>Информационное обеспечение решения задачи. Работа с «большими данными». Извлечение информации из массива данных.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Исследование задачи и её решений.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Представление полученных результатов.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4. Основы проектной деятельности.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5. Технология домашнего хозяйства.</w:t>
      </w:r>
      <w:r w:rsidRPr="005564D0">
        <w:rPr>
          <w:rFonts w:ascii="Times New Roman" w:eastAsia="Times New Roman" w:hAnsi="Times New Roman" w:cs="Times New Roman"/>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Порядок и хаос как фундаментальные характеристики окружающего мира.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Порядок в доме. Порядок на рабочем месте.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Создание интерьера квартиры с помощью компьютерных программ.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Электропроводка. Бытовые электрические приборы. Техника безопасности при работе с электричеством.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 xml:space="preserve">Раздел 6. Мир профессий.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Какие бывают профессии. Как выбрать профессию.</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sz w:val="28"/>
          <w:szCs w:val="28"/>
          <w:lang w:eastAsia="ru-RU"/>
        </w:rPr>
      </w:pPr>
      <w:r w:rsidRPr="005564D0">
        <w:rPr>
          <w:rFonts w:ascii="Times New Roman" w:eastAsia="Times New Roman" w:hAnsi="Times New Roman" w:cs="Times New Roman"/>
          <w:b/>
          <w:bCs/>
          <w:caps/>
          <w:sz w:val="28"/>
          <w:szCs w:val="28"/>
          <w:lang w:eastAsia="ru-RU"/>
        </w:rPr>
        <w:t>7–10 классы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7. Технологии и искусство.</w:t>
      </w:r>
      <w:r w:rsidRPr="005564D0">
        <w:rPr>
          <w:rFonts w:ascii="Times New Roman" w:eastAsia="Times New Roman" w:hAnsi="Times New Roman" w:cs="Times New Roman"/>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Эстетика в быту. Эстетика и экология жилища.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Народные ремёсла. Народные ремёсла и промыслы России.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8. Технологии и мир. Современная техносфера.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Понятие высокотехнологичных отраслей. «Высокие технологии» двойного назначения.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Ресурсы, технологии и общество. Глобальные технологические проекты.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Современная техносфера. Проблема взаимодействия природы и техносферы.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Современный транспорт и перспективы его развития.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9. Современные технологии.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Биотехнологии. Лазерные технологии. Космические технологии. Представления о нанотехнологиях.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8"/>
          <w:szCs w:val="28"/>
          <w:lang w:eastAsia="ru-RU"/>
        </w:rPr>
      </w:pPr>
      <w:r w:rsidRPr="005564D0">
        <w:rPr>
          <w:rFonts w:ascii="Times New Roman" w:eastAsia="Times New Roman" w:hAnsi="Times New Roman" w:cs="Times New Roman"/>
          <w:spacing w:val="-1"/>
          <w:sz w:val="28"/>
          <w:szCs w:val="28"/>
          <w:lang w:eastAsia="ru-RU"/>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8"/>
          <w:szCs w:val="28"/>
          <w:lang w:eastAsia="ru-RU"/>
        </w:rPr>
      </w:pPr>
      <w:r w:rsidRPr="005564D0">
        <w:rPr>
          <w:rFonts w:ascii="Times New Roman" w:eastAsia="Times New Roman" w:hAnsi="Times New Roman" w:cs="Times New Roman"/>
          <w:spacing w:val="-2"/>
          <w:sz w:val="28"/>
          <w:szCs w:val="28"/>
          <w:lang w:eastAsia="ru-RU"/>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Сферы применения современных технологий.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8"/>
          <w:szCs w:val="28"/>
          <w:lang w:eastAsia="ru-RU"/>
        </w:rPr>
      </w:pPr>
      <w:r w:rsidRPr="005564D0">
        <w:rPr>
          <w:rFonts w:ascii="Times New Roman" w:eastAsia="Times New Roman" w:hAnsi="Times New Roman" w:cs="Times New Roman"/>
          <w:b/>
          <w:bCs/>
          <w:spacing w:val="-2"/>
          <w:sz w:val="28"/>
          <w:szCs w:val="28"/>
          <w:lang w:eastAsia="ru-RU"/>
        </w:rPr>
        <w:t>Раздел 10. Основы информационно-когнитивных технологий.</w:t>
      </w:r>
      <w:r w:rsidRPr="005564D0">
        <w:rPr>
          <w:rFonts w:ascii="Times New Roman" w:eastAsia="Times New Roman" w:hAnsi="Times New Roman" w:cs="Times New Roman"/>
          <w:spacing w:val="-2"/>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Знание как фундаментальная производственная и экономическая категория.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Формализация и моделирование – основные инструменты познания окружающего мира.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11. Элементы управления.</w:t>
      </w:r>
      <w:r w:rsidRPr="005564D0">
        <w:rPr>
          <w:rFonts w:ascii="Times New Roman" w:eastAsia="Times New Roman" w:hAnsi="Times New Roman" w:cs="Times New Roman"/>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Общие принципы управления. Общая схема управления. </w:t>
      </w:r>
      <w:r w:rsidRPr="005564D0">
        <w:rPr>
          <w:rFonts w:ascii="Times New Roman" w:eastAsia="Times New Roman" w:hAnsi="Times New Roman" w:cs="Times New Roman"/>
          <w:sz w:val="28"/>
          <w:szCs w:val="28"/>
          <w:lang w:eastAsia="ru-RU"/>
        </w:rPr>
        <w:br/>
        <w:t xml:space="preserve">Условия реализации общей схемы управления. Начала кибернетики.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Самоуправляемые системы. Устойчивость систем управления. Виды равновесия. Устойчивость технических систем.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12. Мир профессий.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Профессии предметной области «Художественный образ».</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sz w:val="28"/>
          <w:szCs w:val="28"/>
          <w:lang w:eastAsia="ru-RU"/>
        </w:rPr>
      </w:pPr>
      <w:r w:rsidRPr="005564D0">
        <w:rPr>
          <w:rFonts w:ascii="Times New Roman" w:eastAsia="Times New Roman" w:hAnsi="Times New Roman" w:cs="Times New Roman"/>
          <w:b/>
          <w:sz w:val="28"/>
          <w:szCs w:val="28"/>
          <w:lang w:eastAsia="ru-RU"/>
        </w:rPr>
        <w:t xml:space="preserve">Модуль «Технология обработки материалов </w:t>
      </w:r>
      <w:r w:rsidRPr="005564D0">
        <w:rPr>
          <w:rFonts w:ascii="Times New Roman" w:eastAsia="Times New Roman" w:hAnsi="Times New Roman" w:cs="Times New Roman"/>
          <w:b/>
          <w:sz w:val="28"/>
          <w:szCs w:val="28"/>
          <w:lang w:eastAsia="ru-RU"/>
        </w:rPr>
        <w:br/>
        <w:t>и пищевых продуктов»</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caps/>
          <w:position w:val="6"/>
          <w:sz w:val="28"/>
          <w:szCs w:val="28"/>
          <w:lang w:eastAsia="ru-RU"/>
        </w:rPr>
      </w:pPr>
      <w:r w:rsidRPr="005564D0">
        <w:rPr>
          <w:rFonts w:ascii="Times New Roman" w:eastAsia="MS Mincho" w:hAnsi="Times New Roman" w:cs="Times New Roman"/>
          <w:b/>
          <w:bCs/>
          <w:caps/>
          <w:position w:val="6"/>
          <w:sz w:val="28"/>
          <w:szCs w:val="28"/>
          <w:lang w:eastAsia="ru-RU"/>
        </w:rPr>
        <w:t>5–6 классы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1. Структура технологии: от материала к изделию.</w:t>
      </w:r>
      <w:r w:rsidRPr="005564D0">
        <w:rPr>
          <w:rFonts w:ascii="Times New Roman" w:eastAsia="Times New Roman" w:hAnsi="Times New Roman" w:cs="Times New Roman"/>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Основные элементы структуры технологии: действия, операции, этапы. Технологическая карта.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Проектирование, моделирование, конструирование – основные составляющие технологии. Технологии и алгоритмы.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2. Материалы и их свойства.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Бумага и её свойства. Различные изделия из бумаги. Потребность человека в бумаге.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Ткань и её свойства. Изделия из ткани. Виды тканей.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Древесина и её свойства. Древесные материалы и их применение. Изделия из древесины. Потребность человечества в древесине. Сохранение лесов.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Металлы и их свойства. Металлические части машин и механизмов. Тонколистовая сталь и проволока.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Пластические массы (пластмассы) и их свойства. Работа с пластмассами.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Наноструктуры и их использование в различных технологиях. Природные и синтетические наноструктуры.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Композиты и нанокомпозиты, их применение. Умные материалы и их применение. Аллотропные соединения углерода.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3. Основные ручные инструменты.</w:t>
      </w:r>
      <w:r w:rsidRPr="005564D0">
        <w:rPr>
          <w:rFonts w:ascii="Times New Roman" w:eastAsia="Times New Roman" w:hAnsi="Times New Roman" w:cs="Times New Roman"/>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Компьютерные инструменты.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4. Трудовые действия как основные слагаемые технологии.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Общность и различие действий с различными материалами и пищевыми продуктами.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5. Технологии обработки конструкционных материалов.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Разметка заготовок из древесины, металла, пластмасс. Приёмы ручной правки заготовок из проволоки и тонколистового металла.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Резание заготовок.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Строгание заготовок из древесины.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Сборка изделий из тонколистового металла, проволоки, искусственных материалов.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Зачистка и отделка поверхностей деталей из конструкционных материалов.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Изготовление цилиндрических и конических деталей из древесины ручным инструментом.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Отделка изделий из конструкционных материалов.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Правила безопасной работы.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6. Технология обработки текстильных материалов.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Основы технологии изготовления изделий из текстильных материалов.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8"/>
          <w:szCs w:val="28"/>
          <w:lang w:eastAsia="ru-RU"/>
        </w:rPr>
      </w:pPr>
      <w:r w:rsidRPr="005564D0">
        <w:rPr>
          <w:rFonts w:ascii="Times New Roman" w:eastAsia="Times New Roman" w:hAnsi="Times New Roman" w:cs="Times New Roman"/>
          <w:spacing w:val="2"/>
          <w:sz w:val="28"/>
          <w:szCs w:val="28"/>
          <w:lang w:eastAsia="ru-RU"/>
        </w:rPr>
        <w:t xml:space="preserve">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Понятие о декоративно-прикладном творчестве. Технологии художественной обработки текстильных материалов: лоскутное шитьё, вышивка.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7. Технологии обработки пищевых продуктов.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Приготовление пищи в походных условиях. Утилизация бытовых и пищевых отходов в походных условиях.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sz w:val="28"/>
          <w:szCs w:val="28"/>
          <w:lang w:eastAsia="ru-RU"/>
        </w:rPr>
      </w:pPr>
      <w:r w:rsidRPr="005564D0">
        <w:rPr>
          <w:rFonts w:ascii="Times New Roman" w:eastAsia="Times New Roman" w:hAnsi="Times New Roman" w:cs="Times New Roman"/>
          <w:b/>
          <w:bCs/>
          <w:caps/>
          <w:sz w:val="28"/>
          <w:szCs w:val="28"/>
          <w:lang w:eastAsia="ru-RU"/>
        </w:rPr>
        <w:t>7–10 классы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 xml:space="preserve">Раздел 8. Моделирование как основа познания и практической деятельности.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Модели человеческой деятельности. Алгоритмы и технологии как модели.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9. Машины и их модели.</w:t>
      </w:r>
      <w:r w:rsidRPr="005564D0">
        <w:rPr>
          <w:rFonts w:ascii="Times New Roman" w:eastAsia="Times New Roman" w:hAnsi="Times New Roman" w:cs="Times New Roman"/>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Как устроены машины.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Конструирование машин. Действия при сборке модели машины при помощи деталей конструктора.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Простейшие механизмы как базовые элементы многообразия механизмов.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Физические законы, реализованные в простейших механизмах.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Модели механизмов и эксперименты с этими механизмами.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 xml:space="preserve">Раздел 10. Традиционные производства и технологии.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8"/>
          <w:szCs w:val="28"/>
          <w:lang w:eastAsia="ru-RU"/>
        </w:rPr>
      </w:pPr>
      <w:r w:rsidRPr="005564D0">
        <w:rPr>
          <w:rFonts w:ascii="Times New Roman" w:eastAsia="Times New Roman" w:hAnsi="Times New Roman" w:cs="Times New Roman"/>
          <w:spacing w:val="1"/>
          <w:sz w:val="28"/>
          <w:szCs w:val="28"/>
          <w:lang w:eastAsia="ru-RU"/>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Профессии будущего в текстильной и швейной промышленности. 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8"/>
          <w:szCs w:val="28"/>
          <w:lang w:eastAsia="ru-RU"/>
        </w:rPr>
      </w:pPr>
      <w:r w:rsidRPr="005564D0">
        <w:rPr>
          <w:rFonts w:ascii="Times New Roman" w:eastAsia="Times New Roman" w:hAnsi="Times New Roman" w:cs="Times New Roman"/>
          <w:spacing w:val="3"/>
          <w:sz w:val="28"/>
          <w:szCs w:val="28"/>
          <w:lang w:eastAsia="ru-RU"/>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11. Технологии в когнитивной сфере.</w:t>
      </w:r>
      <w:r w:rsidRPr="005564D0">
        <w:rPr>
          <w:rFonts w:ascii="Times New Roman" w:eastAsia="Times New Roman" w:hAnsi="Times New Roman" w:cs="Times New Roman"/>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12. Технологии и человек.</w:t>
      </w:r>
      <w:r w:rsidRPr="005564D0">
        <w:rPr>
          <w:rFonts w:ascii="Times New Roman" w:eastAsia="Times New Roman" w:hAnsi="Times New Roman" w:cs="Times New Roman"/>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eastAsia="ru-RU"/>
        </w:rPr>
      </w:pPr>
    </w:p>
    <w:p w:rsidR="005564D0" w:rsidRPr="005564D0" w:rsidRDefault="005564D0" w:rsidP="005564D0">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sz w:val="28"/>
          <w:szCs w:val="28"/>
          <w:lang w:eastAsia="ru-RU"/>
        </w:rPr>
      </w:pPr>
      <w:r w:rsidRPr="005564D0">
        <w:rPr>
          <w:rFonts w:ascii="Times New Roman" w:eastAsia="Times New Roman" w:hAnsi="Times New Roman" w:cs="Times New Roman"/>
          <w:b/>
          <w:bCs/>
          <w:sz w:val="28"/>
          <w:szCs w:val="28"/>
          <w:lang w:eastAsia="ru-RU"/>
        </w:rPr>
        <w:t>Вариативные модули</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position w:val="6"/>
          <w:sz w:val="28"/>
          <w:szCs w:val="28"/>
          <w:lang w:eastAsia="ru-RU"/>
        </w:rPr>
      </w:pPr>
      <w:r w:rsidRPr="005564D0">
        <w:rPr>
          <w:rFonts w:ascii="Times New Roman" w:eastAsia="MS Mincho" w:hAnsi="Times New Roman" w:cs="Times New Roman"/>
          <w:b/>
          <w:bCs/>
          <w:position w:val="6"/>
          <w:sz w:val="28"/>
          <w:szCs w:val="28"/>
          <w:lang w:eastAsia="ru-RU"/>
        </w:rPr>
        <w:t>Модуль «Робототехника»</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caps/>
          <w:position w:val="6"/>
          <w:sz w:val="28"/>
          <w:szCs w:val="28"/>
          <w:lang w:eastAsia="ru-RU"/>
        </w:rPr>
      </w:pPr>
      <w:r w:rsidRPr="005564D0">
        <w:rPr>
          <w:rFonts w:ascii="Times New Roman" w:eastAsia="MS Mincho" w:hAnsi="Times New Roman" w:cs="Times New Roman"/>
          <w:b/>
          <w:bCs/>
          <w:caps/>
          <w:position w:val="6"/>
          <w:sz w:val="28"/>
          <w:szCs w:val="28"/>
          <w:lang w:eastAsia="ru-RU"/>
        </w:rPr>
        <w:t>5–10 классы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1. Алгоритмы и исполнители. Роботы как исполнители.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Компьютерный исполнитель. Робот. Система команд исполнителя.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От роботов на экране компьютера к роботам-механизмам.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Система команд механического робота. Управление механическим роботом.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Робототехнические комплексы и их возможности. Знакомство с составом робототехнического конструктора.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2. Роботы: конструирование и управление.</w:t>
      </w:r>
      <w:r w:rsidRPr="005564D0">
        <w:rPr>
          <w:rFonts w:ascii="Times New Roman" w:eastAsia="Times New Roman" w:hAnsi="Times New Roman" w:cs="Times New Roman"/>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Общее устройство робота. Механическая часть. Принцип программного управления.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3. Роботы на производстве.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Роботы-манипуляторы. Перемещение предмета. Лазерный гравёр. 3D-принтер.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Производственные линии. Взаимодействие роботов. Понятие о производстве 4.0. Модели производственных линий.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4. Робототехнические проекты.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8"/>
          <w:szCs w:val="28"/>
          <w:lang w:eastAsia="ru-RU"/>
        </w:rPr>
      </w:pPr>
      <w:r w:rsidRPr="005564D0">
        <w:rPr>
          <w:rFonts w:ascii="Times New Roman" w:eastAsia="Times New Roman" w:hAnsi="Times New Roman" w:cs="Times New Roman"/>
          <w:spacing w:val="-2"/>
          <w:sz w:val="28"/>
          <w:szCs w:val="28"/>
          <w:lang w:eastAsia="ru-RU"/>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Примеры роботов из различных областей. Их возможности и ограничения.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5. От робототехники к искусственному интеллекту.</w:t>
      </w:r>
      <w:r w:rsidRPr="005564D0">
        <w:rPr>
          <w:rFonts w:ascii="Times New Roman" w:eastAsia="Times New Roman" w:hAnsi="Times New Roman" w:cs="Times New Roman"/>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sz w:val="28"/>
          <w:szCs w:val="28"/>
          <w:lang w:eastAsia="ru-RU"/>
        </w:rPr>
      </w:pPr>
      <w:r w:rsidRPr="005564D0">
        <w:rPr>
          <w:rFonts w:ascii="Times New Roman" w:eastAsia="Times New Roman" w:hAnsi="Times New Roman" w:cs="Times New Roman"/>
          <w:b/>
          <w:sz w:val="28"/>
          <w:szCs w:val="28"/>
          <w:lang w:eastAsia="ru-RU"/>
        </w:rPr>
        <w:t>Модуль «3D-моделирование, макетирование, прототипирование»</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caps/>
          <w:position w:val="6"/>
          <w:sz w:val="28"/>
          <w:szCs w:val="28"/>
          <w:lang w:eastAsia="ru-RU"/>
        </w:rPr>
      </w:pPr>
      <w:r w:rsidRPr="005564D0">
        <w:rPr>
          <w:rFonts w:ascii="Times New Roman" w:eastAsia="MS Mincho" w:hAnsi="Times New Roman" w:cs="Times New Roman"/>
          <w:b/>
          <w:bCs/>
          <w:caps/>
          <w:position w:val="6"/>
          <w:sz w:val="28"/>
          <w:szCs w:val="28"/>
          <w:lang w:eastAsia="ru-RU"/>
        </w:rPr>
        <w:t>7–10 классы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 xml:space="preserve">Раздел 1. Модели и технологии.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Виды и свойства, назначение моделей. Адекватность модели моделируемому объекту и целям моделирования.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2. Визуальные модели.</w:t>
      </w:r>
      <w:r w:rsidRPr="005564D0">
        <w:rPr>
          <w:rFonts w:ascii="Times New Roman" w:eastAsia="Times New Roman" w:hAnsi="Times New Roman" w:cs="Times New Roman"/>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3D-моделирование как технология создания визуальных моделей.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Графические примитивы в 3D-моделировании. Куб и кубоид. Шар и многогранник. Цилиндр, призма, пирамида.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Операции над примитивами. Поворот тел в пространстве. Масштабирование тел. Вычитание, пересечение и объединение геометрических тел.</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Моделирование сложных объектов.</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3D-печать. Техника безопасности в 3D-печати. Аддитивные технологии. Экструдер и его устройство. Кинематика 3D-принтера.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Характеристики материалов для 3D-принтера. Основные настройки для выполнения печати на 3D-принтере. Подготовка к печати. Печать 3D-модели.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Профессии, связанные с 3D-печатью.</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8"/>
          <w:szCs w:val="28"/>
          <w:lang w:eastAsia="ru-RU"/>
        </w:rPr>
      </w:pPr>
      <w:r w:rsidRPr="005564D0">
        <w:rPr>
          <w:rFonts w:ascii="Times New Roman" w:eastAsia="Times New Roman" w:hAnsi="Times New Roman" w:cs="Times New Roman"/>
          <w:b/>
          <w:bCs/>
          <w:spacing w:val="-2"/>
          <w:sz w:val="28"/>
          <w:szCs w:val="28"/>
          <w:lang w:eastAsia="ru-RU"/>
        </w:rPr>
        <w:t>Раздел 3. Создание макетов с помощью программных средств.</w:t>
      </w:r>
      <w:r w:rsidRPr="005564D0">
        <w:rPr>
          <w:rFonts w:ascii="Times New Roman" w:eastAsia="Times New Roman" w:hAnsi="Times New Roman" w:cs="Times New Roman"/>
          <w:spacing w:val="-2"/>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Компоненты технологии макетирования: выполнение развёртки, сборка деталей макета. Разработка графической документации.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4. Технология создания и исследования прототипов.</w:t>
      </w:r>
      <w:r w:rsidRPr="005564D0">
        <w:rPr>
          <w:rFonts w:ascii="Times New Roman" w:eastAsia="Times New Roman" w:hAnsi="Times New Roman" w:cs="Times New Roman"/>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Создание прототипа. Исследование прототипа. Перенос выявленных свойств прототипа на реальные объекты.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sz w:val="28"/>
          <w:szCs w:val="28"/>
          <w:lang w:eastAsia="ru-RU"/>
        </w:rPr>
      </w:pPr>
      <w:r w:rsidRPr="005564D0">
        <w:rPr>
          <w:rFonts w:ascii="Times New Roman" w:eastAsia="Times New Roman" w:hAnsi="Times New Roman" w:cs="Times New Roman"/>
          <w:b/>
          <w:sz w:val="28"/>
          <w:szCs w:val="28"/>
          <w:lang w:eastAsia="ru-RU"/>
        </w:rPr>
        <w:t>Модуль «Компьютерная графика. Черчение»</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caps/>
          <w:position w:val="6"/>
          <w:sz w:val="28"/>
          <w:szCs w:val="28"/>
          <w:lang w:eastAsia="ru-RU"/>
        </w:rPr>
      </w:pPr>
      <w:r w:rsidRPr="005564D0">
        <w:rPr>
          <w:rFonts w:ascii="Times New Roman" w:eastAsia="MS Mincho" w:hAnsi="Times New Roman" w:cs="Times New Roman"/>
          <w:b/>
          <w:bCs/>
          <w:caps/>
          <w:position w:val="6"/>
          <w:sz w:val="28"/>
          <w:szCs w:val="28"/>
          <w:lang w:eastAsia="ru-RU"/>
        </w:rPr>
        <w:t>8–10 классы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1. Модели и их свойства.</w:t>
      </w:r>
      <w:r w:rsidRPr="005564D0">
        <w:rPr>
          <w:rFonts w:ascii="Times New Roman" w:eastAsia="Times New Roman" w:hAnsi="Times New Roman" w:cs="Times New Roman"/>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Понятие графической модели.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2. Черчение как технология создания графической модели инженерного объекта.</w:t>
      </w:r>
      <w:r w:rsidRPr="005564D0">
        <w:rPr>
          <w:rFonts w:ascii="Times New Roman" w:eastAsia="Times New Roman" w:hAnsi="Times New Roman" w:cs="Times New Roman"/>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Практическая деятельность по созданию чертежей.</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3. Технология создания чертежей в программных средах.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8"/>
          <w:szCs w:val="28"/>
          <w:lang w:eastAsia="ru-RU"/>
        </w:rPr>
      </w:pPr>
      <w:r w:rsidRPr="005564D0">
        <w:rPr>
          <w:rFonts w:ascii="Times New Roman" w:eastAsia="Times New Roman" w:hAnsi="Times New Roman" w:cs="Times New Roman"/>
          <w:spacing w:val="-1"/>
          <w:sz w:val="28"/>
          <w:szCs w:val="28"/>
          <w:lang w:eastAsia="ru-RU"/>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Изделия и их модели. Анализ формы объекта и синтез модели. План создания 3D-модели.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Создание моделей по различным заданиям: по чертежу; по описанию и размерам; по образцу, с натуры.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4. Разработка проекта инженерного объекта.</w:t>
      </w:r>
      <w:r w:rsidRPr="005564D0">
        <w:rPr>
          <w:rFonts w:ascii="Times New Roman" w:eastAsia="Times New Roman" w:hAnsi="Times New Roman" w:cs="Times New Roman"/>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Модуль «Автоматизированные системы»</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caps/>
          <w:position w:val="6"/>
          <w:sz w:val="28"/>
          <w:szCs w:val="28"/>
          <w:lang w:eastAsia="ru-RU"/>
        </w:rPr>
      </w:pPr>
      <w:r w:rsidRPr="005564D0">
        <w:rPr>
          <w:rFonts w:ascii="Times New Roman" w:eastAsia="MS Mincho" w:hAnsi="Times New Roman" w:cs="Times New Roman"/>
          <w:b/>
          <w:bCs/>
          <w:caps/>
          <w:position w:val="6"/>
          <w:sz w:val="28"/>
          <w:szCs w:val="28"/>
          <w:lang w:eastAsia="ru-RU"/>
        </w:rPr>
        <w:t>8–10 классы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1. Управление. Общие представления</w:t>
      </w:r>
      <w:r w:rsidRPr="005564D0">
        <w:rPr>
          <w:rFonts w:ascii="Times New Roman" w:eastAsia="Times New Roman" w:hAnsi="Times New Roman" w:cs="Times New Roman"/>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2. Управление техническими системами.</w:t>
      </w:r>
      <w:r w:rsidRPr="005564D0">
        <w:rPr>
          <w:rFonts w:ascii="Times New Roman" w:eastAsia="Times New Roman" w:hAnsi="Times New Roman" w:cs="Times New Roman"/>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Механические устройства обратной связи. Регулятор Уатта.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8"/>
          <w:szCs w:val="28"/>
          <w:lang w:eastAsia="ru-RU"/>
        </w:rPr>
      </w:pPr>
      <w:r w:rsidRPr="005564D0">
        <w:rPr>
          <w:rFonts w:ascii="Times New Roman" w:eastAsia="Times New Roman" w:hAnsi="Times New Roman" w:cs="Times New Roman"/>
          <w:spacing w:val="2"/>
          <w:sz w:val="28"/>
          <w:szCs w:val="28"/>
          <w:lang w:eastAsia="ru-RU"/>
        </w:rPr>
        <w:t xml:space="preserve">Понятие системы. Замкнутые и открытые системы. Системы с положительной и отрицательной обратной связью. Примеры.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Динамические эффекты открытых систем: точки бифуркации, аттракторы.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Реализация данных эффектов в технических системах. Управление системами в условиях нестабильности.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Современное производство. Виды роботов. Робот-манипулятор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3. Элементная база автоматизированных систем.</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 xml:space="preserve">Раздел 4. Управление социально-экономическими системами. Предпринимательство.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Программная поддержка предпринимательской деятельности. Программы для управления проектами.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sz w:val="28"/>
          <w:szCs w:val="28"/>
          <w:lang w:eastAsia="ru-RU"/>
        </w:rPr>
      </w:pPr>
      <w:r w:rsidRPr="005564D0">
        <w:rPr>
          <w:rFonts w:ascii="Times New Roman" w:eastAsia="Times New Roman" w:hAnsi="Times New Roman" w:cs="Times New Roman"/>
          <w:b/>
          <w:sz w:val="28"/>
          <w:szCs w:val="28"/>
          <w:lang w:eastAsia="ru-RU"/>
        </w:rPr>
        <w:t>Модуль «Животноводство»</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caps/>
          <w:position w:val="6"/>
          <w:sz w:val="28"/>
          <w:szCs w:val="28"/>
          <w:lang w:eastAsia="ru-RU"/>
        </w:rPr>
      </w:pPr>
      <w:r w:rsidRPr="005564D0">
        <w:rPr>
          <w:rFonts w:ascii="Times New Roman" w:eastAsia="MS Mincho" w:hAnsi="Times New Roman" w:cs="Times New Roman"/>
          <w:b/>
          <w:bCs/>
          <w:caps/>
          <w:position w:val="6"/>
          <w:sz w:val="28"/>
          <w:szCs w:val="28"/>
          <w:lang w:eastAsia="ru-RU"/>
        </w:rPr>
        <w:t>7–8 классы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1. Элементы технологий выращивания сельскохозяйственных животных.</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Домашние животные. Приручение животных как фактор развития человеческой цивилизации. Сельскохозяйственные животные.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Содержание сельскохозяйственных животных: помещение, оборудование, уход.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Разведение животных. Породы животных, их создание.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Лечение животных. Понятие о ветеринарии.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Заготовка кормов. Кормление животных. Питательность корма. Рацион.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Животные у нас дома. Забота о домашних и бездомных животных.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Проблема клонирования живых организмов. Социальные и этические проблемы.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564D0">
        <w:rPr>
          <w:rFonts w:ascii="Times New Roman" w:eastAsia="Times New Roman" w:hAnsi="Times New Roman" w:cs="Times New Roman"/>
          <w:b/>
          <w:bCs/>
          <w:sz w:val="28"/>
          <w:szCs w:val="28"/>
          <w:lang w:eastAsia="ru-RU"/>
        </w:rPr>
        <w:t xml:space="preserve">Раздел 2. Производство животноводческих продуктов.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Использование цифровых технологий в животноводстве.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Цифровая ферма:</w:t>
      </w:r>
    </w:p>
    <w:p w:rsidR="005564D0" w:rsidRPr="005564D0" w:rsidRDefault="005564D0" w:rsidP="005564D0">
      <w:pPr>
        <w:widowControl w:val="0"/>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автоматическое кормление животных;</w:t>
      </w:r>
    </w:p>
    <w:p w:rsidR="005564D0" w:rsidRPr="005564D0" w:rsidRDefault="005564D0" w:rsidP="005564D0">
      <w:pPr>
        <w:widowControl w:val="0"/>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автоматическая дойка;</w:t>
      </w:r>
    </w:p>
    <w:p w:rsidR="005564D0" w:rsidRPr="005564D0" w:rsidRDefault="005564D0" w:rsidP="005564D0">
      <w:pPr>
        <w:widowControl w:val="0"/>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уборка помещения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Цифровая «умная» ферма – перспективное направление роботизации в животноводстве.</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3. Профессии, связанные с деятельностью животновода.</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sz w:val="28"/>
          <w:szCs w:val="28"/>
          <w:lang w:eastAsia="ru-RU"/>
        </w:rPr>
      </w:pPr>
      <w:r w:rsidRPr="005564D0">
        <w:rPr>
          <w:rFonts w:ascii="Times New Roman" w:eastAsia="Times New Roman" w:hAnsi="Times New Roman" w:cs="Times New Roman"/>
          <w:b/>
          <w:sz w:val="28"/>
          <w:szCs w:val="28"/>
          <w:lang w:eastAsia="ru-RU"/>
        </w:rPr>
        <w:t>Модуль «Растениеводство»</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caps/>
          <w:position w:val="6"/>
          <w:sz w:val="28"/>
          <w:szCs w:val="28"/>
          <w:lang w:eastAsia="ru-RU"/>
        </w:rPr>
      </w:pPr>
      <w:r w:rsidRPr="005564D0">
        <w:rPr>
          <w:rFonts w:ascii="Times New Roman" w:eastAsia="MS Mincho" w:hAnsi="Times New Roman" w:cs="Times New Roman"/>
          <w:b/>
          <w:bCs/>
          <w:caps/>
          <w:position w:val="6"/>
          <w:sz w:val="28"/>
          <w:szCs w:val="28"/>
          <w:lang w:eastAsia="ru-RU"/>
        </w:rPr>
        <w:t>7–8 классы</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b/>
          <w:bCs/>
          <w:sz w:val="28"/>
          <w:szCs w:val="28"/>
          <w:lang w:eastAsia="ru-RU"/>
        </w:rPr>
        <w:t>Раздел 1. Элементы технологий выращивания сельскохозяйственных культур.</w:t>
      </w:r>
      <w:r w:rsidRPr="005564D0">
        <w:rPr>
          <w:rFonts w:ascii="Times New Roman" w:eastAsia="Times New Roman" w:hAnsi="Times New Roman" w:cs="Times New Roman"/>
          <w:sz w:val="28"/>
          <w:szCs w:val="28"/>
          <w:lang w:eastAsia="ru-RU"/>
        </w:rPr>
        <w:t xml:space="preserve">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Земледелие как поворотный пункт развития человеческой цивилизации. Земля как величайшая ценность человечества. История земледелия.</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Почвы, виды почв. Плодородие почв.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Инструменты обработки почвы: ручные и механизированные. Сельскохозяйственная техника.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Культурные растения и их классификация.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8"/>
          <w:szCs w:val="28"/>
          <w:lang w:eastAsia="ru-RU"/>
        </w:rPr>
      </w:pPr>
      <w:r w:rsidRPr="005564D0">
        <w:rPr>
          <w:rFonts w:ascii="Times New Roman" w:eastAsia="Times New Roman" w:hAnsi="Times New Roman" w:cs="Times New Roman"/>
          <w:spacing w:val="-1"/>
          <w:sz w:val="28"/>
          <w:szCs w:val="28"/>
          <w:lang w:eastAsia="ru-RU"/>
        </w:rPr>
        <w:t xml:space="preserve">Выращивание растений на школьном/приусадебном участке.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Полезные для человека дикорастущие растения и их классификация.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Сохранение природной среды.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564D0">
        <w:rPr>
          <w:rFonts w:ascii="Times New Roman" w:eastAsia="Times New Roman" w:hAnsi="Times New Roman" w:cs="Times New Roman"/>
          <w:b/>
          <w:bCs/>
          <w:sz w:val="28"/>
          <w:szCs w:val="28"/>
          <w:lang w:eastAsia="ru-RU"/>
        </w:rPr>
        <w:t>Раздел 2. Сельскохозяйственное производство.</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Автоматизация и роботизация сельскохозяйственного производства:</w:t>
      </w:r>
    </w:p>
    <w:p w:rsidR="005564D0" w:rsidRPr="005564D0" w:rsidRDefault="005564D0" w:rsidP="005564D0">
      <w:pPr>
        <w:widowControl w:val="0"/>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анализаторы почвы c использованием спутниковой системы навигации; </w:t>
      </w:r>
    </w:p>
    <w:p w:rsidR="005564D0" w:rsidRPr="005564D0" w:rsidRDefault="005564D0" w:rsidP="005564D0">
      <w:pPr>
        <w:widowControl w:val="0"/>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автоматизация тепличного хозяйства;</w:t>
      </w:r>
    </w:p>
    <w:p w:rsidR="005564D0" w:rsidRPr="005564D0" w:rsidRDefault="005564D0" w:rsidP="005564D0">
      <w:pPr>
        <w:widowControl w:val="0"/>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применение роботов манипуляторов для уборки урожая;</w:t>
      </w:r>
    </w:p>
    <w:p w:rsidR="005564D0" w:rsidRPr="005564D0" w:rsidRDefault="005564D0" w:rsidP="005564D0">
      <w:pPr>
        <w:widowControl w:val="0"/>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внесение удобрение на основе данных от азотно-спектральных датчиков; </w:t>
      </w:r>
    </w:p>
    <w:p w:rsidR="005564D0" w:rsidRPr="005564D0" w:rsidRDefault="005564D0" w:rsidP="005564D0">
      <w:pPr>
        <w:widowControl w:val="0"/>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определение критических точек полей с помощью спутниковых снимков;</w:t>
      </w:r>
    </w:p>
    <w:p w:rsidR="005564D0" w:rsidRPr="005564D0" w:rsidRDefault="005564D0" w:rsidP="005564D0">
      <w:pPr>
        <w:widowControl w:val="0"/>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использование БПЛА и др.</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Генно-модифицированные растения: положительные и отрицательные аспекты.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lang w:eastAsia="ru-RU"/>
        </w:rPr>
      </w:pPr>
      <w:r w:rsidRPr="005564D0">
        <w:rPr>
          <w:rFonts w:ascii="Times New Roman" w:eastAsia="Times New Roman" w:hAnsi="Times New Roman" w:cs="Times New Roman"/>
          <w:b/>
          <w:bCs/>
          <w:sz w:val="28"/>
          <w:szCs w:val="28"/>
          <w:lang w:eastAsia="ru-RU"/>
        </w:rPr>
        <w:t xml:space="preserve">Раздел 3. Сельскохозяйственные профессии.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jc w:val="center"/>
        <w:textAlignment w:val="center"/>
        <w:rPr>
          <w:rFonts w:ascii="Times New Roman" w:eastAsia="MS Mincho" w:hAnsi="Times New Roman" w:cs="Times New Roman"/>
          <w:b/>
          <w:bCs/>
          <w:sz w:val="28"/>
          <w:szCs w:val="28"/>
          <w:lang w:eastAsia="ru-RU"/>
        </w:rPr>
      </w:pPr>
    </w:p>
    <w:p w:rsidR="005564D0" w:rsidRPr="005564D0" w:rsidRDefault="005564D0" w:rsidP="005564D0">
      <w:pPr>
        <w:widowControl w:val="0"/>
        <w:tabs>
          <w:tab w:val="left" w:pos="567"/>
        </w:tabs>
        <w:suppressAutoHyphens/>
        <w:autoSpaceDE w:val="0"/>
        <w:autoSpaceDN w:val="0"/>
        <w:adjustRightInd w:val="0"/>
        <w:spacing w:after="0" w:line="240" w:lineRule="auto"/>
        <w:ind w:firstLine="709"/>
        <w:jc w:val="center"/>
        <w:textAlignment w:val="center"/>
        <w:rPr>
          <w:rFonts w:ascii="Times New Roman" w:eastAsia="MS Mincho" w:hAnsi="Times New Roman" w:cs="Times New Roman"/>
          <w:b/>
          <w:bCs/>
          <w:caps/>
          <w:sz w:val="28"/>
          <w:szCs w:val="28"/>
          <w:lang w:eastAsia="ru-RU"/>
        </w:rPr>
      </w:pPr>
      <w:r w:rsidRPr="005564D0">
        <w:rPr>
          <w:rFonts w:ascii="Times New Roman" w:eastAsia="MS Mincho" w:hAnsi="Times New Roman" w:cs="Times New Roman"/>
          <w:b/>
          <w:bCs/>
          <w:sz w:val="28"/>
          <w:szCs w:val="28"/>
          <w:lang w:eastAsia="ru-RU"/>
        </w:rPr>
        <w:t>Планируемые результаты освоения учебного предмета «Технология» на уровне основного общего образования</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Результаты обучения по учебному предмету «Технология» в отношении всех микрогрупп обучающихся с НОДА оцениваются по окончании </w:t>
      </w:r>
      <w:r w:rsidRPr="005564D0">
        <w:rPr>
          <w:rFonts w:ascii="Times New Roman" w:eastAsia="MS Mincho" w:hAnsi="Times New Roman" w:cs="Times New Roman"/>
          <w:iCs/>
          <w:sz w:val="28"/>
          <w:szCs w:val="28"/>
          <w:lang w:eastAsia="ru-RU"/>
        </w:rPr>
        <w:t>основного</w:t>
      </w:r>
      <w:r w:rsidRPr="005564D0">
        <w:rPr>
          <w:rFonts w:ascii="Times New Roman" w:eastAsia="MS Mincho" w:hAnsi="Times New Roman" w:cs="Times New Roman"/>
          <w:i/>
          <w:iCs/>
          <w:sz w:val="28"/>
          <w:szCs w:val="28"/>
          <w:lang w:eastAsia="ru-RU"/>
        </w:rPr>
        <w:t xml:space="preserve"> </w:t>
      </w:r>
      <w:r w:rsidRPr="005564D0">
        <w:rPr>
          <w:rFonts w:ascii="Times New Roman" w:eastAsia="MS Mincho" w:hAnsi="Times New Roman" w:cs="Times New Roman"/>
          <w:sz w:val="28"/>
          <w:szCs w:val="28"/>
          <w:lang w:eastAsia="ru-RU"/>
        </w:rPr>
        <w:t xml:space="preserve">общего образования. </w:t>
      </w:r>
    </w:p>
    <w:p w:rsidR="005564D0" w:rsidRPr="005564D0" w:rsidRDefault="005564D0" w:rsidP="005564D0">
      <w:pPr>
        <w:spacing w:after="0" w:line="240" w:lineRule="auto"/>
        <w:ind w:firstLine="709"/>
        <w:jc w:val="both"/>
        <w:rPr>
          <w:rFonts w:ascii="Times New Roman" w:eastAsia="MS Mincho" w:hAnsi="Times New Roman" w:cs="Times New Roman"/>
          <w:iCs/>
          <w:sz w:val="28"/>
          <w:szCs w:val="28"/>
          <w:lang w:eastAsia="ru-RU"/>
        </w:rPr>
      </w:pPr>
      <w:r w:rsidRPr="005564D0">
        <w:rPr>
          <w:rFonts w:ascii="Times New Roman" w:eastAsia="MS Mincho" w:hAnsi="Times New Roman" w:cs="Times New Roman"/>
          <w:iCs/>
          <w:sz w:val="28"/>
          <w:szCs w:val="28"/>
          <w:lang w:eastAsia="ru-RU"/>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«Технология» проводится с использованием разработанных педагогом контрольно-измерительных материалов. Включение обучающихся с НОДА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с НОДА и их родителей (законных представителей).</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По результатам промежуточной оценки овладения содержанием учебного предмета «Технология»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rsidR="005564D0" w:rsidRPr="005564D0" w:rsidRDefault="005564D0" w:rsidP="005564D0">
      <w:pPr>
        <w:spacing w:after="0" w:line="240" w:lineRule="auto"/>
        <w:ind w:firstLine="709"/>
        <w:jc w:val="center"/>
        <w:rPr>
          <w:rFonts w:ascii="Times New Roman" w:eastAsia="MS Gothic" w:hAnsi="Times New Roman" w:cs="Times New Roman"/>
          <w:b/>
          <w:bCs/>
          <w:kern w:val="24"/>
          <w:sz w:val="28"/>
          <w:szCs w:val="28"/>
          <w:lang w:eastAsia="ru-RU"/>
        </w:rPr>
      </w:pP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caps/>
          <w:position w:val="6"/>
          <w:sz w:val="28"/>
          <w:szCs w:val="28"/>
          <w:lang w:eastAsia="ru-RU"/>
        </w:rPr>
      </w:pPr>
      <w:r w:rsidRPr="005564D0">
        <w:rPr>
          <w:rFonts w:ascii="Times New Roman" w:eastAsia="MS Mincho" w:hAnsi="Times New Roman" w:cs="Times New Roman"/>
          <w:b/>
          <w:bCs/>
          <w:caps/>
          <w:position w:val="6"/>
          <w:sz w:val="28"/>
          <w:szCs w:val="28"/>
          <w:lang w:eastAsia="ru-RU"/>
        </w:rPr>
        <w:t>Л</w:t>
      </w:r>
      <w:r w:rsidRPr="005564D0">
        <w:rPr>
          <w:rFonts w:ascii="Times New Roman" w:eastAsia="MS Mincho" w:hAnsi="Times New Roman" w:cs="Times New Roman"/>
          <w:b/>
          <w:bCs/>
          <w:position w:val="6"/>
          <w:sz w:val="28"/>
          <w:szCs w:val="28"/>
          <w:lang w:eastAsia="ru-RU"/>
        </w:rPr>
        <w:t>ичностные результаты</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i/>
          <w:iCs/>
          <w:sz w:val="28"/>
          <w:szCs w:val="28"/>
          <w:lang w:eastAsia="ru-RU"/>
        </w:rPr>
        <w:t>Патриотическое воспитание</w:t>
      </w:r>
      <w:r w:rsidRPr="005564D0">
        <w:rPr>
          <w:rFonts w:ascii="Times New Roman" w:eastAsia="MS Mincho" w:hAnsi="Times New Roman" w:cs="Times New Roman"/>
          <w:sz w:val="28"/>
          <w:szCs w:val="28"/>
          <w:lang w:eastAsia="ru-RU"/>
        </w:rPr>
        <w:t>:</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проявление интереса к истории и современному состоянию российской науки и технологии;</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ценностное отношение к достижениям российских инженеров и учёных.</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i/>
          <w:iCs/>
          <w:sz w:val="28"/>
          <w:szCs w:val="28"/>
          <w:lang w:eastAsia="ru-RU"/>
        </w:rPr>
        <w:t>Гражданское и духовно-нравственное воспитание</w:t>
      </w:r>
      <w:r w:rsidRPr="005564D0">
        <w:rPr>
          <w:rFonts w:ascii="Times New Roman" w:eastAsia="MS Mincho" w:hAnsi="Times New Roman" w:cs="Times New Roman"/>
          <w:sz w:val="28"/>
          <w:szCs w:val="28"/>
          <w:lang w:eastAsia="ru-RU"/>
        </w:rPr>
        <w:t>:</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с учетом речевых возможностей обучающихся с НОДА;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осознание важности морально-этических принципов в деятельности, связанной с реализацией технологий;</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i/>
          <w:iCs/>
          <w:sz w:val="28"/>
          <w:szCs w:val="28"/>
          <w:lang w:eastAsia="ru-RU"/>
        </w:rPr>
        <w:t>Эстетическое воспитание</w:t>
      </w:r>
      <w:r w:rsidRPr="005564D0">
        <w:rPr>
          <w:rFonts w:ascii="Times New Roman" w:eastAsia="MS Mincho" w:hAnsi="Times New Roman" w:cs="Times New Roman"/>
          <w:sz w:val="28"/>
          <w:szCs w:val="28"/>
          <w:lang w:eastAsia="ru-RU"/>
        </w:rPr>
        <w:t>:</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восприятие эстетических качеств предметов труда;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умение создавать эстетически значимые изделия из различных материалов с учетом двигательных возможностей обучающихся с НОДА.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pacing w:val="-4"/>
          <w:sz w:val="28"/>
          <w:szCs w:val="28"/>
          <w:lang w:eastAsia="ru-RU"/>
        </w:rPr>
      </w:pPr>
      <w:r w:rsidRPr="005564D0">
        <w:rPr>
          <w:rFonts w:ascii="Times New Roman" w:eastAsia="MS Mincho" w:hAnsi="Times New Roman" w:cs="Times New Roman"/>
          <w:i/>
          <w:iCs/>
          <w:spacing w:val="-4"/>
          <w:sz w:val="28"/>
          <w:szCs w:val="28"/>
          <w:lang w:eastAsia="ru-RU"/>
        </w:rPr>
        <w:t>Ценности научного познания и практической деятельности</w:t>
      </w:r>
      <w:r w:rsidRPr="005564D0">
        <w:rPr>
          <w:rFonts w:ascii="Times New Roman" w:eastAsia="MS Mincho" w:hAnsi="Times New Roman" w:cs="Times New Roman"/>
          <w:spacing w:val="-4"/>
          <w:sz w:val="28"/>
          <w:szCs w:val="28"/>
          <w:lang w:eastAsia="ru-RU"/>
        </w:rPr>
        <w:t>:</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осознание ценности науки как фундамента технологий;</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развитие интереса к исследовательской деятельности, реализации на практике достижений науки.</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i/>
          <w:iCs/>
          <w:sz w:val="28"/>
          <w:szCs w:val="28"/>
          <w:lang w:eastAsia="ru-RU"/>
        </w:rPr>
        <w:t>Формирование культуры здоровья и эмоционального благополучия</w:t>
      </w:r>
      <w:r w:rsidRPr="005564D0">
        <w:rPr>
          <w:rFonts w:ascii="Times New Roman" w:eastAsia="MS Mincho" w:hAnsi="Times New Roman" w:cs="Times New Roman"/>
          <w:sz w:val="28"/>
          <w:szCs w:val="28"/>
          <w:lang w:eastAsia="ru-RU"/>
        </w:rPr>
        <w:t>:</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осознание ценности безопасного образа жизни в современном технологическом мире, важности правил безопасной работы с инструментами с учетом психофизических особенностей обучающихся с  НОДА;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умение распознавать информационные угрозы и осуществлять защиту личности от этих угроз.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i/>
          <w:iCs/>
          <w:sz w:val="28"/>
          <w:szCs w:val="28"/>
          <w:lang w:eastAsia="ru-RU"/>
        </w:rPr>
        <w:t>Трудовое воспитание</w:t>
      </w:r>
      <w:r w:rsidRPr="005564D0">
        <w:rPr>
          <w:rFonts w:ascii="Times New Roman" w:eastAsia="MS Mincho" w:hAnsi="Times New Roman" w:cs="Times New Roman"/>
          <w:sz w:val="28"/>
          <w:szCs w:val="28"/>
          <w:lang w:eastAsia="ru-RU"/>
        </w:rPr>
        <w:t>:</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участие в решении возникающих практических задач из различных областей;</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умение ориентироваться в мире современных профессий с учетом индивидуальных возможностей обучающихся с НОДА.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i/>
          <w:iCs/>
          <w:sz w:val="28"/>
          <w:szCs w:val="28"/>
          <w:lang w:eastAsia="ru-RU"/>
        </w:rPr>
        <w:t>Экологическое воспитание</w:t>
      </w:r>
      <w:r w:rsidRPr="005564D0">
        <w:rPr>
          <w:rFonts w:ascii="Times New Roman" w:eastAsia="MS Mincho" w:hAnsi="Times New Roman" w:cs="Times New Roman"/>
          <w:sz w:val="28"/>
          <w:szCs w:val="28"/>
          <w:lang w:eastAsia="ru-RU"/>
        </w:rPr>
        <w:t>:</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воспитание бережного отношения к окружающей среде, понимание необходимости соблюдения баланса между природой и техносферой;</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осознание пределов преобразовательной деятельности человека. </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caps/>
          <w:position w:val="6"/>
          <w:sz w:val="28"/>
          <w:szCs w:val="28"/>
          <w:lang w:eastAsia="ru-RU"/>
        </w:rPr>
      </w:pP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caps/>
          <w:position w:val="6"/>
          <w:sz w:val="28"/>
          <w:szCs w:val="28"/>
          <w:lang w:eastAsia="ru-RU"/>
        </w:rPr>
      </w:pPr>
      <w:r w:rsidRPr="005564D0">
        <w:rPr>
          <w:rFonts w:ascii="Times New Roman" w:eastAsia="MS Mincho" w:hAnsi="Times New Roman" w:cs="Times New Roman"/>
          <w:b/>
          <w:bCs/>
          <w:position w:val="6"/>
          <w:sz w:val="28"/>
          <w:szCs w:val="28"/>
          <w:lang w:eastAsia="ru-RU"/>
        </w:rPr>
        <w:t>Метапредметные результаты</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Освоение содержания предмета «Технология» в основной школе способствует достижению метапредметных результатов, в том числе:</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position w:val="6"/>
          <w:sz w:val="28"/>
          <w:szCs w:val="28"/>
          <w:lang w:eastAsia="ru-RU"/>
        </w:rPr>
      </w:pPr>
      <w:r w:rsidRPr="005564D0">
        <w:rPr>
          <w:rFonts w:ascii="Times New Roman" w:eastAsia="MS Mincho" w:hAnsi="Times New Roman" w:cs="Times New Roman"/>
          <w:b/>
          <w:bCs/>
          <w:position w:val="6"/>
          <w:sz w:val="28"/>
          <w:szCs w:val="28"/>
          <w:lang w:eastAsia="ru-RU"/>
        </w:rPr>
        <w:t>Овладение универсальными познавательными действиями</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i/>
          <w:iCs/>
          <w:sz w:val="28"/>
          <w:szCs w:val="28"/>
          <w:lang w:eastAsia="ru-RU"/>
        </w:rPr>
        <w:t>Базовые логические действия</w:t>
      </w:r>
      <w:r w:rsidRPr="005564D0">
        <w:rPr>
          <w:rFonts w:ascii="Times New Roman" w:eastAsia="MS Mincho" w:hAnsi="Times New Roman" w:cs="Times New Roman"/>
          <w:sz w:val="28"/>
          <w:szCs w:val="28"/>
          <w:lang w:eastAsia="ru-RU"/>
        </w:rPr>
        <w:t xml:space="preserve">: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выявлять и характеризовать существенные признаки природных и рукотворных объектов с учетом речевых и коммуникативных возможностей обучающихся с НОДА;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устанавливать существенный признак классификации, основание для обобщения и сравнения;</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выявлять закономерности и противоречия в рассматриваемых фактах, данных и наблюдениях, относящихся к внешнему миру;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выявлять причинно-следственные связи при изучении природных явлений и процессов, а также процессов, происходящих в техносфере;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самостоятельно выбирать способ решения поставленной задачи, используя для этого необходимые материалы, инструменты и технологии.</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i/>
          <w:iCs/>
          <w:sz w:val="28"/>
          <w:szCs w:val="28"/>
          <w:lang w:eastAsia="ru-RU"/>
        </w:rPr>
        <w:t>Базовые исследовательские действия</w:t>
      </w:r>
      <w:r w:rsidRPr="005564D0">
        <w:rPr>
          <w:rFonts w:ascii="Times New Roman" w:eastAsia="MS Mincho" w:hAnsi="Times New Roman" w:cs="Times New Roman"/>
          <w:sz w:val="28"/>
          <w:szCs w:val="28"/>
          <w:lang w:eastAsia="ru-RU"/>
        </w:rPr>
        <w:t>:</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использовать вопросы как исследовательский инструмент познания;</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формировать запросы к информационной системе с целью получения необходимой информации;</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оценивать полноту, достоверность и актуальность полученной информации;</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опытным путём изучать свойства различных материалов с учетом психофизических особенностей обучающихся с НОДА;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строить и оценивать модели объектов, явлений и процессов с учетом психофизических особенностей развития обучающихся с НОДА;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уметь создавать, применять и преобразовывать знаки и символы, модели и схемы для решения учебных и познавательных задач;</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уметь оценивать правильность выполнения учебной задачи, собственные возможности её решения;</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прогнозировать поведение технической системы, в том числе с учётом синергетических эффектов.</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i/>
          <w:iCs/>
          <w:sz w:val="28"/>
          <w:szCs w:val="28"/>
          <w:lang w:eastAsia="ru-RU"/>
        </w:rPr>
        <w:t>Работа с информацией</w:t>
      </w:r>
      <w:r w:rsidRPr="005564D0">
        <w:rPr>
          <w:rFonts w:ascii="Times New Roman" w:eastAsia="MS Mincho" w:hAnsi="Times New Roman" w:cs="Times New Roman"/>
          <w:sz w:val="28"/>
          <w:szCs w:val="28"/>
          <w:lang w:eastAsia="ru-RU"/>
        </w:rPr>
        <w:t>:</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выбирать форму представления информации в зависимости от поставленной задачи;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понимать различие между данными, информацией и знаниями;</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владеть начальными навыками работы с «большими данными»;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владеть технологией трансформации данных в информацию, информации в знания.</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position w:val="6"/>
          <w:sz w:val="28"/>
          <w:szCs w:val="28"/>
          <w:lang w:eastAsia="ru-RU"/>
        </w:rPr>
      </w:pPr>
      <w:r w:rsidRPr="005564D0">
        <w:rPr>
          <w:rFonts w:ascii="Times New Roman" w:eastAsia="MS Mincho" w:hAnsi="Times New Roman" w:cs="Times New Roman"/>
          <w:b/>
          <w:bCs/>
          <w:position w:val="6"/>
          <w:sz w:val="28"/>
          <w:szCs w:val="28"/>
          <w:lang w:eastAsia="ru-RU"/>
        </w:rPr>
        <w:t>Овладение универсальными учебными регулятивными действиями</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i/>
          <w:iCs/>
          <w:sz w:val="28"/>
          <w:szCs w:val="28"/>
          <w:lang w:eastAsia="ru-RU"/>
        </w:rPr>
        <w:t>Самоорганизация</w:t>
      </w:r>
      <w:r w:rsidRPr="005564D0">
        <w:rPr>
          <w:rFonts w:ascii="Times New Roman" w:eastAsia="MS Mincho" w:hAnsi="Times New Roman" w:cs="Times New Roman"/>
          <w:sz w:val="28"/>
          <w:szCs w:val="28"/>
          <w:lang w:eastAsia="ru-RU"/>
        </w:rPr>
        <w:t xml:space="preserve">: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pacing w:val="2"/>
          <w:sz w:val="28"/>
          <w:szCs w:val="28"/>
          <w:lang w:eastAsia="ru-RU"/>
        </w:rPr>
      </w:pPr>
      <w:r w:rsidRPr="005564D0">
        <w:rPr>
          <w:rFonts w:ascii="Times New Roman" w:eastAsia="MS Mincho" w:hAnsi="Times New Roman" w:cs="Times New Roman"/>
          <w:spacing w:val="2"/>
          <w:sz w:val="28"/>
          <w:szCs w:val="28"/>
          <w:lang w:eastAsia="ru-RU"/>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делать выбор и брать ответственность за решение.</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i/>
          <w:iCs/>
          <w:sz w:val="28"/>
          <w:szCs w:val="28"/>
          <w:lang w:eastAsia="ru-RU"/>
        </w:rPr>
        <w:t>Самоконтроль</w:t>
      </w:r>
      <w:r w:rsidRPr="005564D0">
        <w:rPr>
          <w:rFonts w:ascii="Times New Roman" w:eastAsia="MS Mincho" w:hAnsi="Times New Roman" w:cs="Times New Roman"/>
          <w:sz w:val="28"/>
          <w:szCs w:val="28"/>
          <w:lang w:eastAsia="ru-RU"/>
        </w:rPr>
        <w:t xml:space="preserve"> (</w:t>
      </w:r>
      <w:r w:rsidRPr="005564D0">
        <w:rPr>
          <w:rFonts w:ascii="Times New Roman" w:eastAsia="MS Mincho" w:hAnsi="Times New Roman" w:cs="Times New Roman"/>
          <w:i/>
          <w:iCs/>
          <w:sz w:val="28"/>
          <w:szCs w:val="28"/>
          <w:lang w:eastAsia="ru-RU"/>
        </w:rPr>
        <w:t>рефлексия</w:t>
      </w:r>
      <w:r w:rsidRPr="005564D0">
        <w:rPr>
          <w:rFonts w:ascii="Times New Roman" w:eastAsia="MS Mincho" w:hAnsi="Times New Roman" w:cs="Times New Roman"/>
          <w:sz w:val="28"/>
          <w:szCs w:val="28"/>
          <w:lang w:eastAsia="ru-RU"/>
        </w:rPr>
        <w:t>):</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давать адекватную оценку ситуации и предлагать план её изменения;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объяснять причины достижения (недостижения) результатов преобразовательной деятельности;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вносить необходимые коррективы в деятельность по решению задачи или по осуществлению проекта;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оценивать соответствие результата цели и условиям и при необходимости корректировать цель и процесс её достижения.</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i/>
          <w:iCs/>
          <w:sz w:val="28"/>
          <w:szCs w:val="28"/>
          <w:lang w:eastAsia="ru-RU"/>
        </w:rPr>
        <w:t>Принятие себя и других</w:t>
      </w:r>
      <w:r w:rsidRPr="005564D0">
        <w:rPr>
          <w:rFonts w:ascii="Times New Roman" w:eastAsia="MS Mincho" w:hAnsi="Times New Roman" w:cs="Times New Roman"/>
          <w:sz w:val="28"/>
          <w:szCs w:val="28"/>
          <w:lang w:eastAsia="ru-RU"/>
        </w:rPr>
        <w:t xml:space="preserve">: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признавать своё право на ошибку при решении задач или при реализации проекта, такое же право другого на подобные ошибки.</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position w:val="6"/>
          <w:sz w:val="28"/>
          <w:szCs w:val="28"/>
          <w:lang w:eastAsia="ru-RU"/>
        </w:rPr>
      </w:pPr>
      <w:r w:rsidRPr="005564D0">
        <w:rPr>
          <w:rFonts w:ascii="Times New Roman" w:eastAsia="MS Mincho" w:hAnsi="Times New Roman" w:cs="Times New Roman"/>
          <w:b/>
          <w:bCs/>
          <w:position w:val="6"/>
          <w:sz w:val="28"/>
          <w:szCs w:val="28"/>
          <w:lang w:eastAsia="ru-RU"/>
        </w:rPr>
        <w:t>Овладение универсальными коммуникативными действиями.</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i/>
          <w:iCs/>
          <w:sz w:val="28"/>
          <w:szCs w:val="28"/>
          <w:lang w:eastAsia="ru-RU"/>
        </w:rPr>
        <w:t>Общение</w:t>
      </w:r>
      <w:r w:rsidRPr="005564D0">
        <w:rPr>
          <w:rFonts w:ascii="Times New Roman" w:eastAsia="MS Mincho" w:hAnsi="Times New Roman" w:cs="Times New Roman"/>
          <w:sz w:val="28"/>
          <w:szCs w:val="28"/>
          <w:lang w:eastAsia="ru-RU"/>
        </w:rPr>
        <w:t xml:space="preserve">: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в ходе обсуждения учебного материала, планирования и осуществления учебного проекта;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 рамках публичного представления результатов проектной деятельности с учетом особенностей коммуникативного и речевого развития обучающихся с НОДА;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 ходе совместного решения задачи с использованием облачных сервисов;</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в ходе общения с представителями других культур, в частности в социальных сетях.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i/>
          <w:iCs/>
          <w:sz w:val="28"/>
          <w:szCs w:val="28"/>
          <w:lang w:eastAsia="ru-RU"/>
        </w:rPr>
        <w:t>Совместная деятельность</w:t>
      </w:r>
      <w:r w:rsidRPr="005564D0">
        <w:rPr>
          <w:rFonts w:ascii="Times New Roman" w:eastAsia="MS Mincho" w:hAnsi="Times New Roman" w:cs="Times New Roman"/>
          <w:sz w:val="28"/>
          <w:szCs w:val="28"/>
          <w:lang w:eastAsia="ru-RU"/>
        </w:rPr>
        <w:t>:</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понимать и использовать преимущества командной работы при реализации учебного проекта;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понимать необходимость выработки знаково-символических средств как необходимого условия успешной проектной деятельности;</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уметь адекватно интерпретировать высказывания собеседника – участника совместной деятельности;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владеть навыками отстаивания своей точки зрения, используя при этом законы логики с учетом особенностей коммуникативного и речевого развития обучающихся с НОДА;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уметь распознавать некорректную аргументацию. </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caps/>
          <w:position w:val="6"/>
          <w:sz w:val="28"/>
          <w:szCs w:val="28"/>
          <w:lang w:eastAsia="ru-RU"/>
        </w:rPr>
      </w:pPr>
      <w:r w:rsidRPr="005564D0">
        <w:rPr>
          <w:rFonts w:ascii="Times New Roman" w:eastAsia="MS Mincho" w:hAnsi="Times New Roman" w:cs="Times New Roman"/>
          <w:b/>
          <w:bCs/>
          <w:position w:val="6"/>
          <w:sz w:val="28"/>
          <w:szCs w:val="28"/>
          <w:lang w:eastAsia="ru-RU"/>
        </w:rPr>
        <w:t>Предметные результаты</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По завершении обучения учащийся должен иметь сформированные образовательные результаты, соотнесённые с каждым из модулей. </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position w:val="6"/>
          <w:sz w:val="28"/>
          <w:szCs w:val="28"/>
          <w:lang w:eastAsia="ru-RU"/>
        </w:rPr>
      </w:pPr>
      <w:r w:rsidRPr="005564D0">
        <w:rPr>
          <w:rFonts w:ascii="Times New Roman" w:eastAsia="MS Mincho" w:hAnsi="Times New Roman" w:cs="Times New Roman"/>
          <w:b/>
          <w:bCs/>
          <w:position w:val="6"/>
          <w:sz w:val="28"/>
          <w:szCs w:val="28"/>
          <w:lang w:eastAsia="ru-RU"/>
        </w:rPr>
        <w:t>Модуль «Производство и технология»</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caps/>
          <w:position w:val="6"/>
          <w:sz w:val="28"/>
          <w:szCs w:val="28"/>
          <w:lang w:eastAsia="ru-RU"/>
        </w:rPr>
      </w:pPr>
      <w:r w:rsidRPr="005564D0">
        <w:rPr>
          <w:rFonts w:ascii="Times New Roman" w:eastAsia="MS Mincho" w:hAnsi="Times New Roman" w:cs="Times New Roman"/>
          <w:b/>
          <w:bCs/>
          <w:caps/>
          <w:position w:val="6"/>
          <w:sz w:val="28"/>
          <w:szCs w:val="28"/>
          <w:lang w:eastAsia="ru-RU"/>
        </w:rPr>
        <w:t>5–6 классы:</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характеризовать роль техники и технологий для прогрессивного развития общества;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характеризовать роль техники и технологий в цифровом социуме;</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выявлять причины и последствия развития техники и технологий;</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характеризовать виды современных технологий и определять перспективы их развития;</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уметь строить учебную и практическую деятельность в соответствии со структурой технологии: этапами, операциями, действиями;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научиться конструировать, оценивать и использовать модели в познавательной и практической деятельности с учетом двигательных возможностей обучающихся с НОДА;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организовывать рабочее место в соответствии с требованиями безопасности и особыми образовательными потребностями обучающихся с НОДА;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соблюдать правила безопасности;</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использовать различные материалы (древесина, металлы и сплавы, полимеры, текстиль, сельскохозяйственная продукция) с учетом индивидуальных психофизических особенностей развития обучающихся с НОДА;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уметь создавать, применять и преобразовывать знаки и символы, модели и схемы для решения учебных и производственных задач;</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получить возможность научиться коллективно решать задачи с использованием облачных сервисов;</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оперировать понятием «биотехнология»;</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классифицировать методы очистки воды, использовать фильтрование воды;</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pacing w:val="1"/>
          <w:sz w:val="28"/>
          <w:szCs w:val="28"/>
          <w:lang w:eastAsia="ru-RU"/>
        </w:rPr>
      </w:pPr>
      <w:r w:rsidRPr="005564D0">
        <w:rPr>
          <w:rFonts w:ascii="Times New Roman" w:eastAsia="MS Mincho" w:hAnsi="Times New Roman" w:cs="Times New Roman"/>
          <w:spacing w:val="1"/>
          <w:sz w:val="28"/>
          <w:szCs w:val="28"/>
          <w:lang w:eastAsia="ru-RU"/>
        </w:rPr>
        <w:t>оперировать понятиями «биоэнергетика», «биометаногенез».</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caps/>
          <w:position w:val="6"/>
          <w:sz w:val="28"/>
          <w:szCs w:val="28"/>
          <w:lang w:eastAsia="ru-RU"/>
        </w:rPr>
      </w:pPr>
      <w:r w:rsidRPr="005564D0">
        <w:rPr>
          <w:rFonts w:ascii="Times New Roman" w:eastAsia="MS Mincho" w:hAnsi="Times New Roman" w:cs="Times New Roman"/>
          <w:b/>
          <w:bCs/>
          <w:caps/>
          <w:position w:val="6"/>
          <w:sz w:val="28"/>
          <w:szCs w:val="28"/>
          <w:lang w:eastAsia="ru-RU"/>
        </w:rPr>
        <w:t>7–10 классы:</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перечислять и характеризовать виды современных технологий;</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применять технологии для решения возникающих задач;</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приводить примеры не только функциональных, но и эстетичных промышленных изделий;</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овладеть информационно-когнитивными технологиями преобразования данных в информацию и информации в знание;</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оценивать области применения технологий, понимать их возможности и ограничения;</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оценивать условия применимости технологии с позиций экологической защищённости;</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получить возможность научиться модернизировать и создавать технологии обработки известных материалов;</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анализировать значимые для конкретного человека потребности;</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перечислять и характеризовать продукты питания;</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pacing w:val="-2"/>
          <w:sz w:val="28"/>
          <w:szCs w:val="28"/>
          <w:lang w:eastAsia="ru-RU"/>
        </w:rPr>
      </w:pPr>
      <w:r w:rsidRPr="005564D0">
        <w:rPr>
          <w:rFonts w:ascii="Times New Roman" w:eastAsia="MS Mincho" w:hAnsi="Times New Roman" w:cs="Times New Roman"/>
          <w:spacing w:val="-2"/>
          <w:sz w:val="28"/>
          <w:szCs w:val="28"/>
          <w:lang w:eastAsia="ru-RU"/>
        </w:rPr>
        <w:t>перечислять виды и названия народных промыслов и ремёсел;</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анализировать использование нанотехнологий в различных областях;</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выявлять экологические проблемы;</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применять генеалогический метод;</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анализировать роль прививок;</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анализировать работу биодатчиков;</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анализировать микробиологические технологии, методы генной инженерии.</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position w:val="6"/>
          <w:sz w:val="28"/>
          <w:szCs w:val="28"/>
          <w:lang w:eastAsia="ru-RU"/>
        </w:rPr>
      </w:pPr>
      <w:r w:rsidRPr="005564D0">
        <w:rPr>
          <w:rFonts w:ascii="Times New Roman" w:eastAsia="MS Mincho" w:hAnsi="Times New Roman" w:cs="Times New Roman"/>
          <w:b/>
          <w:bCs/>
          <w:position w:val="6"/>
          <w:sz w:val="28"/>
          <w:szCs w:val="28"/>
          <w:lang w:eastAsia="ru-RU"/>
        </w:rPr>
        <w:t xml:space="preserve">Модуль «Технология обработки материалов </w:t>
      </w:r>
      <w:r w:rsidRPr="005564D0">
        <w:rPr>
          <w:rFonts w:ascii="Times New Roman" w:eastAsia="MS Mincho" w:hAnsi="Times New Roman" w:cs="Times New Roman"/>
          <w:b/>
          <w:bCs/>
          <w:position w:val="6"/>
          <w:sz w:val="28"/>
          <w:szCs w:val="28"/>
          <w:lang w:eastAsia="ru-RU"/>
        </w:rPr>
        <w:br/>
        <w:t>и пищевых продуктов»</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caps/>
          <w:position w:val="6"/>
          <w:sz w:val="28"/>
          <w:szCs w:val="28"/>
          <w:lang w:eastAsia="ru-RU"/>
        </w:rPr>
      </w:pPr>
      <w:r w:rsidRPr="005564D0">
        <w:rPr>
          <w:rFonts w:ascii="Times New Roman" w:eastAsia="MS Mincho" w:hAnsi="Times New Roman" w:cs="Times New Roman"/>
          <w:b/>
          <w:bCs/>
          <w:caps/>
          <w:position w:val="6"/>
          <w:sz w:val="28"/>
          <w:szCs w:val="28"/>
          <w:lang w:eastAsia="ru-RU"/>
        </w:rPr>
        <w:t>5–6 классы:</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характеризовать познавательную и преобразовательную деятельность человека;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соблюдать правила безопасности;</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классифицировать и характеризовать инструменты, приспособления и технологическое оборудование;</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активно использовать знания, полученные при изучении других учебных предметов, и сформированные универсальные учебные действия;</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использовать инструменты, приспособления и технологическое оборудование с учетом двигательных возможностей обучающихся с НОДА;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выполнять технологические операции с использованием ручных инструментов, приспособлений, технологического оборудования с учетом двигательных возможностей;</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получить возможность научиться использовать цифровые инструменты при изготовлении предметов из различных материалов;</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характеризовать технологические операции ручной обработки конструкционных материалов с использованием доступных средств коммуникации;</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применять ручные технологии обработки конструкционных материалов с учетом двигательных возможностей обучающихся с НОДА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правильно хранить пищевые продукты;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осуществлять механическую и тепловую обработку пищевых продуктов, сохраняя их пищевую ценность с учетом двигательных возможностей;</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выбирать продукты, инструменты и оборудование для приготовления блюда;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осуществлять доступными средствами контроль качества блюда;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проектировать интерьер помещения с использованием программных сервисов;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составлять последовательность выполнения технологических операций для изготовления швейных изделий;</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строить чертежи простых швейных изделий с учетом двигательных возможностей, при необходимости используя ассистивное оборудование;</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выбирать материалы, инструменты и оборудование для выполнения швейных работ;</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выполнять художественное оформление швейных изделий с учетом двигательных возможностей;</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выделять свойства наноструктур;</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приводить примеры наноструктур, их использования в технологиях;</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получить возможность познакомиться с физическими основами нанотехнологий и их использованием для конструирования новых материалов.</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caps/>
          <w:position w:val="6"/>
          <w:sz w:val="28"/>
          <w:szCs w:val="28"/>
          <w:lang w:eastAsia="ru-RU"/>
        </w:rPr>
      </w:pPr>
      <w:r w:rsidRPr="005564D0">
        <w:rPr>
          <w:rFonts w:ascii="Times New Roman" w:eastAsia="MS Mincho" w:hAnsi="Times New Roman" w:cs="Times New Roman"/>
          <w:b/>
          <w:bCs/>
          <w:caps/>
          <w:position w:val="6"/>
          <w:sz w:val="28"/>
          <w:szCs w:val="28"/>
          <w:lang w:eastAsia="ru-RU"/>
        </w:rPr>
        <w:t>7–10 классы:</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освоить основные этапы создания проектов от идеи до презентации и использования полученных результатов;</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научиться использовать программные сервисы для поддержки проектной деятельности;</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проводить необходимые опыты по исследованию свойств материалов с учетом двигательных возможностей;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применять технологии механической обработки конструкционных материалов с учетом двигательных возможностей;</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осуществлять доступными средствами контроль качества изготавливаемого изделия, находить и устранять допущенные дефекты;</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классифицировать виды и назначение методов получения и преобразования конструкционных и текстильных материалов;</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получить возможность научиться конструировать модели различных объектов и использовать их в практической деятельности;</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конструировать модели машин и механизмов;</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изготавливать изделие из конструкционных или поделочных материалов с учетом двигательных возможностей;</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готовить кулинарные блюда в соответствии с известными технологиями с учетом двигательных ограничений;</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выполнять декоративно-прикладную обработку материалов при наличии двигательных возможностей;</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выполнять художественное оформление изделий при наличии двигательных возможностей;</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создавать художественный образ и воплощать его в продукте при наличии двигательных возможностей;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строить чертежи швейных изделий;</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выбирать материалы, инструменты и оборудование для выполнения швейных работ;</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применять основные приёмы и навыки решения изобретательских задач;</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получить возможность научиться применять принципы ТРИЗ для решения технических задач;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презентовать изделие (продукт) с учетом речевых и коммуникативных возможностей обучающихся с НОДА;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называть и характеризовать современные и перспективные технологии производства и обработки материалов;</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получать возможность узнавать о современных цифровых технологиях, их возможностях и ограничениях;</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выявлять потребности современной техники в умных материалах;</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различать аллотропные соединения углерода, приводить примеры использования аллотропных соединений углерода;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характеризовать мир профессий, связанных с изучаемыми технологиями, их востребованность на рынке труда;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оценивать пределы применимости данной технологии, в том числе с экономических и экологических позиций. </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position w:val="6"/>
          <w:sz w:val="28"/>
          <w:szCs w:val="28"/>
          <w:lang w:eastAsia="ru-RU"/>
        </w:rPr>
      </w:pPr>
      <w:r w:rsidRPr="005564D0">
        <w:rPr>
          <w:rFonts w:ascii="Times New Roman" w:eastAsia="MS Mincho" w:hAnsi="Times New Roman" w:cs="Times New Roman"/>
          <w:b/>
          <w:bCs/>
          <w:position w:val="6"/>
          <w:sz w:val="28"/>
          <w:szCs w:val="28"/>
          <w:lang w:eastAsia="ru-RU"/>
        </w:rPr>
        <w:t>Модуль «Робототехника»</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caps/>
          <w:position w:val="6"/>
          <w:sz w:val="28"/>
          <w:szCs w:val="28"/>
          <w:lang w:eastAsia="ru-RU"/>
        </w:rPr>
      </w:pPr>
      <w:r w:rsidRPr="005564D0">
        <w:rPr>
          <w:rFonts w:ascii="Times New Roman" w:eastAsia="MS Mincho" w:hAnsi="Times New Roman" w:cs="Times New Roman"/>
          <w:b/>
          <w:bCs/>
          <w:caps/>
          <w:position w:val="6"/>
          <w:sz w:val="28"/>
          <w:szCs w:val="28"/>
          <w:lang w:eastAsia="ru-RU"/>
        </w:rPr>
        <w:t>5–6 классы:</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соблюдать правила безопасности;</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классифицировать и характеризовать роботов по видам и назначению;</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знать и уметь применять основные законы робототехники;</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конструировать и программировать движущиеся модели;</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получать возможность сформировать навыки моделирования машин и механизмов с помощью робототехнического конструктора;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владеть навыками моделирования машин и механизмов с помощью робототехнического конструктора;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владеть навыками индивидуальной и коллективной деятельности, направленной на создание робототехнического продукта.</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caps/>
          <w:position w:val="6"/>
          <w:sz w:val="28"/>
          <w:szCs w:val="28"/>
          <w:lang w:eastAsia="ru-RU"/>
        </w:rPr>
      </w:pPr>
      <w:r w:rsidRPr="005564D0">
        <w:rPr>
          <w:rFonts w:ascii="Times New Roman" w:eastAsia="MS Mincho" w:hAnsi="Times New Roman" w:cs="Times New Roman"/>
          <w:b/>
          <w:bCs/>
          <w:caps/>
          <w:position w:val="6"/>
          <w:sz w:val="28"/>
          <w:szCs w:val="28"/>
          <w:lang w:eastAsia="ru-RU"/>
        </w:rPr>
        <w:t>7–8 классы:</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конструировать и моделировать робототехнические системы;</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уметь использовать визуальный язык программирования роботов;</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реализовывать полный цикл создания робота;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программировать действие учебного робота-манипулятора со сменными модулями для обучения работе с производственным оборудованием;</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программировать работу модели роботизированной производственной линии;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управлять движущимися моделями в компьютерно-управляемых средах;</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получать возможность научиться управлять системой учебных роботов-манипуляторов;</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уметь осуществлять робототехнические проекты с учетом особенностей развития обучающихся с НОДА;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презентовать изделие с учетом коммуникативного и речевого развития;</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характеризовать мир профессий, связанных с изучаемыми технологиями, их востребованность на рынке труда.</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position w:val="6"/>
          <w:sz w:val="28"/>
          <w:szCs w:val="28"/>
          <w:lang w:eastAsia="ru-RU"/>
        </w:rPr>
      </w:pPr>
      <w:r w:rsidRPr="005564D0">
        <w:rPr>
          <w:rFonts w:ascii="Times New Roman" w:eastAsia="MS Mincho" w:hAnsi="Times New Roman" w:cs="Times New Roman"/>
          <w:b/>
          <w:bCs/>
          <w:position w:val="6"/>
          <w:sz w:val="28"/>
          <w:szCs w:val="28"/>
          <w:lang w:eastAsia="ru-RU"/>
        </w:rPr>
        <w:t>Модуль «ЗD-моделирование, прототипирование и макетирование»</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caps/>
          <w:position w:val="6"/>
          <w:sz w:val="28"/>
          <w:szCs w:val="28"/>
          <w:lang w:eastAsia="ru-RU"/>
        </w:rPr>
      </w:pPr>
      <w:r w:rsidRPr="005564D0">
        <w:rPr>
          <w:rFonts w:ascii="Times New Roman" w:eastAsia="MS Mincho" w:hAnsi="Times New Roman" w:cs="Times New Roman"/>
          <w:b/>
          <w:bCs/>
          <w:caps/>
          <w:position w:val="6"/>
          <w:sz w:val="28"/>
          <w:szCs w:val="28"/>
          <w:lang w:eastAsia="ru-RU"/>
        </w:rPr>
        <w:t>7–10 классы:</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соблюдать правила безопасности;</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организовывать рабочее место в соответствии с требованиями безопасности и особенностей психофизического развития обучающихся с НОДА;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создавать 3D-модели, используя программное обеспечение;</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устанавливать адекватность модели объекту и целям моделирования;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проводить анализ и модернизацию компьютерной модели;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изготавливать прототипы с использованием ЗD-принтера;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получать возможность изготавливать изделия с помощью лазерного гравера;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модернизировать прототип в соответствии с поставленной задачей;</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презентовать изделие с учетом особенностей коммуникативного и речевого развития обучающихся с НОДА;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называть виды макетов и их назначение с учетом особенностей коммуникативного и речевого развития обучающихся с НОДА;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создавать макеты различных видов;</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выполнять развёртку и соединять фрагменты макета  при наличии двигательных возможностей;</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выполнять сборку деталей макета при наличии двигательных возможностей;</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получать возможность освоить программные сервисы создания макетов;</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разрабатывать графическую документацию;</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на основе анализа и испытания прототипа осуществлять модификацию механизмов для получения заданного результата;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характеризовать мир профессий, связанных с изучаемыми технологиями, их востребованность на рынке труда.</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position w:val="6"/>
          <w:sz w:val="28"/>
          <w:szCs w:val="28"/>
          <w:lang w:eastAsia="ru-RU"/>
        </w:rPr>
      </w:pPr>
      <w:r w:rsidRPr="005564D0">
        <w:rPr>
          <w:rFonts w:ascii="Times New Roman" w:eastAsia="MS Mincho" w:hAnsi="Times New Roman" w:cs="Times New Roman"/>
          <w:b/>
          <w:bCs/>
          <w:position w:val="6"/>
          <w:sz w:val="28"/>
          <w:szCs w:val="28"/>
          <w:lang w:eastAsia="ru-RU"/>
        </w:rPr>
        <w:t>Модуль «Компьютерная графика. Черчение»</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caps/>
          <w:position w:val="6"/>
          <w:sz w:val="28"/>
          <w:szCs w:val="28"/>
          <w:lang w:eastAsia="ru-RU"/>
        </w:rPr>
      </w:pPr>
      <w:r w:rsidRPr="005564D0">
        <w:rPr>
          <w:rFonts w:ascii="Times New Roman" w:eastAsia="MS Mincho" w:hAnsi="Times New Roman" w:cs="Times New Roman"/>
          <w:b/>
          <w:bCs/>
          <w:caps/>
          <w:position w:val="6"/>
          <w:sz w:val="28"/>
          <w:szCs w:val="28"/>
          <w:lang w:eastAsia="ru-RU"/>
        </w:rPr>
        <w:t>8–10 классы:</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соблюдать правила безопасности;</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организовывать рабочее место в соответствии с требованиями безопасности, особенностями психофизического развития обучающихся с НОДА;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понимать смысл условных графических обозначений, создавать с их помощью графические тексты;</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владеть ручными способами вычерчивания чертежей, эскизов и технических рисунков деталей;</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pacing w:val="-1"/>
          <w:sz w:val="28"/>
          <w:szCs w:val="28"/>
          <w:lang w:eastAsia="ru-RU"/>
        </w:rPr>
      </w:pPr>
      <w:r w:rsidRPr="005564D0">
        <w:rPr>
          <w:rFonts w:ascii="Times New Roman" w:eastAsia="MS Mincho" w:hAnsi="Times New Roman" w:cs="Times New Roman"/>
          <w:spacing w:val="-1"/>
          <w:sz w:val="28"/>
          <w:szCs w:val="28"/>
          <w:lang w:eastAsia="ru-RU"/>
        </w:rPr>
        <w:t>владеть автоматизированными способами вычерчивания чертежей, эскизов и технических рисунков;</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уметь читать чертежи деталей и осуществлять расчёты по чертежам;</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pacing w:val="-1"/>
          <w:sz w:val="28"/>
          <w:szCs w:val="28"/>
          <w:lang w:eastAsia="ru-RU"/>
        </w:rPr>
      </w:pPr>
      <w:r w:rsidRPr="005564D0">
        <w:rPr>
          <w:rFonts w:ascii="Times New Roman" w:eastAsia="MS Mincho" w:hAnsi="Times New Roman" w:cs="Times New Roman"/>
          <w:spacing w:val="-1"/>
          <w:sz w:val="28"/>
          <w:szCs w:val="28"/>
          <w:lang w:eastAsia="ru-RU"/>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получить возможность научиться использовать технологию формообразования для конструирования 3D-модели;</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оформлять конструкторскую документацию, в том числе с использованием систем автоматизированного проектирования (САПР);</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презентовать изделие с учетом коммуникативных и речевых возможностей;</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характеризовать мир профессий, связанных с изучаемыми технологиями, их востребованность на рынке труда.</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position w:val="6"/>
          <w:sz w:val="28"/>
          <w:szCs w:val="28"/>
          <w:lang w:eastAsia="ru-RU"/>
        </w:rPr>
      </w:pPr>
      <w:r w:rsidRPr="005564D0">
        <w:rPr>
          <w:rFonts w:ascii="Times New Roman" w:eastAsia="MS Mincho" w:hAnsi="Times New Roman" w:cs="Times New Roman"/>
          <w:b/>
          <w:bCs/>
          <w:position w:val="6"/>
          <w:sz w:val="28"/>
          <w:szCs w:val="28"/>
          <w:lang w:eastAsia="ru-RU"/>
        </w:rPr>
        <w:t>Модуль «Автоматизированные системы»</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caps/>
          <w:position w:val="6"/>
          <w:sz w:val="28"/>
          <w:szCs w:val="28"/>
          <w:lang w:eastAsia="ru-RU"/>
        </w:rPr>
      </w:pPr>
      <w:r w:rsidRPr="005564D0">
        <w:rPr>
          <w:rFonts w:ascii="Times New Roman" w:eastAsia="MS Mincho" w:hAnsi="Times New Roman" w:cs="Times New Roman"/>
          <w:b/>
          <w:bCs/>
          <w:caps/>
          <w:position w:val="6"/>
          <w:sz w:val="28"/>
          <w:szCs w:val="28"/>
          <w:lang w:eastAsia="ru-RU"/>
        </w:rPr>
        <w:t>7–10 классы:</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соблюдать правила безопасности;</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организовывать рабочее место в соответствии с требованиями безопасности и особенностей психофизического развития обучающихся с НОДА;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получить возможность научиться исследовать схему управления техническими системами;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осуществлять управление учебными техническими системами;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классифицировать автоматические и автоматизированные системы;</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проектировать автоматизированные системы;</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конструировать автоматизированные системы;</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получать возможность использования учебного робота-манипулятора со сменными модулями для моделирования производственного процесса;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пользоваться учебным роботом-манипулятором со сменными модулями для моделирования производственного процесса;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pacing w:val="-1"/>
          <w:sz w:val="28"/>
          <w:szCs w:val="28"/>
          <w:lang w:eastAsia="ru-RU"/>
        </w:rPr>
      </w:pPr>
      <w:r w:rsidRPr="005564D0">
        <w:rPr>
          <w:rFonts w:ascii="Times New Roman" w:eastAsia="MS Mincho" w:hAnsi="Times New Roman" w:cs="Times New Roman"/>
          <w:spacing w:val="-1"/>
          <w:sz w:val="28"/>
          <w:szCs w:val="28"/>
          <w:lang w:eastAsia="ru-RU"/>
        </w:rPr>
        <w:t>использовать мобильные приложения для управления устройствами;</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pacing w:val="3"/>
          <w:sz w:val="28"/>
          <w:szCs w:val="28"/>
          <w:lang w:eastAsia="ru-RU"/>
        </w:rPr>
      </w:pPr>
      <w:r w:rsidRPr="005564D0">
        <w:rPr>
          <w:rFonts w:ascii="Times New Roman" w:eastAsia="MS Mincho" w:hAnsi="Times New Roman" w:cs="Times New Roman"/>
          <w:spacing w:val="3"/>
          <w:sz w:val="28"/>
          <w:szCs w:val="28"/>
          <w:lang w:eastAsia="ru-RU"/>
        </w:rPr>
        <w:t>осуществлять управление учебной социально-экономической системой (например, в рамках проекта «Школьная фирма»);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презентовать изделие с учётом коммуникативных и речевых возможностей обучающихся с НОДА;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характеризовать мир профессий, связанных с изучаемыми технологиями, их востребованность на рынке труда;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распознавать способы хранения и производства электроэнергии;</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классифицировать типы передачи электроэнергии;</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понимать принцип сборки электрических схем;</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получить возможность научиться выполнять сборку электрических схем;</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определять результат работы электрической схемы при использовании различных элементов;</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понимать, как применяются элементы электрической цепи в бытовых приборах;</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различать последовательное и параллельное соединения резисторов;</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различать аналоговую и цифровую схемотехнику;</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программировать простое «умное» устройство с заданными характеристиками;</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различать особенности современных датчиков, применять в реальных задачах;</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составлять несложные алгоритмы управления умного дома.</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position w:val="6"/>
          <w:sz w:val="28"/>
          <w:szCs w:val="28"/>
          <w:lang w:eastAsia="ru-RU"/>
        </w:rPr>
      </w:pPr>
      <w:r w:rsidRPr="005564D0">
        <w:rPr>
          <w:rFonts w:ascii="Times New Roman" w:eastAsia="MS Mincho" w:hAnsi="Times New Roman" w:cs="Times New Roman"/>
          <w:b/>
          <w:bCs/>
          <w:position w:val="6"/>
          <w:sz w:val="28"/>
          <w:szCs w:val="28"/>
          <w:lang w:eastAsia="ru-RU"/>
        </w:rPr>
        <w:t>Модуль «Животноводство»</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caps/>
          <w:position w:val="6"/>
          <w:sz w:val="28"/>
          <w:szCs w:val="28"/>
          <w:lang w:eastAsia="ru-RU"/>
        </w:rPr>
      </w:pPr>
      <w:r w:rsidRPr="005564D0">
        <w:rPr>
          <w:rFonts w:ascii="Times New Roman" w:eastAsia="MS Mincho" w:hAnsi="Times New Roman" w:cs="Times New Roman"/>
          <w:b/>
          <w:bCs/>
          <w:caps/>
          <w:position w:val="6"/>
          <w:sz w:val="28"/>
          <w:szCs w:val="28"/>
          <w:lang w:eastAsia="ru-RU"/>
        </w:rPr>
        <w:t>7–8 классы:</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соблюдать правила безопасности;</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организовывать рабочее место в соответствии с требованиями безопасности и особенностями психофизического развития обучающихся с НОДА;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характеризовать основные направления животноводства;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характеризовать особенности основных видов сельскохозяйственных животных своего региона;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описывать полный технологический цикл получения продукции животноводства своего региона;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называть виды сельскохозяйственных животных, характерных для данного региона;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оценивать условия содержания животных в различных условиях;</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владеть навыками оказания первой помощи заболевшим или пораненным животным с учетом имеющихся двигательных ограничений;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характеризовать способы переработки и хранения продукции животноводства;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pacing w:val="-2"/>
          <w:sz w:val="28"/>
          <w:szCs w:val="28"/>
          <w:lang w:eastAsia="ru-RU"/>
        </w:rPr>
      </w:pPr>
      <w:r w:rsidRPr="005564D0">
        <w:rPr>
          <w:rFonts w:ascii="Times New Roman" w:eastAsia="MS Mincho" w:hAnsi="Times New Roman" w:cs="Times New Roman"/>
          <w:spacing w:val="-2"/>
          <w:sz w:val="28"/>
          <w:szCs w:val="28"/>
          <w:lang w:eastAsia="ru-RU"/>
        </w:rPr>
        <w:t>характеризовать пути цифровизации животноводческого производства;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получать возможность узнать особенности сельскохозяйственного производства;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характеризовать мир профессий, связанных с животноводством, их востребованность на рынке труда.</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position w:val="6"/>
          <w:sz w:val="28"/>
          <w:szCs w:val="28"/>
          <w:lang w:eastAsia="ru-RU"/>
        </w:rPr>
      </w:pPr>
      <w:r w:rsidRPr="005564D0">
        <w:rPr>
          <w:rFonts w:ascii="Times New Roman" w:eastAsia="MS Mincho" w:hAnsi="Times New Roman" w:cs="Times New Roman"/>
          <w:b/>
          <w:bCs/>
          <w:position w:val="6"/>
          <w:sz w:val="28"/>
          <w:szCs w:val="28"/>
          <w:lang w:eastAsia="ru-RU"/>
        </w:rPr>
        <w:t>Модуль «Растениеводство»</w:t>
      </w:r>
    </w:p>
    <w:p w:rsidR="005564D0" w:rsidRPr="005564D0" w:rsidRDefault="005564D0" w:rsidP="005564D0">
      <w:pPr>
        <w:widowControl w:val="0"/>
        <w:tabs>
          <w:tab w:val="left" w:pos="567"/>
        </w:tabs>
        <w:suppressAutoHyphens/>
        <w:autoSpaceDE w:val="0"/>
        <w:autoSpaceDN w:val="0"/>
        <w:adjustRightInd w:val="0"/>
        <w:spacing w:after="0" w:line="240" w:lineRule="auto"/>
        <w:ind w:firstLine="709"/>
        <w:textAlignment w:val="center"/>
        <w:rPr>
          <w:rFonts w:ascii="Times New Roman" w:eastAsia="MS Mincho" w:hAnsi="Times New Roman" w:cs="Times New Roman"/>
          <w:b/>
          <w:bCs/>
          <w:caps/>
          <w:position w:val="6"/>
          <w:sz w:val="28"/>
          <w:szCs w:val="28"/>
          <w:lang w:eastAsia="ru-RU"/>
        </w:rPr>
      </w:pPr>
      <w:r w:rsidRPr="005564D0">
        <w:rPr>
          <w:rFonts w:ascii="Times New Roman" w:eastAsia="MS Mincho" w:hAnsi="Times New Roman" w:cs="Times New Roman"/>
          <w:b/>
          <w:bCs/>
          <w:caps/>
          <w:position w:val="6"/>
          <w:sz w:val="28"/>
          <w:szCs w:val="28"/>
          <w:lang w:eastAsia="ru-RU"/>
        </w:rPr>
        <w:t>7–8  классы:</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соблюдать правила безопасности;</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организовывать рабочее место в соответствии с требованиями безопасности и особенностями психофизического развития обучающихся с НОДА;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характеризовать основные направления растениеводства;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описывать полный технологический цикл получения наиболее распространённой растениеводческой продукции своего региона;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характеризовать виды и свойства почв данного региона с учетом особенностей коммуникативного и речевого развития обучающихся с НОДА; </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назвать ручные и механизированные инструменты обработки почвы;</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классифицировать культурные растения по различным основаниям;</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называть полезные дикорастущие растения и знать их свойства;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назвать опасные для человека дикорастущие растения;</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называть полезные для человека грибы;</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называть опасные для человека грибы;</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владеть методами сбора, переработки и хранения полезных дикорастущих растений и их плодов;</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владеть методами сбора, переработки и хранения полезных для человека грибов;</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характеризовать основные направления цифровизации и роботизации в растениеводстве;</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получать возможность научиться использовать цифровые устройства и программные сервисы в технологии растениеводства;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характеризовать мир профессий, связанных с растениеводством, их востребованность на рынке труда.</w:t>
      </w:r>
    </w:p>
    <w:p w:rsidR="005564D0" w:rsidRPr="005564D0" w:rsidRDefault="005564D0" w:rsidP="005564D0">
      <w:pPr>
        <w:tabs>
          <w:tab w:val="left" w:pos="284"/>
        </w:tabs>
        <w:spacing w:after="0" w:line="240" w:lineRule="auto"/>
        <w:ind w:firstLine="709"/>
        <w:contextualSpacing/>
        <w:jc w:val="both"/>
        <w:rPr>
          <w:rFonts w:ascii="Times New Roman" w:eastAsia="MS Mincho" w:hAnsi="Times New Roman" w:cs="Times New Roman"/>
          <w:sz w:val="28"/>
          <w:szCs w:val="28"/>
          <w:lang w:eastAsia="ru-RU"/>
        </w:rPr>
      </w:pPr>
    </w:p>
    <w:p w:rsidR="005564D0" w:rsidRPr="005564D0" w:rsidRDefault="005564D0" w:rsidP="005564D0">
      <w:pPr>
        <w:tabs>
          <w:tab w:val="left" w:pos="284"/>
        </w:tabs>
        <w:spacing w:after="0" w:line="240" w:lineRule="auto"/>
        <w:ind w:firstLine="709"/>
        <w:contextualSpacing/>
        <w:jc w:val="both"/>
        <w:rPr>
          <w:rFonts w:ascii="Times New Roman" w:eastAsia="MS Mincho" w:hAnsi="Times New Roman" w:cs="Times New Roman"/>
          <w:sz w:val="28"/>
          <w:szCs w:val="28"/>
          <w:lang w:eastAsia="ru-RU"/>
        </w:rPr>
      </w:pPr>
    </w:p>
    <w:p w:rsidR="005564D0" w:rsidRPr="005564D0" w:rsidRDefault="005564D0" w:rsidP="005564D0">
      <w:pPr>
        <w:widowControl w:val="0"/>
        <w:tabs>
          <w:tab w:val="left" w:pos="567"/>
        </w:tabs>
        <w:suppressAutoHyphens/>
        <w:autoSpaceDE w:val="0"/>
        <w:autoSpaceDN w:val="0"/>
        <w:adjustRightInd w:val="0"/>
        <w:spacing w:after="0" w:line="240" w:lineRule="auto"/>
        <w:ind w:firstLine="709"/>
        <w:jc w:val="center"/>
        <w:textAlignment w:val="center"/>
        <w:rPr>
          <w:rFonts w:ascii="Times New Roman" w:eastAsia="MS Mincho" w:hAnsi="Times New Roman" w:cs="Times New Roman"/>
          <w:b/>
          <w:bCs/>
          <w:caps/>
          <w:sz w:val="28"/>
          <w:szCs w:val="28"/>
          <w:lang w:eastAsia="ru-RU"/>
        </w:rPr>
      </w:pPr>
      <w:r w:rsidRPr="005564D0">
        <w:rPr>
          <w:rFonts w:ascii="Times New Roman" w:eastAsia="MS Mincho" w:hAnsi="Times New Roman" w:cs="Times New Roman"/>
          <w:b/>
          <w:bCs/>
          <w:sz w:val="28"/>
          <w:szCs w:val="28"/>
          <w:lang w:eastAsia="ru-RU"/>
        </w:rPr>
        <w:t>Схемы построения учебного курса</w:t>
      </w:r>
    </w:p>
    <w:p w:rsidR="005564D0" w:rsidRPr="005564D0" w:rsidRDefault="005564D0" w:rsidP="005564D0">
      <w:pPr>
        <w:widowControl w:val="0"/>
        <w:tabs>
          <w:tab w:val="left" w:pos="567"/>
        </w:tabs>
        <w:autoSpaceDE w:val="0"/>
        <w:autoSpaceDN w:val="0"/>
        <w:adjustRightInd w:val="0"/>
        <w:spacing w:after="0" w:line="240" w:lineRule="auto"/>
        <w:ind w:firstLine="709"/>
        <w:jc w:val="both"/>
        <w:textAlignment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Названные модули можно рассматривать как элементы конструктора, из которых собирается содержание учебного предмета «Технология» с учётом пожеланий и психофизических особенностей обучающихся с НОДА и возможностей образовательной организации.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5564D0" w:rsidRPr="005564D0" w:rsidRDefault="005564D0" w:rsidP="005564D0">
      <w:pPr>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 соответствии с целями, задачами и принципами реализации Программы, рекомендуется выстроить содержание учебной деятельности в структуре трех блоков.</w:t>
      </w:r>
    </w:p>
    <w:p w:rsidR="005564D0" w:rsidRPr="005564D0" w:rsidRDefault="005564D0" w:rsidP="005564D0">
      <w:pPr>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 Первый блок включает содержание, позволяющее ввести обучающихся с НОДА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с учетом особых образовательных потребностей обучающихся с НОДА.</w:t>
      </w:r>
    </w:p>
    <w:p w:rsidR="005564D0" w:rsidRPr="005564D0" w:rsidRDefault="005564D0" w:rsidP="005564D0">
      <w:pPr>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Второй блок содержания позволяет обучающимся с НОДА получить опыт персонифицированного действия в рамках применения и разработки технологических решений, изучения и мониторинга эволюции потребностей с учетом двигательных возможностей. Содержание блока 2 следует организовать таким образом, чтобы   сформировать универсальные учебные действия обучающихся с двигательными нарушениями,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при наличии двигательных возможностей.  Базовыми образовательными технологиями, обеспечивающими работу с содержанием блока 2, являются технологии проектной деятельности с учетом двигательных возможностей. Блок 2 реализуется в следующих организационных формах: 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 при наличии специальных условий с учетом особых образовательных потребностей обучающихся с НОДА. </w:t>
      </w:r>
    </w:p>
    <w:p w:rsidR="005564D0" w:rsidRPr="005564D0" w:rsidRDefault="005564D0" w:rsidP="005564D0">
      <w:pPr>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Третий блок содержания обеспечивает обучающегося  с НОДА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с учетом двигательных возможностей. Содержание блока 3 следует организовать таким образом, чтобы сформировать универсальные учебные действия обучающихся с двигательными нарушениями,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с учетом особых образовательных потребностей обучающихся данной категории. </w:t>
      </w:r>
    </w:p>
    <w:p w:rsidR="005564D0" w:rsidRPr="005564D0" w:rsidRDefault="005564D0" w:rsidP="005564D0">
      <w:pPr>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Все блоки содержания должны быть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работодателями. </w:t>
      </w: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При разработке рабочей программы должны быть учтены психофизические особенности обучающихся с НОДА,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5564D0" w:rsidRPr="005564D0" w:rsidRDefault="005564D0" w:rsidP="005564D0">
      <w:pPr>
        <w:spacing w:after="0" w:line="240" w:lineRule="auto"/>
        <w:ind w:firstLine="709"/>
        <w:jc w:val="both"/>
        <w:rPr>
          <w:rFonts w:ascii="Times New Roman" w:eastAsia="Times New Roman" w:hAnsi="Times New Roman" w:cs="Times New Roman"/>
          <w:b/>
          <w:sz w:val="28"/>
          <w:szCs w:val="28"/>
          <w:lang w:eastAsia="ru-RU"/>
        </w:rPr>
      </w:pPr>
    </w:p>
    <w:p w:rsidR="005564D0" w:rsidRPr="005564D0" w:rsidRDefault="005564D0" w:rsidP="005564D0">
      <w:pPr>
        <w:spacing w:after="0" w:line="240" w:lineRule="auto"/>
        <w:jc w:val="center"/>
        <w:rPr>
          <w:rFonts w:ascii="Times New Roman" w:eastAsia="Times New Roman" w:hAnsi="Times New Roman" w:cs="Times New Roman"/>
          <w:b/>
          <w:sz w:val="28"/>
          <w:szCs w:val="28"/>
          <w:lang w:eastAsia="ru-RU"/>
        </w:rPr>
      </w:pPr>
      <w:r w:rsidRPr="005564D0">
        <w:rPr>
          <w:rFonts w:ascii="Times New Roman" w:eastAsia="Times New Roman" w:hAnsi="Times New Roman" w:cs="Times New Roman"/>
          <w:b/>
          <w:sz w:val="28"/>
          <w:szCs w:val="28"/>
          <w:lang w:eastAsia="ru-RU"/>
        </w:rPr>
        <w:t>Критерии оценки достижения планируемых результатов освоения</w:t>
      </w:r>
    </w:p>
    <w:p w:rsidR="005564D0" w:rsidRPr="005564D0" w:rsidRDefault="005564D0" w:rsidP="005564D0">
      <w:pPr>
        <w:spacing w:after="0" w:line="240" w:lineRule="auto"/>
        <w:jc w:val="center"/>
        <w:rPr>
          <w:rFonts w:ascii="Times New Roman" w:eastAsia="Times New Roman" w:hAnsi="Times New Roman" w:cs="Times New Roman"/>
          <w:b/>
          <w:sz w:val="28"/>
          <w:szCs w:val="28"/>
          <w:lang w:eastAsia="ru-RU"/>
        </w:rPr>
      </w:pPr>
      <w:r w:rsidRPr="005564D0">
        <w:rPr>
          <w:rFonts w:ascii="Times New Roman" w:eastAsia="Times New Roman" w:hAnsi="Times New Roman" w:cs="Times New Roman"/>
          <w:b/>
          <w:sz w:val="28"/>
          <w:szCs w:val="28"/>
          <w:lang w:eastAsia="ru-RU"/>
        </w:rPr>
        <w:t xml:space="preserve"> программы</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В процессе оценки достижения планируемых результатов освоения программы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с учетом психофизических особенностей обучающихся с НОДА. Основными методами проверки знаний и умений обучающихся с НОДА являются устный, письменный контроль, практические, лабораторные и проектные работы.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 Основные виды проверки знаний – текущая и итоговая. Текущая проверка проводится систематически из урока в урок, а итоговая – по завершении темы (раздела). Форма промежуточной аттестации определяется учителем с учетом контингента обучающихся с НОДА, содержания учебного материала, используемых образовательных технологий и календарно-тематического планирования.</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При оценивании планируемых результатов обучения обучающихся с НОДА необходимо учитывать индивидуальные особенности их развития.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учащихся с НОДА необходимо заменять письменными ответами.</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 связи с имеющимися у обучающихся ограничений манипулятивных функций, препятствующих выполнению заданий по предмету «Технология», при реализации индивидуального и дифференцированного подхода учитель может использовать следующую тактику:</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при тяжелых поражениях рук, не позволяющих осуществлять целенаправленные предметно-практические действия, обучающийся по заданию учителя выполняет виртуальную модель изделия;</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при частичных ограничениях манипулятивных функций для обучающегося разрабатываются индивидуальные задания, исключающие операции, которые он не может выполнить из-за физических ограничений;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в ряде случаев для обучающихся могут создаваться условия для работы в паре, когда каждый выполняет доступные ему операции.</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Учитель самостоятельно определяет контрольные работы с учетом отработанного материала программы, возможностей конкретного обучающегося и материально-технического обеспечения кабинета, мастерских, готовит необходимый материал и инструменты для промежуточной аттестации, теоретические вопросы. </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Оценка обучающемуся с НОДА выставляется на основании двух оценок: за устный ответ (теоретические сведения) и практическую/</w:t>
      </w:r>
      <w:r w:rsidRPr="005564D0">
        <w:rPr>
          <w:rFonts w:ascii="Times New Roman" w:eastAsia="MS Mincho" w:hAnsi="Times New Roman" w:cs="Times New Roman"/>
          <w:sz w:val="28"/>
          <w:szCs w:val="28"/>
          <w:lang w:eastAsia="ru-RU"/>
        </w:rPr>
        <w:t xml:space="preserve"> лабораторную/ проектную </w:t>
      </w:r>
      <w:r w:rsidRPr="005564D0">
        <w:rPr>
          <w:rFonts w:ascii="Times New Roman" w:eastAsia="Times New Roman" w:hAnsi="Times New Roman" w:cs="Times New Roman"/>
          <w:sz w:val="28"/>
          <w:szCs w:val="28"/>
          <w:lang w:eastAsia="ru-RU"/>
        </w:rPr>
        <w:t>работу. Устный ответ в случае тяжелых речевых нарушений может быть заменен письменным ответом или ответом с использованием средств альтернативной коммуникации.</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5564D0" w:rsidRPr="005564D0" w:rsidRDefault="005564D0" w:rsidP="005564D0">
      <w:pPr>
        <w:spacing w:after="160" w:line="259" w:lineRule="auto"/>
        <w:rPr>
          <w:rFonts w:ascii="Times New Roman" w:eastAsia="Calibri" w:hAnsi="Times New Roman" w:cs="Times New Roman"/>
          <w:b/>
          <w:w w:val="105"/>
          <w:sz w:val="32"/>
          <w:szCs w:val="24"/>
        </w:rPr>
      </w:pPr>
      <w:bookmarkStart w:id="109" w:name="100053"/>
      <w:bookmarkStart w:id="110" w:name="100054"/>
      <w:bookmarkStart w:id="111" w:name="100055"/>
      <w:bookmarkStart w:id="112" w:name="100056"/>
      <w:bookmarkStart w:id="113" w:name="100057"/>
      <w:bookmarkStart w:id="114" w:name="100058"/>
      <w:bookmarkStart w:id="115" w:name="100059"/>
      <w:bookmarkStart w:id="116" w:name="100060"/>
      <w:bookmarkStart w:id="117" w:name="100061"/>
      <w:bookmarkStart w:id="118" w:name="100062"/>
      <w:bookmarkStart w:id="119" w:name="100063"/>
      <w:bookmarkStart w:id="120" w:name="100064"/>
      <w:bookmarkStart w:id="121" w:name="100065"/>
      <w:bookmarkStart w:id="122" w:name="100066"/>
      <w:bookmarkStart w:id="123" w:name="100067"/>
      <w:bookmarkStart w:id="124" w:name="100068"/>
      <w:bookmarkStart w:id="125" w:name="100069"/>
      <w:bookmarkStart w:id="126" w:name="100070"/>
      <w:bookmarkStart w:id="127" w:name="100071"/>
      <w:bookmarkStart w:id="128" w:name="100072"/>
      <w:bookmarkStart w:id="129" w:name="100073"/>
      <w:bookmarkStart w:id="130" w:name="100074"/>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5564D0">
        <w:rPr>
          <w:rFonts w:ascii="Times New Roman" w:eastAsia="MS Mincho" w:hAnsi="Times New Roman" w:cs="Times New Roman"/>
          <w:sz w:val="28"/>
          <w:lang w:eastAsia="ru-RU"/>
        </w:rPr>
        <w:br w:type="page"/>
      </w: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131" w:name="_Toc98881202"/>
      <w:r w:rsidRPr="005564D0">
        <w:rPr>
          <w:rFonts w:ascii="Times New Roman" w:eastAsia="Calibri" w:hAnsi="Times New Roman" w:cs="Times New Roman"/>
          <w:b/>
          <w:w w:val="105"/>
          <w:sz w:val="32"/>
          <w:szCs w:val="24"/>
        </w:rPr>
        <w:t>3.2.1.15. АДАПТИВНАЯ ФИЗИЧЕСКАЯ КУЛЬТУРА</w:t>
      </w:r>
      <w:bookmarkEnd w:id="131"/>
    </w:p>
    <w:p w:rsidR="005564D0" w:rsidRPr="005564D0" w:rsidRDefault="005564D0" w:rsidP="005564D0">
      <w:pPr>
        <w:pBdr>
          <w:top w:val="nil"/>
          <w:left w:val="nil"/>
          <w:bottom w:val="nil"/>
          <w:right w:val="nil"/>
          <w:between w:val="nil"/>
          <w:bar w:val="nil"/>
        </w:pBdr>
        <w:spacing w:after="0" w:line="240" w:lineRule="auto"/>
        <w:jc w:val="center"/>
        <w:rPr>
          <w:rFonts w:ascii="Times New Roman" w:eastAsia="MS Mincho" w:hAnsi="Times New Roman" w:cs="Times New Roman"/>
          <w:b/>
          <w:color w:val="000000"/>
          <w:sz w:val="28"/>
          <w:szCs w:val="28"/>
          <w:lang w:eastAsia="ru-RU"/>
        </w:rPr>
      </w:pPr>
    </w:p>
    <w:p w:rsidR="005564D0" w:rsidRPr="005564D0" w:rsidRDefault="005564D0" w:rsidP="005564D0">
      <w:pPr>
        <w:spacing w:after="0" w:line="240" w:lineRule="auto"/>
        <w:ind w:firstLine="687"/>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Примерная рабочая программа по адаптивной физической культуре составлена на основе Требований к результатам освоения Основной образовательной программы основного общего образования, представленных во ФГОС ООО с учетом особенностей психофизического развития и особых образовательных потребностей обучающихся с нарушениями опорно-двигательного аппарата,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w:t>
      </w:r>
    </w:p>
    <w:p w:rsidR="005564D0" w:rsidRPr="005564D0" w:rsidRDefault="005564D0" w:rsidP="005564D0">
      <w:pPr>
        <w:spacing w:after="0" w:line="240" w:lineRule="auto"/>
        <w:jc w:val="both"/>
        <w:rPr>
          <w:rFonts w:ascii="Times New Roman" w:eastAsia="MS Mincho" w:hAnsi="Times New Roman" w:cs="Times New Roman"/>
          <w:color w:val="000000"/>
          <w:sz w:val="28"/>
          <w:szCs w:val="28"/>
          <w:lang w:eastAsia="ru-RU"/>
        </w:rPr>
      </w:pPr>
    </w:p>
    <w:p w:rsidR="005564D0" w:rsidRPr="005564D0" w:rsidRDefault="005564D0" w:rsidP="005564D0">
      <w:pPr>
        <w:spacing w:after="0" w:line="240" w:lineRule="auto"/>
        <w:jc w:val="center"/>
        <w:rPr>
          <w:rFonts w:ascii="Times New Roman" w:eastAsia="MS Mincho" w:hAnsi="Times New Roman" w:cs="Times New Roman"/>
          <w:b/>
          <w:color w:val="000000"/>
          <w:sz w:val="28"/>
          <w:szCs w:val="28"/>
          <w:lang w:eastAsia="ru-RU"/>
        </w:rPr>
      </w:pPr>
      <w:r w:rsidRPr="005564D0">
        <w:rPr>
          <w:rFonts w:ascii="Times New Roman" w:eastAsia="MS Mincho" w:hAnsi="Times New Roman" w:cs="Times New Roman"/>
          <w:b/>
          <w:color w:val="000000"/>
          <w:sz w:val="28"/>
          <w:szCs w:val="28"/>
          <w:lang w:eastAsia="ru-RU"/>
        </w:rPr>
        <w:t>Пояснительная записка</w:t>
      </w:r>
    </w:p>
    <w:p w:rsidR="005564D0" w:rsidRPr="005564D0" w:rsidRDefault="005564D0" w:rsidP="005564D0">
      <w:pPr>
        <w:spacing w:after="0" w:line="240" w:lineRule="auto"/>
        <w:ind w:firstLine="687"/>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Примерная рабочая программа по дисциплине «Адаптивная физическая культура» для 5–10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rsidR="005564D0" w:rsidRPr="005564D0" w:rsidRDefault="005564D0" w:rsidP="005564D0">
      <w:pPr>
        <w:widowControl w:val="0"/>
        <w:autoSpaceDE w:val="0"/>
        <w:autoSpaceDN w:val="0"/>
        <w:spacing w:after="0" w:line="240" w:lineRule="auto"/>
        <w:ind w:firstLine="709"/>
        <w:jc w:val="both"/>
        <w:rPr>
          <w:rFonts w:ascii="Times New Roman" w:eastAsia="Calibri" w:hAnsi="Times New Roman" w:cs="Times New Roman"/>
          <w:color w:val="000000"/>
          <w:sz w:val="28"/>
          <w:szCs w:val="28"/>
        </w:rPr>
      </w:pPr>
    </w:p>
    <w:p w:rsidR="005564D0" w:rsidRPr="005564D0" w:rsidRDefault="005564D0" w:rsidP="005564D0">
      <w:pPr>
        <w:spacing w:after="0" w:line="240" w:lineRule="auto"/>
        <w:jc w:val="center"/>
        <w:rPr>
          <w:rFonts w:ascii="Times New Roman" w:eastAsia="MS Mincho" w:hAnsi="Times New Roman" w:cs="Times New Roman"/>
          <w:b/>
          <w:color w:val="000000"/>
          <w:sz w:val="28"/>
          <w:szCs w:val="28"/>
          <w:lang w:eastAsia="ru-RU"/>
        </w:rPr>
      </w:pPr>
      <w:r w:rsidRPr="005564D0">
        <w:rPr>
          <w:rFonts w:ascii="Times New Roman" w:eastAsia="MS Mincho" w:hAnsi="Times New Roman" w:cs="Times New Roman"/>
          <w:b/>
          <w:color w:val="000000"/>
          <w:sz w:val="28"/>
          <w:szCs w:val="28"/>
          <w:lang w:eastAsia="ru-RU"/>
        </w:rPr>
        <w:t>Общая характеристика учебного предмета</w:t>
      </w:r>
    </w:p>
    <w:p w:rsidR="005564D0" w:rsidRPr="005564D0" w:rsidRDefault="005564D0" w:rsidP="005564D0">
      <w:pPr>
        <w:spacing w:after="0" w:line="240" w:lineRule="auto"/>
        <w:jc w:val="center"/>
        <w:rPr>
          <w:rFonts w:ascii="Times New Roman" w:eastAsia="MS Mincho" w:hAnsi="Times New Roman" w:cs="Times New Roman"/>
          <w:b/>
          <w:color w:val="000000"/>
          <w:sz w:val="28"/>
          <w:szCs w:val="28"/>
          <w:lang w:eastAsia="ru-RU"/>
        </w:rPr>
      </w:pPr>
      <w:r w:rsidRPr="005564D0">
        <w:rPr>
          <w:rFonts w:ascii="Times New Roman" w:eastAsia="MS Mincho" w:hAnsi="Times New Roman" w:cs="Times New Roman"/>
          <w:b/>
          <w:color w:val="000000"/>
          <w:sz w:val="28"/>
          <w:szCs w:val="28"/>
          <w:lang w:eastAsia="ru-RU"/>
        </w:rPr>
        <w:t xml:space="preserve"> «Адаптивная физическая культура»</w:t>
      </w:r>
    </w:p>
    <w:p w:rsidR="005564D0" w:rsidRPr="005564D0" w:rsidRDefault="005564D0" w:rsidP="005564D0">
      <w:pPr>
        <w:widowControl w:val="0"/>
        <w:autoSpaceDE w:val="0"/>
        <w:autoSpaceDN w:val="0"/>
        <w:spacing w:after="0" w:line="240" w:lineRule="auto"/>
        <w:ind w:firstLine="687"/>
        <w:jc w:val="both"/>
        <w:rPr>
          <w:rFonts w:ascii="Times New Roman" w:eastAsia="Calibri" w:hAnsi="Times New Roman" w:cs="Times New Roman"/>
          <w:color w:val="000000"/>
          <w:sz w:val="28"/>
          <w:szCs w:val="28"/>
        </w:rPr>
      </w:pPr>
      <w:r w:rsidRPr="005564D0">
        <w:rPr>
          <w:rFonts w:ascii="Times New Roman" w:eastAsia="Times New Roman" w:hAnsi="Times New Roman" w:cs="Times New Roman"/>
          <w:color w:val="000000"/>
          <w:sz w:val="28"/>
          <w:szCs w:val="28"/>
          <w:lang w:eastAsia="ru-RU"/>
        </w:rPr>
        <w:t>При создании Примерной рабочей программы учитывалась</w:t>
      </w:r>
      <w:r w:rsidRPr="005564D0">
        <w:rPr>
          <w:rFonts w:ascii="Times New Roman" w:eastAsia="Calibri" w:hAnsi="Times New Roman" w:cs="Times New Roman"/>
          <w:color w:val="000000"/>
          <w:sz w:val="28"/>
          <w:szCs w:val="28"/>
        </w:rPr>
        <w:t xml:space="preserve"> одна из приоритетных задач современной системы образования - охрана и укрепление здоровья обучающихся, воспитание их</w:t>
      </w:r>
      <w:r w:rsidRPr="005564D0">
        <w:rPr>
          <w:rFonts w:ascii="Times New Roman" w:eastAsia="Times New Roman" w:hAnsi="Times New Roman" w:cs="Times New Roman"/>
          <w:color w:val="000000"/>
          <w:sz w:val="28"/>
          <w:szCs w:val="28"/>
          <w:lang w:eastAsia="ru-RU"/>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5564D0">
        <w:rPr>
          <w:rFonts w:ascii="Times New Roman" w:eastAsia="Calibri" w:hAnsi="Times New Roman" w:cs="Times New Roman"/>
          <w:color w:val="000000"/>
          <w:sz w:val="28"/>
          <w:szCs w:val="28"/>
        </w:rPr>
        <w:t xml:space="preserve"> </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rsidR="005564D0" w:rsidRPr="005564D0" w:rsidRDefault="005564D0" w:rsidP="005564D0">
      <w:pPr>
        <w:tabs>
          <w:tab w:val="left" w:pos="709"/>
        </w:tabs>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с двигательной 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обучающимися с нарушениями опорно-двигательного аппарата.</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НОДА возможность реализовать индивидуальный потенциал развития.</w:t>
      </w:r>
    </w:p>
    <w:p w:rsidR="005564D0" w:rsidRPr="005564D0" w:rsidRDefault="005564D0" w:rsidP="005564D0">
      <w:pPr>
        <w:tabs>
          <w:tab w:val="left" w:pos="709"/>
        </w:tabs>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Категория обучающихся с 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rsidR="005564D0" w:rsidRPr="005564D0" w:rsidRDefault="005564D0" w:rsidP="005564D0">
      <w:pPr>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rPr>
        <w:t>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обучающихся этой категории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5564D0">
        <w:rPr>
          <w:rFonts w:ascii="Times New Roman" w:eastAsia="Calibri" w:hAnsi="Times New Roman" w:cs="Times New Roman"/>
          <w:color w:val="000000"/>
          <w:sz w:val="28"/>
          <w:szCs w:val="28"/>
          <w:lang w:eastAsia="ru-RU"/>
        </w:rPr>
        <w:t>.</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в строгой регламентации деятельности с учетом медицинских рекомендаций;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в индивидуализации образовательного процесса;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в создании безбарьерной архитектурно-планировочной среды;</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rsidR="005564D0" w:rsidRPr="005564D0" w:rsidRDefault="005564D0" w:rsidP="005564D0">
      <w:pPr>
        <w:spacing w:after="0" w:line="240" w:lineRule="auto"/>
        <w:ind w:firstLine="687"/>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Двигательные нарушения у обучающихся с НОДА имеют различную степень выраженности: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Обучающиеся по варианту АООП ООО </w:t>
      </w:r>
      <w:r w:rsidRPr="005564D0">
        <w:rPr>
          <w:rFonts w:ascii="Times New Roman" w:eastAsia="MS Mincho" w:hAnsi="Times New Roman" w:cs="Times New Roman"/>
          <w:b/>
          <w:color w:val="000000"/>
          <w:sz w:val="28"/>
          <w:szCs w:val="28"/>
          <w:lang w:eastAsia="ru-RU"/>
        </w:rPr>
        <w:t>6.2.</w:t>
      </w:r>
      <w:r w:rsidRPr="005564D0">
        <w:rPr>
          <w:rFonts w:ascii="Times New Roman" w:eastAsia="MS Mincho" w:hAnsi="Times New Roman" w:cs="Times New Roman"/>
          <w:color w:val="000000"/>
          <w:sz w:val="28"/>
          <w:szCs w:val="28"/>
          <w:lang w:eastAsia="ru-RU"/>
        </w:rPr>
        <w:t xml:space="preserve"> могут иметь двигательные нарушения разной степени выраженности: передвигаться самостоятельно или при помощи технических средств реабилитации,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p>
    <w:p w:rsidR="005564D0" w:rsidRPr="005564D0" w:rsidRDefault="005564D0" w:rsidP="005564D0">
      <w:pPr>
        <w:spacing w:after="0" w:line="240" w:lineRule="auto"/>
        <w:jc w:val="both"/>
        <w:rPr>
          <w:rFonts w:ascii="Times New Roman" w:eastAsia="MS Mincho" w:hAnsi="Times New Roman" w:cs="Times New Roman"/>
          <w:color w:val="000000"/>
          <w:sz w:val="28"/>
          <w:szCs w:val="28"/>
          <w:lang w:eastAsia="ru-RU"/>
        </w:rPr>
      </w:pPr>
    </w:p>
    <w:p w:rsidR="005564D0" w:rsidRPr="005564D0" w:rsidRDefault="005564D0" w:rsidP="005564D0">
      <w:pPr>
        <w:spacing w:after="0" w:line="240" w:lineRule="auto"/>
        <w:jc w:val="center"/>
        <w:rPr>
          <w:rFonts w:ascii="Times New Roman" w:eastAsia="MS Mincho" w:hAnsi="Times New Roman" w:cs="Times New Roman"/>
          <w:b/>
          <w:color w:val="000000"/>
          <w:sz w:val="28"/>
          <w:szCs w:val="28"/>
          <w:lang w:eastAsia="ru-RU"/>
        </w:rPr>
      </w:pPr>
      <w:r w:rsidRPr="005564D0">
        <w:rPr>
          <w:rFonts w:ascii="Times New Roman" w:eastAsia="MS Mincho" w:hAnsi="Times New Roman" w:cs="Times New Roman"/>
          <w:b/>
          <w:color w:val="000000"/>
          <w:sz w:val="28"/>
          <w:szCs w:val="28"/>
          <w:lang w:eastAsia="ru-RU"/>
        </w:rPr>
        <w:t>Цели изучения учебного предмета «Адаптивная физическая культура»</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укрепление здоровья, содействие физическому развитию, повышению защитных сил организма;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обучение основам техники движений, формированию жизненно необходимых навыков и умений;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развитие двигательных (кондиционных и координационных) способностей;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приобретение знаний (определяемых ФГОС ООО) в области физической культуры и спорта;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развитие и совершенствование личностных и эмоционально-волевых качеств обучающегося с НОДА;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развитие социально-коммуникативных умений;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формирование общей культуры, духовно-нравственное, гражданское, социальное, личностное и интеллектуальное развитие.</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улучшение пластичности и гибкости;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rsidR="005564D0" w:rsidRPr="005564D0" w:rsidRDefault="005564D0" w:rsidP="005564D0">
      <w:pPr>
        <w:spacing w:after="0" w:line="240" w:lineRule="auto"/>
        <w:jc w:val="both"/>
        <w:rPr>
          <w:rFonts w:ascii="Times New Roman" w:eastAsia="MS Mincho" w:hAnsi="Times New Roman" w:cs="Times New Roman"/>
          <w:color w:val="000000"/>
          <w:sz w:val="28"/>
          <w:szCs w:val="28"/>
          <w:lang w:eastAsia="ru-RU"/>
        </w:rPr>
      </w:pPr>
    </w:p>
    <w:p w:rsidR="005564D0" w:rsidRPr="005564D0" w:rsidRDefault="005564D0" w:rsidP="005564D0">
      <w:pPr>
        <w:spacing w:after="0" w:line="240" w:lineRule="auto"/>
        <w:jc w:val="center"/>
        <w:rPr>
          <w:rFonts w:ascii="Times New Roman" w:eastAsia="MS Mincho" w:hAnsi="Times New Roman" w:cs="Times New Roman"/>
          <w:b/>
          <w:color w:val="000000"/>
          <w:sz w:val="28"/>
          <w:szCs w:val="28"/>
          <w:lang w:eastAsia="ru-RU"/>
        </w:rPr>
      </w:pPr>
      <w:r w:rsidRPr="005564D0">
        <w:rPr>
          <w:rFonts w:ascii="Times New Roman" w:eastAsia="MS Mincho" w:hAnsi="Times New Roman" w:cs="Times New Roman"/>
          <w:b/>
          <w:color w:val="000000"/>
          <w:sz w:val="28"/>
          <w:szCs w:val="28"/>
          <w:lang w:eastAsia="ru-RU"/>
        </w:rPr>
        <w:t>Принципы и подходы реализации программы учебного предмета «Адаптивная физическая культура»</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Реализация указанных принципов предполагает:</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использование специальных методов, приёмов и средств обучения, учитывающих особые образовательных потребности обучающихся с НОДА;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повышение компетентности и информированности всех участников образовательного процесса по вопросам АФК, физического развития и реабилитации обучающихся;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вариативность, предполагающая осуществление различных вариантов действий по реализации поставленных задач;</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комплексный подход в реализации коррекционно-образовательного процесса. </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дефекта,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Проведение уроков по адаптивной физической культуре предполагает соблюдение следующих условий:</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1. Создание мотивации обучающихся для решения двигательных задач.</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2. Сочетание активной работы и отдыха, для предотвращения переутомления обучающихся.</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3. Непрерывность образовательного процесса. Уроки должны быть регулярными.</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4. Важность поощрения. </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5. Социально значимые двигательные акты (необходимо включать в уроки упражнения, которые имитируют или подводят обучающихся к выполнению движений, обеспечивающих рутинные бытовые нужды).</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6. Активизация всех нарушенных функций. </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7. Сотрудничество с родителями.</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8. Строгий учет показаний и противопоказаний к выполнению определенных видов физкультурно-спортивной деятельности.</w:t>
      </w:r>
    </w:p>
    <w:p w:rsidR="005564D0" w:rsidRPr="005564D0" w:rsidRDefault="005564D0" w:rsidP="005564D0">
      <w:pPr>
        <w:spacing w:after="0" w:line="240" w:lineRule="auto"/>
        <w:ind w:firstLine="687"/>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rsidR="005564D0" w:rsidRPr="005564D0" w:rsidRDefault="005564D0" w:rsidP="005564D0">
      <w:pPr>
        <w:spacing w:after="0" w:line="240" w:lineRule="auto"/>
        <w:ind w:firstLine="687"/>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w:t>
      </w:r>
      <w:r w:rsidRPr="005564D0">
        <w:rPr>
          <w:rFonts w:ascii="Times New Roman" w:eastAsia="Times New Roman" w:hAnsi="Times New Roman" w:cs="Times New Roman"/>
          <w:color w:val="000000"/>
          <w:sz w:val="28"/>
          <w:szCs w:val="28"/>
          <w:lang w:eastAsia="ru-RU"/>
        </w:rPr>
        <w:t>с учётом степени сложности видов деятельности,</w:t>
      </w:r>
      <w:r w:rsidRPr="005564D0">
        <w:rPr>
          <w:rFonts w:ascii="Times New Roman" w:eastAsia="MS Mincho" w:hAnsi="Times New Roman" w:cs="Times New Roman"/>
          <w:color w:val="000000"/>
          <w:sz w:val="28"/>
          <w:szCs w:val="28"/>
          <w:lang w:eastAsia="ru-RU"/>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p>
    <w:p w:rsidR="005564D0" w:rsidRPr="005564D0" w:rsidRDefault="005564D0" w:rsidP="005564D0">
      <w:pPr>
        <w:shd w:val="clear" w:color="auto" w:fill="FFFFFF"/>
        <w:tabs>
          <w:tab w:val="left" w:pos="9356"/>
          <w:tab w:val="left" w:pos="9923"/>
        </w:tabs>
        <w:spacing w:after="0" w:line="240" w:lineRule="auto"/>
        <w:jc w:val="center"/>
        <w:rPr>
          <w:rFonts w:ascii="Times New Roman" w:eastAsia="MS Mincho" w:hAnsi="Times New Roman" w:cs="Times New Roman"/>
          <w:b/>
          <w:color w:val="000000"/>
          <w:sz w:val="28"/>
          <w:szCs w:val="28"/>
          <w:lang w:eastAsia="ru-RU"/>
        </w:rPr>
      </w:pPr>
      <w:r w:rsidRPr="005564D0">
        <w:rPr>
          <w:rFonts w:ascii="Times New Roman" w:eastAsia="MS Mincho" w:hAnsi="Times New Roman" w:cs="Times New Roman"/>
          <w:b/>
          <w:color w:val="000000"/>
          <w:sz w:val="28"/>
          <w:szCs w:val="28"/>
          <w:lang w:eastAsia="ru-RU"/>
        </w:rPr>
        <w:t>Место учебного предмета «Адаптивная физическая культура» в учебном плане</w:t>
      </w:r>
    </w:p>
    <w:p w:rsidR="005564D0" w:rsidRPr="005564D0" w:rsidRDefault="005564D0" w:rsidP="005564D0">
      <w:pPr>
        <w:spacing w:after="0" w:line="240" w:lineRule="auto"/>
        <w:ind w:firstLine="687"/>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Общий объём часов, отведённых в учебном плане на изучение специальной учебной дисциплины «Адаптивная физическая культура» в основной школе составляет 408 часов (два часа в неделю в каждом классе,  68 часов в год). </w:t>
      </w:r>
    </w:p>
    <w:p w:rsidR="005564D0" w:rsidRPr="005564D0" w:rsidRDefault="005564D0" w:rsidP="005564D0">
      <w:pPr>
        <w:spacing w:after="0" w:line="240" w:lineRule="auto"/>
        <w:ind w:firstLine="687"/>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При проведении уроков АФК рекомендуется деление классов на подгруппы с учетом двигательных возможностей.</w:t>
      </w:r>
    </w:p>
    <w:p w:rsidR="005564D0" w:rsidRPr="005564D0" w:rsidRDefault="005564D0" w:rsidP="005564D0">
      <w:pPr>
        <w:spacing w:after="0" w:line="240" w:lineRule="auto"/>
        <w:ind w:firstLine="687"/>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5564D0" w:rsidRPr="005564D0" w:rsidRDefault="005564D0" w:rsidP="005564D0">
      <w:pPr>
        <w:spacing w:after="0" w:line="240" w:lineRule="auto"/>
        <w:ind w:firstLine="687"/>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 быть 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rsidR="005564D0" w:rsidRPr="005564D0" w:rsidRDefault="005564D0" w:rsidP="005564D0">
      <w:pPr>
        <w:shd w:val="clear" w:color="auto" w:fill="FFFFFF"/>
        <w:tabs>
          <w:tab w:val="left" w:pos="9356"/>
          <w:tab w:val="left" w:pos="9923"/>
        </w:tabs>
        <w:spacing w:after="0" w:line="240" w:lineRule="auto"/>
        <w:jc w:val="both"/>
        <w:rPr>
          <w:rFonts w:ascii="Times New Roman" w:eastAsia="MS Mincho" w:hAnsi="Times New Roman" w:cs="Times New Roman"/>
          <w:color w:val="000000"/>
          <w:sz w:val="28"/>
          <w:szCs w:val="28"/>
          <w:lang w:eastAsia="ru-RU"/>
        </w:rPr>
      </w:pP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p>
    <w:p w:rsidR="005564D0" w:rsidRPr="005564D0" w:rsidRDefault="005564D0" w:rsidP="005564D0">
      <w:pPr>
        <w:spacing w:after="0" w:line="240" w:lineRule="auto"/>
        <w:jc w:val="center"/>
        <w:rPr>
          <w:rFonts w:ascii="Times New Roman" w:eastAsia="MS Mincho" w:hAnsi="Times New Roman" w:cs="Times New Roman"/>
          <w:b/>
          <w:color w:val="000000"/>
          <w:sz w:val="28"/>
          <w:szCs w:val="28"/>
          <w:lang w:eastAsia="ru-RU"/>
        </w:rPr>
      </w:pPr>
      <w:r w:rsidRPr="005564D0">
        <w:rPr>
          <w:rFonts w:ascii="Times New Roman" w:eastAsia="MS Mincho" w:hAnsi="Times New Roman" w:cs="Times New Roman"/>
          <w:b/>
          <w:color w:val="000000"/>
          <w:sz w:val="28"/>
          <w:szCs w:val="28"/>
          <w:lang w:eastAsia="ru-RU"/>
        </w:rPr>
        <w:t>Содержание учебного предмета «Адаптивная физическая культура»</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p>
    <w:p w:rsidR="005564D0" w:rsidRPr="005564D0" w:rsidRDefault="005564D0" w:rsidP="005564D0">
      <w:pPr>
        <w:widowControl w:val="0"/>
        <w:tabs>
          <w:tab w:val="left" w:pos="993"/>
        </w:tabs>
        <w:spacing w:after="0" w:line="240" w:lineRule="auto"/>
        <w:ind w:firstLine="709"/>
        <w:jc w:val="both"/>
        <w:rPr>
          <w:rFonts w:ascii="Times New Roman" w:eastAsia="MS Mincho" w:hAnsi="Times New Roman" w:cs="Times New Roman"/>
          <w:b/>
          <w:color w:val="000000"/>
          <w:sz w:val="28"/>
          <w:szCs w:val="28"/>
          <w:lang w:eastAsia="ru-RU"/>
        </w:rPr>
      </w:pPr>
      <w:r w:rsidRPr="005564D0">
        <w:rPr>
          <w:rFonts w:ascii="Times New Roman" w:eastAsia="MS Mincho" w:hAnsi="Times New Roman" w:cs="Times New Roman"/>
          <w:b/>
          <w:color w:val="000000"/>
          <w:sz w:val="28"/>
          <w:szCs w:val="28"/>
          <w:lang w:eastAsia="ru-RU"/>
        </w:rPr>
        <w:t>Модуль «Знания о физической культуре»</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rsidR="005564D0" w:rsidRPr="005564D0" w:rsidRDefault="005564D0" w:rsidP="005564D0">
      <w:pPr>
        <w:spacing w:after="0" w:line="240" w:lineRule="auto"/>
        <w:ind w:firstLine="709"/>
        <w:jc w:val="both"/>
        <w:rPr>
          <w:rFonts w:ascii="Times New Roman" w:eastAsia="Calibri" w:hAnsi="Times New Roman" w:cs="Times New Roman"/>
          <w:b/>
          <w:color w:val="000000"/>
          <w:sz w:val="28"/>
          <w:szCs w:val="28"/>
        </w:rPr>
      </w:pPr>
      <w:r w:rsidRPr="005564D0">
        <w:rPr>
          <w:rFonts w:ascii="Times New Roman" w:eastAsia="Calibri" w:hAnsi="Times New Roman" w:cs="Times New Roman"/>
          <w:b/>
          <w:color w:val="000000"/>
          <w:sz w:val="28"/>
          <w:szCs w:val="28"/>
        </w:rPr>
        <w:t>Модуль «Гимнастика»</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Физические упражнения, направленные на коррекцию нарушений опорно-двигательного аппарата.</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Построения и перестроения, направленные на овладение доступными способами перестроения и ориентировки в пространстве.</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rsidR="005564D0" w:rsidRPr="005564D0" w:rsidRDefault="005564D0" w:rsidP="005564D0">
      <w:pPr>
        <w:spacing w:after="0" w:line="240" w:lineRule="auto"/>
        <w:ind w:firstLine="687"/>
        <w:jc w:val="both"/>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Обучение правильному дыханию в покое и при физической нагрузке.</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Акробатические упражнения и комбинации (перекаты, упоры).</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Комплексы дыхательной гимнастики, зрительная гимнастика</w:t>
      </w:r>
    </w:p>
    <w:p w:rsidR="005564D0" w:rsidRPr="005564D0" w:rsidRDefault="005564D0" w:rsidP="005564D0">
      <w:pPr>
        <w:spacing w:after="0" w:line="240" w:lineRule="auto"/>
        <w:ind w:firstLine="709"/>
        <w:jc w:val="both"/>
        <w:rPr>
          <w:rFonts w:ascii="Times New Roman" w:eastAsia="Calibri" w:hAnsi="Times New Roman" w:cs="Times New Roman"/>
          <w:b/>
          <w:color w:val="000000"/>
          <w:sz w:val="28"/>
          <w:szCs w:val="28"/>
        </w:rPr>
      </w:pPr>
      <w:r w:rsidRPr="005564D0">
        <w:rPr>
          <w:rFonts w:ascii="Times New Roman" w:eastAsia="Calibri" w:hAnsi="Times New Roman" w:cs="Times New Roman"/>
          <w:b/>
          <w:color w:val="000000"/>
          <w:sz w:val="28"/>
          <w:szCs w:val="28"/>
        </w:rPr>
        <w:t>Модуль «Легкая атлетика»</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На ряду с этим важно развивать и совершенствовать физические качества -  быстроту, ловкость, гибкость, силу, выносливость, скорость реакции. 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Легкоатлетические упражнения: техника ходьбы, бега на короткие, средние и длинные дистанции, метания малого мяча. </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rsidR="005564D0" w:rsidRPr="005564D0" w:rsidRDefault="005564D0" w:rsidP="005564D0">
      <w:pPr>
        <w:spacing w:after="0" w:line="240" w:lineRule="auto"/>
        <w:ind w:firstLine="709"/>
        <w:jc w:val="both"/>
        <w:rPr>
          <w:rFonts w:ascii="Times New Roman" w:eastAsia="Calibri" w:hAnsi="Times New Roman" w:cs="Times New Roman"/>
          <w:b/>
          <w:color w:val="000000"/>
          <w:sz w:val="28"/>
          <w:szCs w:val="28"/>
        </w:rPr>
      </w:pPr>
      <w:r w:rsidRPr="005564D0">
        <w:rPr>
          <w:rFonts w:ascii="Times New Roman" w:eastAsia="Calibri" w:hAnsi="Times New Roman" w:cs="Times New Roman"/>
          <w:b/>
          <w:color w:val="000000"/>
          <w:sz w:val="28"/>
          <w:szCs w:val="28"/>
        </w:rPr>
        <w:t>Модуль «Спортивные игры»</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Спортивные игры для обучающихся с нарушениями опорно-двигательного аппарата:</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 xml:space="preserve">Игры с различными предметами для развития функций верхних конечностей. </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Бочча: Овладение техникой бросков мяча. Освоение тактики игры. Основные правила игры.</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Флорбол и футбол на колясках: Ознакомление с базовыми элементами техники владения клюшкой и мячом. Основные правила игры.</w:t>
      </w:r>
    </w:p>
    <w:p w:rsidR="005564D0" w:rsidRPr="005564D0" w:rsidRDefault="005564D0" w:rsidP="005564D0">
      <w:pPr>
        <w:spacing w:after="0" w:line="240" w:lineRule="auto"/>
        <w:ind w:firstLine="709"/>
        <w:jc w:val="both"/>
        <w:rPr>
          <w:rFonts w:ascii="Times New Roman" w:eastAsia="Calibri" w:hAnsi="Times New Roman" w:cs="Times New Roman"/>
          <w:b/>
          <w:color w:val="000000"/>
          <w:sz w:val="28"/>
          <w:szCs w:val="28"/>
        </w:rPr>
      </w:pPr>
      <w:r w:rsidRPr="005564D0">
        <w:rPr>
          <w:rFonts w:ascii="Times New Roman" w:eastAsia="Calibri" w:hAnsi="Times New Roman" w:cs="Times New Roman"/>
          <w:b/>
          <w:color w:val="000000"/>
          <w:sz w:val="28"/>
          <w:szCs w:val="28"/>
        </w:rPr>
        <w:t>Модуль «Зимние виды спорта</w:t>
      </w:r>
      <w:r w:rsidRPr="005564D0">
        <w:rPr>
          <w:rFonts w:ascii="Times New Roman" w:eastAsia="Calibri" w:hAnsi="Times New Roman" w:cs="Times New Roman"/>
          <w:color w:val="000000"/>
          <w:sz w:val="28"/>
          <w:szCs w:val="28"/>
        </w:rPr>
        <w:t xml:space="preserve"> </w:t>
      </w:r>
      <w:r w:rsidRPr="005564D0">
        <w:rPr>
          <w:rFonts w:ascii="Times New Roman" w:eastAsia="Calibri" w:hAnsi="Times New Roman" w:cs="Times New Roman"/>
          <w:b/>
          <w:color w:val="000000"/>
          <w:sz w:val="28"/>
          <w:szCs w:val="28"/>
        </w:rPr>
        <w:t>(лыжная подготовка)»</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Модуль включает необходимый комплекс упражнений для развития движений, осанки, дыхания, координации, моторики.</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 xml:space="preserve">Техника основных способов передвижения на лыжах (ходьба, бег, спуски, подъемы, торможения). </w:t>
      </w:r>
    </w:p>
    <w:p w:rsidR="005564D0" w:rsidRPr="005564D0" w:rsidRDefault="005564D0" w:rsidP="005564D0">
      <w:pPr>
        <w:spacing w:after="0" w:line="240" w:lineRule="auto"/>
        <w:ind w:firstLine="709"/>
        <w:jc w:val="both"/>
        <w:rPr>
          <w:rFonts w:ascii="Times New Roman" w:eastAsia="Calibri" w:hAnsi="Times New Roman" w:cs="Times New Roman"/>
          <w:b/>
          <w:color w:val="000000"/>
          <w:sz w:val="28"/>
          <w:szCs w:val="28"/>
        </w:rPr>
      </w:pPr>
      <w:r w:rsidRPr="005564D0">
        <w:rPr>
          <w:rFonts w:ascii="Times New Roman" w:eastAsia="Calibri" w:hAnsi="Times New Roman" w:cs="Times New Roman"/>
          <w:b/>
          <w:color w:val="000000"/>
          <w:sz w:val="28"/>
          <w:szCs w:val="28"/>
        </w:rPr>
        <w:t>Модуль «Плавание»</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Техника работы рук, ног и дыхания, выполнения основных элементов плавания (элементы «брасса» и «кроля» на спине и на груди).</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Занятия для обучающихся с НОДА должны проходить в теплой воде.</w:t>
      </w:r>
    </w:p>
    <w:p w:rsidR="005564D0" w:rsidRPr="005564D0" w:rsidRDefault="005564D0" w:rsidP="005564D0">
      <w:pPr>
        <w:spacing w:after="0" w:line="240" w:lineRule="auto"/>
        <w:ind w:firstLine="709"/>
        <w:jc w:val="both"/>
        <w:rPr>
          <w:rFonts w:ascii="Times New Roman" w:eastAsia="Calibri" w:hAnsi="Times New Roman" w:cs="Times New Roman"/>
          <w:b/>
          <w:color w:val="000000"/>
          <w:sz w:val="28"/>
          <w:szCs w:val="28"/>
        </w:rPr>
      </w:pPr>
      <w:r w:rsidRPr="005564D0">
        <w:rPr>
          <w:rFonts w:ascii="Times New Roman" w:eastAsia="Calibri" w:hAnsi="Times New Roman" w:cs="Times New Roman"/>
          <w:b/>
          <w:color w:val="000000"/>
          <w:sz w:val="28"/>
          <w:szCs w:val="28"/>
        </w:rPr>
        <w:t>Модуль «Спорт»</w:t>
      </w:r>
    </w:p>
    <w:p w:rsidR="005564D0" w:rsidRPr="005564D0" w:rsidRDefault="005564D0" w:rsidP="005564D0">
      <w:pPr>
        <w:spacing w:after="0" w:line="240" w:lineRule="auto"/>
        <w:ind w:right="115" w:firstLine="425"/>
        <w:jc w:val="both"/>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rPr>
      </w:pPr>
    </w:p>
    <w:p w:rsidR="005564D0" w:rsidRPr="005564D0" w:rsidRDefault="005564D0" w:rsidP="005564D0">
      <w:pPr>
        <w:spacing w:after="0" w:line="240" w:lineRule="auto"/>
        <w:jc w:val="center"/>
        <w:rPr>
          <w:rFonts w:ascii="Times New Roman" w:eastAsia="MS Mincho" w:hAnsi="Times New Roman" w:cs="Times New Roman"/>
          <w:b/>
          <w:color w:val="000000"/>
          <w:sz w:val="28"/>
          <w:szCs w:val="28"/>
          <w:lang w:eastAsia="ru-RU"/>
        </w:rPr>
      </w:pPr>
      <w:r w:rsidRPr="005564D0">
        <w:rPr>
          <w:rFonts w:ascii="Times New Roman" w:eastAsia="MS Mincho" w:hAnsi="Times New Roman" w:cs="Times New Roman"/>
          <w:b/>
          <w:color w:val="000000"/>
          <w:sz w:val="28"/>
          <w:szCs w:val="28"/>
          <w:lang w:eastAsia="ru-RU"/>
        </w:rPr>
        <w:t>Планируемые результаты освоения учебного предмета «Адаптивная физическая культура» на уровне основного общего образования</w:t>
      </w:r>
    </w:p>
    <w:p w:rsidR="005564D0" w:rsidRPr="005564D0" w:rsidRDefault="005564D0" w:rsidP="005564D0">
      <w:pPr>
        <w:spacing w:after="0" w:line="240" w:lineRule="auto"/>
        <w:ind w:firstLine="687"/>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rPr>
      </w:pPr>
      <w:r w:rsidRPr="005564D0">
        <w:rPr>
          <w:rFonts w:ascii="Times New Roman" w:eastAsia="Calibri" w:hAnsi="Times New Roman" w:cs="Times New Roman"/>
          <w:color w:val="000000"/>
          <w:sz w:val="28"/>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rsidR="005564D0" w:rsidRPr="005564D0" w:rsidRDefault="005564D0" w:rsidP="005564D0">
      <w:pPr>
        <w:spacing w:after="0" w:line="240" w:lineRule="auto"/>
        <w:jc w:val="both"/>
        <w:rPr>
          <w:rFonts w:ascii="Times New Roman" w:eastAsia="MS Mincho" w:hAnsi="Times New Roman" w:cs="Times New Roman"/>
          <w:color w:val="000000"/>
          <w:sz w:val="28"/>
          <w:szCs w:val="28"/>
          <w:lang w:eastAsia="ru-RU"/>
        </w:rPr>
      </w:pPr>
    </w:p>
    <w:p w:rsidR="005564D0" w:rsidRPr="005564D0" w:rsidRDefault="005564D0" w:rsidP="005564D0">
      <w:pPr>
        <w:spacing w:after="0" w:line="240" w:lineRule="auto"/>
        <w:ind w:firstLine="709"/>
        <w:jc w:val="both"/>
        <w:rPr>
          <w:rFonts w:ascii="Times New Roman" w:eastAsia="MS Mincho" w:hAnsi="Times New Roman" w:cs="Times New Roman"/>
          <w:b/>
          <w:color w:val="000000"/>
          <w:sz w:val="28"/>
          <w:szCs w:val="28"/>
          <w:lang w:eastAsia="ru-RU"/>
        </w:rPr>
      </w:pPr>
      <w:r w:rsidRPr="005564D0">
        <w:rPr>
          <w:rFonts w:ascii="Times New Roman" w:eastAsia="MS Mincho" w:hAnsi="Times New Roman" w:cs="Times New Roman"/>
          <w:b/>
          <w:color w:val="000000"/>
          <w:sz w:val="28"/>
          <w:szCs w:val="28"/>
          <w:lang w:eastAsia="ru-RU"/>
        </w:rPr>
        <w:t>Личностные результаты</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спортсменов-паралимпийцев;</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5564D0" w:rsidRPr="005564D0" w:rsidRDefault="005564D0" w:rsidP="005564D0">
      <w:pPr>
        <w:spacing w:after="0" w:line="240" w:lineRule="auto"/>
        <w:jc w:val="both"/>
        <w:rPr>
          <w:rFonts w:ascii="Times New Roman" w:eastAsia="MS Mincho" w:hAnsi="Times New Roman" w:cs="Times New Roman"/>
          <w:color w:val="000000"/>
          <w:sz w:val="28"/>
          <w:szCs w:val="28"/>
          <w:lang w:eastAsia="ru-RU"/>
        </w:rPr>
      </w:pPr>
    </w:p>
    <w:p w:rsidR="005564D0" w:rsidRPr="005564D0" w:rsidRDefault="005564D0" w:rsidP="005564D0">
      <w:pPr>
        <w:spacing w:after="0" w:line="240" w:lineRule="auto"/>
        <w:jc w:val="both"/>
        <w:rPr>
          <w:rFonts w:ascii="Times New Roman" w:eastAsia="MS Mincho" w:hAnsi="Times New Roman" w:cs="Times New Roman"/>
          <w:b/>
          <w:color w:val="000000"/>
          <w:sz w:val="28"/>
          <w:szCs w:val="28"/>
          <w:lang w:eastAsia="ru-RU"/>
        </w:rPr>
      </w:pPr>
      <w:r w:rsidRPr="005564D0">
        <w:rPr>
          <w:rFonts w:ascii="Times New Roman" w:eastAsia="MS Mincho" w:hAnsi="Times New Roman" w:cs="Times New Roman"/>
          <w:b/>
          <w:color w:val="000000"/>
          <w:sz w:val="28"/>
          <w:szCs w:val="28"/>
          <w:lang w:eastAsia="ru-RU"/>
        </w:rPr>
        <w:t>Метапредметные результаты</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Познавательные универсальные учебные действия:</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устанавливать причинно-следственную связь между планированием режима дня и изменениями показателей работоспособности;</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Регулятивные универсальные учебные действия:</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Коммуникативные универсальные учебные действия:</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color w:val="000000"/>
          <w:sz w:val="28"/>
          <w:szCs w:val="28"/>
          <w:lang w:eastAsia="ru-RU"/>
        </w:rPr>
      </w:pPr>
    </w:p>
    <w:p w:rsidR="005564D0" w:rsidRPr="005564D0" w:rsidRDefault="005564D0" w:rsidP="005564D0">
      <w:pPr>
        <w:spacing w:after="0" w:line="240" w:lineRule="auto"/>
        <w:jc w:val="both"/>
        <w:rPr>
          <w:rFonts w:ascii="Times New Roman" w:eastAsia="MS Mincho" w:hAnsi="Times New Roman" w:cs="Times New Roman"/>
          <w:color w:val="000000"/>
          <w:sz w:val="28"/>
          <w:szCs w:val="28"/>
          <w:lang w:eastAsia="ru-RU"/>
        </w:rPr>
      </w:pPr>
    </w:p>
    <w:p w:rsidR="005564D0" w:rsidRPr="005564D0" w:rsidRDefault="005564D0" w:rsidP="005564D0">
      <w:pPr>
        <w:spacing w:after="0" w:line="240" w:lineRule="auto"/>
        <w:ind w:firstLine="709"/>
        <w:jc w:val="both"/>
        <w:rPr>
          <w:rFonts w:ascii="Times New Roman" w:eastAsia="MS Mincho" w:hAnsi="Times New Roman" w:cs="Times New Roman"/>
          <w:b/>
          <w:color w:val="000000"/>
          <w:sz w:val="28"/>
          <w:szCs w:val="28"/>
          <w:lang w:eastAsia="ru-RU"/>
        </w:rPr>
      </w:pPr>
      <w:r w:rsidRPr="005564D0">
        <w:rPr>
          <w:rFonts w:ascii="Times New Roman" w:eastAsia="MS Mincho" w:hAnsi="Times New Roman" w:cs="Times New Roman"/>
          <w:b/>
          <w:color w:val="000000"/>
          <w:sz w:val="28"/>
          <w:szCs w:val="28"/>
          <w:lang w:eastAsia="ru-RU"/>
        </w:rPr>
        <w:t>Предметные результаты</w:t>
      </w:r>
    </w:p>
    <w:p w:rsidR="005564D0" w:rsidRPr="005564D0" w:rsidRDefault="005564D0" w:rsidP="005564D0">
      <w:pPr>
        <w:widowControl w:val="0"/>
        <w:tabs>
          <w:tab w:val="left" w:pos="993"/>
        </w:tabs>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w:t>
      </w:r>
      <w:bookmarkStart w:id="132" w:name="_Hlk55032438"/>
      <w:r w:rsidRPr="005564D0">
        <w:rPr>
          <w:rFonts w:ascii="Times New Roman" w:eastAsia="MS Mincho" w:hAnsi="Times New Roman" w:cs="Times New Roman"/>
          <w:color w:val="000000"/>
          <w:sz w:val="28"/>
          <w:szCs w:val="28"/>
          <w:lang w:eastAsia="ru-RU"/>
        </w:rPr>
        <w:t>Представленные ниже требования являются описанием возможных результатов, к которым следует стремиться.</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Результатом реализации программы должно стать:</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владение обучающимися жизненно необходимыми естественными двигательными навыками и умениями;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bookmarkEnd w:id="132"/>
    <w:p w:rsidR="005564D0" w:rsidRPr="005564D0" w:rsidRDefault="005564D0" w:rsidP="005564D0">
      <w:pPr>
        <w:widowControl w:val="0"/>
        <w:tabs>
          <w:tab w:val="left" w:pos="993"/>
        </w:tabs>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rsidR="005564D0" w:rsidRPr="005564D0" w:rsidRDefault="005564D0" w:rsidP="005564D0">
      <w:pPr>
        <w:widowControl w:val="0"/>
        <w:tabs>
          <w:tab w:val="left" w:pos="993"/>
        </w:tabs>
        <w:spacing w:after="0" w:line="240" w:lineRule="auto"/>
        <w:ind w:firstLine="709"/>
        <w:jc w:val="both"/>
        <w:rPr>
          <w:rFonts w:ascii="Times New Roman" w:eastAsia="MS Mincho" w:hAnsi="Times New Roman" w:cs="Times New Roman"/>
          <w:b/>
          <w:color w:val="000000"/>
          <w:sz w:val="28"/>
          <w:szCs w:val="28"/>
          <w:lang w:eastAsia="ru-RU"/>
        </w:rPr>
      </w:pPr>
    </w:p>
    <w:p w:rsidR="005564D0" w:rsidRPr="005564D0" w:rsidRDefault="005564D0" w:rsidP="005564D0">
      <w:pPr>
        <w:widowControl w:val="0"/>
        <w:tabs>
          <w:tab w:val="left" w:pos="993"/>
        </w:tabs>
        <w:spacing w:after="0" w:line="240" w:lineRule="auto"/>
        <w:ind w:firstLine="709"/>
        <w:jc w:val="both"/>
        <w:rPr>
          <w:rFonts w:ascii="Times New Roman" w:eastAsia="MS Mincho" w:hAnsi="Times New Roman" w:cs="Times New Roman"/>
          <w:b/>
          <w:color w:val="000000"/>
          <w:sz w:val="28"/>
          <w:szCs w:val="28"/>
          <w:lang w:eastAsia="ru-RU"/>
        </w:rPr>
      </w:pPr>
      <w:r w:rsidRPr="005564D0">
        <w:rPr>
          <w:rFonts w:ascii="Times New Roman" w:eastAsia="MS Mincho" w:hAnsi="Times New Roman" w:cs="Times New Roman"/>
          <w:b/>
          <w:color w:val="000000"/>
          <w:sz w:val="28"/>
          <w:szCs w:val="28"/>
          <w:lang w:eastAsia="ru-RU"/>
        </w:rPr>
        <w:t>Модуль «Знания о физической культуре»</w:t>
      </w:r>
    </w:p>
    <w:p w:rsidR="005564D0" w:rsidRPr="005564D0" w:rsidRDefault="005564D0" w:rsidP="005564D0">
      <w:pPr>
        <w:widowControl w:val="0"/>
        <w:tabs>
          <w:tab w:val="left" w:pos="993"/>
        </w:tabs>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Предметные результаты изучения модуля должны отражать знания о:</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месте и роли физической культуры, и спорта в современном обществе;</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истории развития видов спорта, Олимпийского и Паралимпийского движения в мире  и в Российской Федерации;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принципах здорового образа жизни, влиянии вредных привычек на здоровье человека, его социальную и производственную деятельность;</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положительном влиянии занятий физической культурой и спортом на личностное развитие обучающихся;</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необходимые сведения о строении и функциях организма человека;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гигиенические знания, умения и навыки;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способах оптимизации работоспособности и снятия мышечного утомления в режиме учебной деятельности;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требованиях к оборудованию, инвентарю и спортивной экипировке;</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требованиях техники безопасности при занятиях спортом, на уроках АФК.</w:t>
      </w:r>
    </w:p>
    <w:p w:rsidR="005564D0" w:rsidRPr="005564D0" w:rsidRDefault="005564D0" w:rsidP="005564D0">
      <w:pPr>
        <w:widowControl w:val="0"/>
        <w:tabs>
          <w:tab w:val="left" w:pos="993"/>
        </w:tabs>
        <w:spacing w:after="0" w:line="240" w:lineRule="auto"/>
        <w:ind w:firstLine="709"/>
        <w:jc w:val="both"/>
        <w:rPr>
          <w:rFonts w:ascii="Times New Roman" w:eastAsia="MS Mincho" w:hAnsi="Times New Roman" w:cs="Times New Roman"/>
          <w:b/>
          <w:color w:val="000000"/>
          <w:sz w:val="28"/>
          <w:szCs w:val="28"/>
          <w:lang w:eastAsia="ru-RU"/>
        </w:rPr>
      </w:pPr>
      <w:r w:rsidRPr="005564D0">
        <w:rPr>
          <w:rFonts w:ascii="Times New Roman" w:eastAsia="MS Mincho" w:hAnsi="Times New Roman" w:cs="Times New Roman"/>
          <w:b/>
          <w:color w:val="000000"/>
          <w:sz w:val="28"/>
          <w:szCs w:val="28"/>
          <w:lang w:eastAsia="ru-RU"/>
        </w:rPr>
        <w:t>Модуль «Гимнастика»</w:t>
      </w:r>
    </w:p>
    <w:p w:rsidR="005564D0" w:rsidRPr="005564D0" w:rsidRDefault="005564D0" w:rsidP="005564D0">
      <w:pPr>
        <w:widowControl w:val="0"/>
        <w:tabs>
          <w:tab w:val="left" w:pos="993"/>
        </w:tabs>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Предметные результаты изучения модуля должны отражать сформированность умений: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соблюдать правила безопасности при выполнении гимнастических и акробатических упражнений;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выполнять физическую страховку с преподавателем;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выполнять строевые действия в шеренге и колонне;</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выполнять акробатические упражнения и комбинации </w:t>
      </w:r>
      <w:bookmarkStart w:id="133" w:name="_Hlk4161407"/>
      <w:r w:rsidRPr="005564D0">
        <w:rPr>
          <w:rFonts w:ascii="Times New Roman" w:eastAsia="Calibri" w:hAnsi="Times New Roman" w:cs="Times New Roman"/>
          <w:color w:val="000000"/>
          <w:sz w:val="28"/>
          <w:szCs w:val="28"/>
          <w:lang w:eastAsia="ru-RU"/>
        </w:rPr>
        <w:t>(</w:t>
      </w:r>
      <w:bookmarkStart w:id="134" w:name="_Hlk4161332"/>
      <w:bookmarkEnd w:id="133"/>
      <w:r w:rsidRPr="005564D0">
        <w:rPr>
          <w:rFonts w:ascii="Times New Roman" w:eastAsia="Calibri" w:hAnsi="Times New Roman" w:cs="Times New Roman"/>
          <w:color w:val="000000"/>
          <w:sz w:val="28"/>
          <w:szCs w:val="28"/>
          <w:lang w:eastAsia="ru-RU"/>
        </w:rPr>
        <w:t>дифференцированно в зависимости от двигательных возможностей)</w:t>
      </w:r>
      <w:bookmarkEnd w:id="134"/>
      <w:r w:rsidRPr="005564D0">
        <w:rPr>
          <w:rFonts w:ascii="Times New Roman" w:eastAsia="Calibri" w:hAnsi="Times New Roman" w:cs="Times New Roman"/>
          <w:color w:val="000000"/>
          <w:sz w:val="28"/>
          <w:szCs w:val="28"/>
          <w:lang w:eastAsia="ru-RU"/>
        </w:rPr>
        <w:t>;</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выполнять гимнастические упражнения и комбинации (дифференцированно в зависимости от двигательных возможностей);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выполнять упражнения в равновесии (специально подобранные упражнения с учетом нарушения);</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rsidR="005564D0" w:rsidRPr="005564D0" w:rsidRDefault="005564D0" w:rsidP="005564D0">
      <w:pPr>
        <w:spacing w:after="0" w:line="240" w:lineRule="auto"/>
        <w:ind w:firstLine="709"/>
        <w:jc w:val="both"/>
        <w:rPr>
          <w:rFonts w:ascii="Times New Roman" w:eastAsia="MS Mincho" w:hAnsi="Times New Roman" w:cs="Times New Roman"/>
          <w:b/>
          <w:color w:val="000000"/>
          <w:sz w:val="28"/>
          <w:szCs w:val="28"/>
          <w:lang w:eastAsia="ru-RU"/>
        </w:rPr>
      </w:pPr>
      <w:r w:rsidRPr="005564D0">
        <w:rPr>
          <w:rFonts w:ascii="Times New Roman" w:eastAsia="MS Mincho" w:hAnsi="Times New Roman" w:cs="Times New Roman"/>
          <w:b/>
          <w:color w:val="000000"/>
          <w:sz w:val="28"/>
          <w:szCs w:val="28"/>
          <w:lang w:eastAsia="ru-RU"/>
        </w:rPr>
        <w:t>Модуль «Легкая атлетика»</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Предметные результаты изучения модуля должны отражать сформированность умений: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соблюдать правила безопасности при выполнении легкоатлетических упражнений;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выполнять прыжки в длину и высоту (дифференцированно в зависимости от двигательных возможностей и характера имеющихся нарушений);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выполнять метания малого мяча на дальность;</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b/>
          <w:color w:val="000000"/>
          <w:sz w:val="28"/>
          <w:szCs w:val="28"/>
          <w:lang w:eastAsia="ru-RU"/>
        </w:rPr>
      </w:pPr>
      <w:r w:rsidRPr="005564D0">
        <w:rPr>
          <w:rFonts w:ascii="Times New Roman" w:eastAsia="MS Mincho" w:hAnsi="Times New Roman" w:cs="Times New Roman"/>
          <w:b/>
          <w:color w:val="000000"/>
          <w:sz w:val="28"/>
          <w:szCs w:val="28"/>
          <w:lang w:eastAsia="ru-RU"/>
        </w:rPr>
        <w:t>Модуль «Спортивные игры»</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Предметные результаты изучения модуля должны отражать сформированность умений: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соблюдать правила безопасности при занятиях спортивными играми;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осуществлять судейство соревнований в избранном виде спорта.</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b/>
          <w:color w:val="000000"/>
          <w:sz w:val="28"/>
          <w:szCs w:val="28"/>
          <w:lang w:eastAsia="ru-RU"/>
        </w:rPr>
      </w:pPr>
      <w:r w:rsidRPr="005564D0">
        <w:rPr>
          <w:rFonts w:ascii="Times New Roman" w:eastAsia="MS Mincho" w:hAnsi="Times New Roman" w:cs="Times New Roman"/>
          <w:b/>
          <w:color w:val="000000"/>
          <w:sz w:val="28"/>
          <w:szCs w:val="28"/>
          <w:lang w:eastAsia="ru-RU"/>
        </w:rPr>
        <w:t xml:space="preserve">Модуль «Лыжная подготовка» </w:t>
      </w:r>
    </w:p>
    <w:p w:rsidR="005564D0" w:rsidRPr="005564D0" w:rsidRDefault="005564D0" w:rsidP="005564D0">
      <w:pPr>
        <w:widowControl w:val="0"/>
        <w:shd w:val="clear" w:color="auto" w:fill="FFFFFF"/>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соблюдать правила безопасности при занятиях зимними видами спорта;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выполнять передвижения на лыжах одношажными и двухшажными ходами в зависимости от рельефа местности и состояния лыжной трассы;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выполнять технические элементы лыжного спорта: спуски, подъемы, повороты;</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выполнять переходы с хода на ход в зависимости от рельефа местности и состояния лыжной трассы.</w:t>
      </w:r>
    </w:p>
    <w:p w:rsidR="005564D0" w:rsidRPr="005564D0" w:rsidRDefault="005564D0" w:rsidP="005564D0">
      <w:pPr>
        <w:spacing w:after="0" w:line="240" w:lineRule="auto"/>
        <w:ind w:firstLine="709"/>
        <w:jc w:val="both"/>
        <w:rPr>
          <w:rFonts w:ascii="Times New Roman" w:eastAsia="MS Mincho" w:hAnsi="Times New Roman" w:cs="Times New Roman"/>
          <w:b/>
          <w:color w:val="000000"/>
          <w:sz w:val="28"/>
          <w:szCs w:val="28"/>
          <w:lang w:eastAsia="ru-RU"/>
        </w:rPr>
      </w:pPr>
      <w:r w:rsidRPr="005564D0">
        <w:rPr>
          <w:rFonts w:ascii="Times New Roman" w:eastAsia="MS Mincho" w:hAnsi="Times New Roman" w:cs="Times New Roman"/>
          <w:b/>
          <w:color w:val="000000"/>
          <w:sz w:val="28"/>
          <w:szCs w:val="28"/>
          <w:lang w:eastAsia="ru-RU"/>
        </w:rPr>
        <w:t xml:space="preserve">Модуль «Плавание» </w:t>
      </w: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соблюдать правила безопасности в бассейне, при выполнении плавательных упражнений;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выполнять прыжки в воду (дифференцированно в зависимости от двигательных возможностей);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выполнять повороты кувырком, маятником (дифференцированно в зависимости от двигательных возможностей);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нырять в длину и глубину;</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выполнять технические элементы плавания способом кроль на груди в согласовании с дыханием;</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выполнять технические элементы плавания способом брасс в согласовании с дыханием;</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безопасно действовать в экстремальных ситуациях;</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проплывать учебную дистанцию вольным стилем.</w:t>
      </w:r>
    </w:p>
    <w:p w:rsidR="005564D0" w:rsidRPr="005564D0" w:rsidRDefault="005564D0" w:rsidP="005564D0">
      <w:pPr>
        <w:spacing w:after="0" w:line="240" w:lineRule="auto"/>
        <w:jc w:val="both"/>
        <w:rPr>
          <w:rFonts w:ascii="Times New Roman" w:eastAsia="MS Mincho" w:hAnsi="Times New Roman" w:cs="Times New Roman"/>
          <w:color w:val="000000"/>
          <w:sz w:val="28"/>
          <w:szCs w:val="28"/>
          <w:lang w:eastAsia="ru-RU"/>
        </w:rPr>
      </w:pPr>
    </w:p>
    <w:p w:rsidR="005564D0" w:rsidRPr="005564D0" w:rsidRDefault="005564D0" w:rsidP="005564D0">
      <w:pPr>
        <w:spacing w:after="0" w:line="240" w:lineRule="auto"/>
        <w:ind w:firstLine="709"/>
        <w:jc w:val="both"/>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p>
    <w:p w:rsidR="005564D0" w:rsidRPr="005564D0" w:rsidRDefault="005564D0" w:rsidP="005564D0">
      <w:pPr>
        <w:spacing w:after="160" w:line="259" w:lineRule="auto"/>
        <w:rPr>
          <w:rFonts w:ascii="Times New Roman" w:eastAsia="Calibri" w:hAnsi="Times New Roman" w:cs="Times New Roman"/>
          <w:b/>
          <w:w w:val="105"/>
          <w:sz w:val="32"/>
          <w:szCs w:val="24"/>
        </w:rPr>
      </w:pPr>
      <w:r w:rsidRPr="005564D0">
        <w:rPr>
          <w:rFonts w:ascii="Times New Roman" w:eastAsia="MS Mincho" w:hAnsi="Times New Roman" w:cs="Times New Roman"/>
          <w:sz w:val="28"/>
          <w:lang w:eastAsia="ru-RU"/>
        </w:rPr>
        <w:br w:type="page"/>
      </w: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135" w:name="_Toc98881203"/>
      <w:r w:rsidRPr="005564D0">
        <w:rPr>
          <w:rFonts w:ascii="Times New Roman" w:eastAsia="Calibri" w:hAnsi="Times New Roman" w:cs="Times New Roman"/>
          <w:b/>
          <w:w w:val="105"/>
          <w:sz w:val="32"/>
          <w:szCs w:val="24"/>
        </w:rPr>
        <w:t>3.2.1.16. ОСНОВЫ БЕЗОПАСНОСТИ ЖИЗНЕДЕЯТЕЛЬНОСТИ</w:t>
      </w:r>
      <w:bookmarkEnd w:id="135"/>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Примерная рабочая программа (далее Программа) по учебному предмету «</w:t>
      </w:r>
      <w:r w:rsidRPr="005564D0">
        <w:rPr>
          <w:rFonts w:ascii="Times New Roman" w:eastAsia="Times New Roman" w:hAnsi="Times New Roman" w:cs="Times New Roman"/>
          <w:color w:val="000000"/>
          <w:spacing w:val="-1"/>
          <w:sz w:val="28"/>
          <w:szCs w:val="28"/>
          <w:u w:color="000000"/>
          <w:lang w:eastAsia="ru-RU"/>
        </w:rPr>
        <w:t>Основы безопасности жизнедеятельности</w:t>
      </w:r>
      <w:r w:rsidRPr="005564D0">
        <w:rPr>
          <w:rFonts w:ascii="Times New Roman" w:eastAsia="Times New Roman" w:hAnsi="Times New Roman" w:cs="Times New Roman"/>
          <w:color w:val="000000"/>
          <w:sz w:val="28"/>
          <w:szCs w:val="28"/>
          <w:lang w:eastAsia="ru-RU"/>
        </w:rPr>
        <w:t>»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ind w:firstLine="709"/>
        <w:jc w:val="both"/>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 xml:space="preserve">Пояснительная записка </w:t>
      </w:r>
    </w:p>
    <w:p w:rsidR="005564D0" w:rsidRPr="005564D0" w:rsidRDefault="005564D0" w:rsidP="005564D0">
      <w:pPr>
        <w:spacing w:after="0" w:line="240" w:lineRule="auto"/>
        <w:ind w:firstLine="709"/>
        <w:jc w:val="center"/>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Общая характеристика учебного предмета «</w:t>
      </w:r>
      <w:r w:rsidRPr="005564D0">
        <w:rPr>
          <w:rFonts w:ascii="Times New Roman" w:eastAsia="Times New Roman" w:hAnsi="Times New Roman" w:cs="Times New Roman"/>
          <w:b/>
          <w:color w:val="000000"/>
          <w:spacing w:val="-1"/>
          <w:sz w:val="28"/>
          <w:szCs w:val="28"/>
          <w:u w:color="000000"/>
          <w:lang w:eastAsia="ru-RU"/>
        </w:rPr>
        <w:t>Основы безопасности жизнедеятельности</w:t>
      </w:r>
      <w:r w:rsidRPr="005564D0">
        <w:rPr>
          <w:rFonts w:ascii="Times New Roman" w:eastAsia="Calibri" w:hAnsi="Times New Roman" w:cs="Times New Roman"/>
          <w:b/>
          <w:bCs/>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Цели изучения учебного предмета «</w:t>
      </w:r>
      <w:r w:rsidRPr="005564D0">
        <w:rPr>
          <w:rFonts w:ascii="Times New Roman" w:eastAsia="Times New Roman" w:hAnsi="Times New Roman" w:cs="Times New Roman"/>
          <w:b/>
          <w:color w:val="000000"/>
          <w:sz w:val="28"/>
          <w:szCs w:val="28"/>
          <w:lang w:eastAsia="ru-RU"/>
        </w:rPr>
        <w:t>Основы безопасности жизнедеятельности</w:t>
      </w:r>
      <w:r w:rsidRPr="005564D0">
        <w:rPr>
          <w:rFonts w:ascii="Times New Roman" w:eastAsia="Times New Roman" w:hAnsi="Times New Roman" w:cs="Times New Roman"/>
          <w:color w:val="000000"/>
          <w:sz w:val="28"/>
          <w:szCs w:val="28"/>
          <w:lang w:eastAsia="ru-RU"/>
        </w:rPr>
        <w:t>»</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обучение обучающихся с НОДА принятию обоснованных решений в опасной (чрезвычайной) ситуации с учетом реальных условий и их индивидуальных возможностей, формирование у них активной жизненной позиции, умений и навыков личного участия в обеспечении мер безопасности личности, общества и государства, чувство гордости за свою Родину.</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Достижение поставленной цели обязательно должно осуществляться с учетом двигательных возможностей обучающихся, особенно в процессе формирования у них конкретных умений и навыков безопасного поведения в различных жизненных ситуациях. В тех случаях, когда в силу тяжести двигательного дефекта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 </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Times New Roman"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Принципы  реализации примерной адаптированной рабочей программы</w:t>
      </w:r>
    </w:p>
    <w:p w:rsidR="005564D0" w:rsidRPr="005564D0" w:rsidRDefault="005564D0" w:rsidP="005564D0">
      <w:pPr>
        <w:shd w:val="clear" w:color="auto" w:fill="FFFFFF"/>
        <w:spacing w:after="0" w:line="240" w:lineRule="auto"/>
        <w:ind w:firstLine="709"/>
        <w:jc w:val="both"/>
        <w:rPr>
          <w:rFonts w:ascii="Times New Roman" w:eastAsia="Calibri" w:hAnsi="Times New Roman" w:cs="Times New Roman"/>
          <w:bCs/>
          <w:color w:val="000000"/>
          <w:sz w:val="28"/>
          <w:szCs w:val="28"/>
          <w:lang w:eastAsia="ru-RU"/>
        </w:rPr>
      </w:pPr>
    </w:p>
    <w:p w:rsidR="005564D0" w:rsidRPr="005564D0" w:rsidRDefault="005564D0" w:rsidP="005564D0">
      <w:pPr>
        <w:shd w:val="clear" w:color="auto" w:fill="FFFFFF"/>
        <w:spacing w:after="0" w:line="240" w:lineRule="auto"/>
        <w:ind w:firstLine="709"/>
        <w:jc w:val="both"/>
        <w:rPr>
          <w:rFonts w:ascii="Times New Roman" w:eastAsia="Calibri" w:hAnsi="Times New Roman" w:cs="Times New Roman"/>
          <w:bCs/>
          <w:color w:val="000000"/>
          <w:sz w:val="28"/>
          <w:szCs w:val="28"/>
          <w:lang w:eastAsia="ru-RU"/>
        </w:rPr>
      </w:pPr>
      <w:r w:rsidRPr="005564D0">
        <w:rPr>
          <w:rFonts w:ascii="Times New Roman" w:eastAsia="Calibri" w:hAnsi="Times New Roman" w:cs="Times New Roman"/>
          <w:bCs/>
          <w:color w:val="000000"/>
          <w:sz w:val="28"/>
          <w:szCs w:val="28"/>
          <w:lang w:eastAsia="ru-RU"/>
        </w:rPr>
        <w:t>При реализации принципа дифференцированного (индивидуального) подхода в обучении ОБЖ учащихся с НОДА необходимо учитывать уровень развития их двигательной сферы. Учитель в процессе обучения определяет возможности учащихся выполнять практические и  письменные работы, в процессе оформления тестов. Так же в процессе обучения учебного материала по курсу ОБЖ,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5564D0" w:rsidRPr="005564D0" w:rsidRDefault="005564D0" w:rsidP="005564D0">
      <w:pPr>
        <w:spacing w:after="0" w:line="240" w:lineRule="auto"/>
        <w:ind w:firstLine="709"/>
        <w:jc w:val="both"/>
        <w:rPr>
          <w:rFonts w:ascii="Times New Roman" w:eastAsia="Calibri" w:hAnsi="Times New Roman" w:cs="Times New Roman"/>
          <w:bCs/>
          <w:color w:val="000000"/>
          <w:sz w:val="28"/>
          <w:szCs w:val="28"/>
          <w:lang w:eastAsia="ru-RU"/>
        </w:rPr>
      </w:pPr>
    </w:p>
    <w:p w:rsidR="005564D0" w:rsidRPr="005564D0" w:rsidRDefault="005564D0" w:rsidP="005564D0">
      <w:pPr>
        <w:spacing w:after="0" w:line="240" w:lineRule="auto"/>
        <w:ind w:firstLine="709"/>
        <w:jc w:val="both"/>
        <w:rPr>
          <w:rFonts w:ascii="Times New Roman" w:eastAsia="Calibri" w:hAnsi="Times New Roman" w:cs="Times New Roman"/>
          <w:bCs/>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Характеристика особых образовательных потребностей обучающихся с НОДА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необходимость в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математической лаборатории.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потребность в предметно-практическом характере обучения и упрощении системы учебно-познавательных задач, решаемых в процессе образования;</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потребность в специальном обучении «переносу» сформированных знаний и умений в реальные жизненные ситуации;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потребность в специальной помощи в развитии возможностей вербальной и невербальной коммуникации на уроках ОБЖ;</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обеспечение особой пространственной и временной организации образовательной среды;</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потребность в необходимости использования опор с детализацией в форме алгоритмов для конкретизации действий при самостоятельной работе. </w:t>
      </w:r>
    </w:p>
    <w:p w:rsidR="005564D0" w:rsidRPr="005564D0" w:rsidRDefault="005564D0" w:rsidP="005564D0">
      <w:pPr>
        <w:autoSpaceDE w:val="0"/>
        <w:autoSpaceDN w:val="0"/>
        <w:adjustRightInd w:val="0"/>
        <w:spacing w:after="0" w:line="240" w:lineRule="auto"/>
        <w:ind w:left="708" w:firstLine="709"/>
        <w:contextualSpacing/>
        <w:jc w:val="both"/>
        <w:rPr>
          <w:rFonts w:ascii="Times New Roman" w:eastAsia="Calibri" w:hAnsi="Times New Roman" w:cs="Times New Roman"/>
          <w:color w:val="000000"/>
          <w:sz w:val="28"/>
          <w:szCs w:val="28"/>
          <w:lang w:eastAsia="ru-RU"/>
        </w:rPr>
      </w:pPr>
    </w:p>
    <w:p w:rsidR="005564D0" w:rsidRPr="005564D0" w:rsidRDefault="005564D0" w:rsidP="005564D0">
      <w:pPr>
        <w:spacing w:after="0" w:line="240" w:lineRule="auto"/>
        <w:ind w:firstLine="709"/>
        <w:jc w:val="center"/>
        <w:rPr>
          <w:rFonts w:ascii="Times New Roman" w:eastAsia="Calibri" w:hAnsi="Times New Roman" w:cs="Times New Roman"/>
          <w:b/>
          <w:bCs/>
          <w:iCs/>
          <w:color w:val="000000"/>
          <w:sz w:val="28"/>
          <w:szCs w:val="28"/>
          <w:lang w:eastAsia="ru-RU"/>
        </w:rPr>
      </w:pPr>
      <w:r w:rsidRPr="005564D0">
        <w:rPr>
          <w:rFonts w:ascii="Times New Roman" w:eastAsia="Calibri" w:hAnsi="Times New Roman" w:cs="Times New Roman"/>
          <w:b/>
          <w:bCs/>
          <w:iCs/>
          <w:color w:val="000000"/>
          <w:sz w:val="28"/>
          <w:szCs w:val="28"/>
          <w:lang w:eastAsia="ru-RU"/>
        </w:rPr>
        <w:t>Место предмета в учебном плане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психофизических особенностей обучающихся с НОДА, региональных (географических, социальных, этнических и др.), а также бытовых и других местных особенностей.</w:t>
      </w:r>
    </w:p>
    <w:p w:rsidR="005564D0" w:rsidRPr="005564D0" w:rsidRDefault="005564D0" w:rsidP="005564D0">
      <w:pPr>
        <w:widowControl w:val="0"/>
        <w:tabs>
          <w:tab w:val="left" w:pos="510"/>
        </w:tabs>
        <w:suppressAutoHyphen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p>
    <w:p w:rsidR="005564D0" w:rsidRPr="005564D0" w:rsidRDefault="005564D0" w:rsidP="005564D0">
      <w:pPr>
        <w:widowControl w:val="0"/>
        <w:tabs>
          <w:tab w:val="left" w:pos="510"/>
        </w:tabs>
        <w:suppressAutoHyphen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p>
    <w:p w:rsidR="005564D0" w:rsidRPr="005564D0" w:rsidRDefault="005564D0" w:rsidP="005564D0">
      <w:pPr>
        <w:widowControl w:val="0"/>
        <w:tabs>
          <w:tab w:val="left" w:pos="510"/>
        </w:tabs>
        <w:suppressAutoHyphen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p>
    <w:p w:rsidR="005564D0" w:rsidRPr="005564D0" w:rsidRDefault="005564D0" w:rsidP="005564D0">
      <w:pPr>
        <w:widowControl w:val="0"/>
        <w:tabs>
          <w:tab w:val="left" w:pos="510"/>
        </w:tabs>
        <w:suppressAutoHyphens/>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Содержание учебного предмета</w:t>
      </w:r>
      <w:r w:rsidRPr="005564D0">
        <w:rPr>
          <w:rFonts w:ascii="Times New Roman" w:eastAsia="Times New Roman" w:hAnsi="Times New Roman" w:cs="Times New Roman"/>
          <w:b/>
          <w:bCs/>
          <w:color w:val="000000"/>
          <w:sz w:val="28"/>
          <w:szCs w:val="28"/>
          <w:lang w:eastAsia="ru-RU"/>
        </w:rPr>
        <w:br/>
        <w:t>«Основы безопасности жизнедеятельности»</w:t>
      </w:r>
    </w:p>
    <w:p w:rsidR="005564D0" w:rsidRPr="005564D0" w:rsidRDefault="005564D0" w:rsidP="005564D0">
      <w:pPr>
        <w:keepNext/>
        <w:widowControl w:val="0"/>
        <w:tabs>
          <w:tab w:val="left" w:pos="510"/>
        </w:tabs>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p>
    <w:p w:rsidR="005564D0" w:rsidRPr="005564D0" w:rsidRDefault="005564D0" w:rsidP="005564D0">
      <w:pPr>
        <w:keepNext/>
        <w:widowControl w:val="0"/>
        <w:tabs>
          <w:tab w:val="left" w:pos="510"/>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Модуль № 1 «Культура безопасности жизнедеятельности в современном обществе»: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цель и задачи учебного предмета ОБЖ, его ключевые понятия и значение для человека;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смысл понятий «опасность», «безопасность», «риск», «культура безопасности жизнедеятельности»;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источники и факторы опасности, их классификация;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общие принципы безопасного поведения;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виды чрезвычайных ситуаций, сходство и различия опасной, экстремальной и чрезвычайной ситуаций;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уровни взаимодействия человека и окружающей среды;</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механизм перерастания повседневной ситуации в чрезвычайную ситуацию, правила поведения в опасных и чрезвычайных ситуациях.</w:t>
      </w:r>
    </w:p>
    <w:p w:rsidR="005564D0" w:rsidRPr="005564D0" w:rsidRDefault="005564D0" w:rsidP="005564D0">
      <w:pPr>
        <w:keepNext/>
        <w:widowControl w:val="0"/>
        <w:tabs>
          <w:tab w:val="left" w:pos="510"/>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Модуль № 2 «Безопасность в быту»:</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основные источники опасности в быту и их классификация;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защита прав потребителя, сроки годности и состав продуктов питания;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бытовые отравления и причины их возникновения, классификация ядовитых веществ и их опасности;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признаки отравления, приёмы и правила оказания первой помощи;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правила комплектования и хранения домашней аптечки;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бытовые травмы и правила их предупреждения, приёмы и правила оказания первой помощи;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правила обращения с газовыми и электрическими приборами, приёмы и правила оказания первой помощи;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правила поведения в подъезде и лифте, а также при входе и выходе из них;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пожар и факторы его развития;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условия и причины возникновения пожаров, их возможные последствия, приёмы и правила оказания первой помощи;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первичные средства пожаротушения;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правила вызова экстренных служб и порядок взаимодействия с ними, ответственность за ложные сообщения;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права, обязанности и ответственность граждан в области пожарной безопасности;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ситуации криминального характера, правила поведения с малознакомыми людьми;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меры по предотвращению проникновения злоумышленников в дом, правила поведения при попытке проникновения в дом посторонних;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классификация аварийных ситуаций в коммунальных системах жизнеобеспечения;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правила подготовки к возможным авариям на коммунальных системах, порядок действий при авариях на коммунальных системах.</w:t>
      </w:r>
    </w:p>
    <w:p w:rsidR="005564D0" w:rsidRPr="005564D0" w:rsidRDefault="005564D0" w:rsidP="005564D0">
      <w:pPr>
        <w:keepNext/>
        <w:widowControl w:val="0"/>
        <w:tabs>
          <w:tab w:val="left" w:pos="510"/>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Модуль № 3 «Безопасность на транспорте»: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правила дорожного движения и их значение, условия обеспечения безопасности участников дорожного движения;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правила дорожного движения и дорожные знаки для пешеходов;</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«дорожные ловушки» и правила их предупреждения;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световозвращающие элементы и правила их применения;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правила дорожного движения для пассажиров;</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обязанности пассажиров маршрутных транспортных средств, ремень безопасности и правила его применения;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правила поведения пассажира мотоцикла;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дорожные знаки для водителя велосипеда, сигналы велосипедиста;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правила подготовки велосипеда к пользованию;</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дорожно-транспортные происшествия и причины их возникновения;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основные факторы риска возникновения дорожно-транспортных происшествий;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порядок действий очевидца дорожно-транспортного происшествия;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порядок действий при пожаре на транспорте;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особенности различных видов транспорта (подземного, железнодорожного, водного, воздушного);</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первая помощь и последовательность её оказания;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правила и приёмы оказания первой помощи при различных травмах в результате чрезвычайных ситуаций на транспорте.</w:t>
      </w:r>
    </w:p>
    <w:p w:rsidR="005564D0" w:rsidRPr="005564D0" w:rsidRDefault="005564D0" w:rsidP="005564D0">
      <w:pPr>
        <w:keepNext/>
        <w:widowControl w:val="0"/>
        <w:tabs>
          <w:tab w:val="left" w:pos="510"/>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Модуль № 4 «Безопасность в общественных местах»: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общественные места и их характеристики, потенциальные источники опасности в общественных местах;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правила вызова экстренных служб и порядок взаимодействия с ними;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массовые мероприятия и правила подготовки к ним, оборудование мест массового пребывания людей;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порядок действий при беспорядках в местах массового пребывания людей;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порядок действий при попадании в толпу и давку;</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порядок действий при обнаружении угрозы возникновения пожара;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порядок действий при эвакуации из общественных мест и зданий;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опасности криминогенного и антиобщественного характера в общественных местах, порядок действий при их возникновении;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порядок действий при взаимодействии с правоохранительными органами.</w:t>
      </w:r>
    </w:p>
    <w:p w:rsidR="005564D0" w:rsidRPr="005564D0" w:rsidRDefault="005564D0" w:rsidP="005564D0">
      <w:pPr>
        <w:keepNext/>
        <w:widowControl w:val="0"/>
        <w:tabs>
          <w:tab w:val="left" w:pos="510"/>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Модуль № 5 «Безопасность в природной среде»: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чрезвычайные ситуации природного характера и их классификация;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правила поведения, необходимые для снижения риска встречи с дикими животными, порядок действий при встрече с ними;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порядок действий при укусах диких животных, змей, пауков, клещей и насекомых;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автономные условия, их особенности и опасности, правила подготовки к длительному автономному существованию;</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порядок действий при автономном существовании в природной среде;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правила ориентирования на местности, способы подачи сигналов бедствия;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природные пожары, их виды и опасности, факторы и причины их возникновения, порядок действий при нахождении в зоне природного пожара;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устройство гор и классификация горных пород, правила безопасного поведения в горах;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снежные лавины, их характеристики и опасности, порядок действий при попадании в лавину;</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pacing w:val="-4"/>
          <w:sz w:val="28"/>
          <w:szCs w:val="28"/>
          <w:lang w:eastAsia="ru-RU"/>
        </w:rPr>
        <w:t xml:space="preserve">камнепады, их характеристики и опасности, порядок действий, </w:t>
      </w:r>
      <w:r w:rsidRPr="005564D0">
        <w:rPr>
          <w:rFonts w:ascii="Times New Roman" w:eastAsia="Times New Roman" w:hAnsi="Times New Roman" w:cs="Times New Roman"/>
          <w:color w:val="000000"/>
          <w:sz w:val="28"/>
          <w:szCs w:val="28"/>
          <w:lang w:eastAsia="ru-RU"/>
        </w:rPr>
        <w:t>необходимых для снижения риска попадания под камнепад;</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сели, их характеристики и опасности, порядок действий при попадании в зону селя;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оползни, их характеристики и опасности, порядок действий при начале оползня;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общие правила безопасного поведения на водоёмах, правила купания в подготовленных и неподготовленных местах;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порядок действий при обнаружении тонущего человека;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правила поведения при нахождении на плавсредствах;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правила поведения при нахождении на льду, порядок действий при обнаружении человека в полынье;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наводнения, их характеристики и опасности, порядок действий при наводнении;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цунами, их характеристики и опасности, порядок действий при нахождении в зоне цунами;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ураганы, бури, смерчи, их характеристики и опасности, порядок действий при ураганах, бурях и смерчах;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грозы, их характеристики и опасности, порядок действий при попадании в грозу;</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смысл понятий «экология» и «экологическая культура», значение экологии для устойчивого развития общества;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правила безопасного поведения при неблагоприятной экологической обстановке.</w:t>
      </w:r>
    </w:p>
    <w:p w:rsidR="005564D0" w:rsidRPr="005564D0" w:rsidRDefault="005564D0" w:rsidP="005564D0">
      <w:pPr>
        <w:keepNext/>
        <w:widowControl w:val="0"/>
        <w:tabs>
          <w:tab w:val="left" w:pos="510"/>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Модуль № 6 «Здоровье и как его сохранить.</w:t>
      </w:r>
      <w:r w:rsidRPr="005564D0">
        <w:rPr>
          <w:rFonts w:ascii="Times New Roman" w:eastAsia="Times New Roman" w:hAnsi="Times New Roman" w:cs="Times New Roman"/>
          <w:b/>
          <w:bCs/>
          <w:color w:val="000000"/>
          <w:sz w:val="28"/>
          <w:szCs w:val="28"/>
          <w:lang w:eastAsia="ru-RU"/>
        </w:rPr>
        <w:br/>
        <w:t>Основы медицинских знаний»: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смысл понятий «здоровье» и «здоровый образ жизни», их содержание и значение для человека;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факторы, влияющие на здоровье человека, опасность вредных привычек;</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элементы здорового образа жизни, ответственность за сохранение здоровья;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понятие «инфекционные заболевания», причины их возникновения;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механизм распространения инфекционных заболеваний, меры их профилактики и защиты от них;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порядок действий при возникновении чрезвычайных ситуаций биолого-социального происхождения (эпидемия, пандемия);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понятие «неинфекционные заболевания» и их классификация, факторы риска неинфекционных заболеваний;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меры профилактики неинфекционных заболеваний и защиты от них;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диспансеризация и её задачи;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понятия «психическое здоровье» и «психологическое благополучие», современные модели психического здоровья и здоровой личности;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стресс и его влияние на человека, меры профилактики стресса, способы самоконтроля и саморегуляции эмоциональных состояний;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понятие «первая помощь» и обязанность по её оказанию, универсальный алгоритм оказания первой помощи;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назначение и состав аптечки первой помощи;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lang w:eastAsia="ru-RU"/>
        </w:rPr>
      </w:pPr>
      <w:r w:rsidRPr="005564D0">
        <w:rPr>
          <w:rFonts w:ascii="Times New Roman" w:eastAsia="Times New Roman" w:hAnsi="Times New Roman" w:cs="Times New Roman"/>
          <w:color w:val="000000"/>
          <w:spacing w:val="-1"/>
          <w:sz w:val="28"/>
          <w:szCs w:val="28"/>
          <w:lang w:eastAsia="ru-RU"/>
        </w:rPr>
        <w:t>порядок действий при оказании первой помощи в различных ситуациях, приёмы психологической поддержки пострадавшего.</w:t>
      </w:r>
    </w:p>
    <w:p w:rsidR="005564D0" w:rsidRPr="005564D0" w:rsidRDefault="005564D0" w:rsidP="005564D0">
      <w:pPr>
        <w:keepNext/>
        <w:widowControl w:val="0"/>
        <w:tabs>
          <w:tab w:val="left" w:pos="510"/>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Модуль № 7 «Безопасность в социуме»: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общение и его значение для человека, способы организации эффективного и позитивного общения;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понятие «конфликт» и стадии его развития, факторы и причины развития конфликта;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правила поведения для снижения риска конфликта и порядок действий при его опасных проявлениях;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способ разрешения конфликта с помощью третьей стороны (модератора);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опасные формы проявления конфликта: агрессия, домашнее насилие и буллинг;</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манипуляции в ходе межличностного общения, приёмы распознавания манипуляций и способы противостояния им;</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современные молодёжные увлечения и опасности, связанные с ними, правила безопасного поведения;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правила безопасной коммуникации с незнакомыми людьми.</w:t>
      </w:r>
    </w:p>
    <w:p w:rsidR="005564D0" w:rsidRPr="005564D0" w:rsidRDefault="005564D0" w:rsidP="005564D0">
      <w:pPr>
        <w:keepNext/>
        <w:widowControl w:val="0"/>
        <w:tabs>
          <w:tab w:val="left" w:pos="510"/>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Модуль № 8 «Безопасность в информационном пространстве»: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понятие «цифровая среда», её характеристики и примеры информационных и компьютерных угроз, положительные возможности цифровой среды;</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риски и угрозы при использовании Интернета;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опасные явления цифровой среды: вредоносные программы и приложения и их разновидности;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правила кибергигиены, необходимые для предупреждения возникновения сложных и опасных ситуаций в цифровой среде;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противоправные действия в Интернете;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5564D0" w:rsidRPr="005564D0" w:rsidRDefault="005564D0" w:rsidP="005564D0">
      <w:pPr>
        <w:keepNext/>
        <w:widowControl w:val="0"/>
        <w:tabs>
          <w:tab w:val="left" w:pos="510"/>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Модуль № 9 «Основы противодействия экстремизму и терроризму»: </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понятия «экстремизм» и «терроризм», их содержание, причины, возможные варианты проявления и последствия;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цели и формы проявления террористических актов, их последствия, уровни террористической опасности;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основы общественно-государственной системы противодействия экстремизму и терроризму, контртеррористическая операция и её цели;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признаки вовлечения в террористическую деятельность, правила антитеррористического поведения;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признаки угроз и подготовки различных форм терактов, порядок действий при их обнаружении;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правила безопасного поведения в условиях совершения теракта;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564D0" w:rsidRPr="005564D0" w:rsidRDefault="005564D0" w:rsidP="005564D0">
      <w:pPr>
        <w:keepNext/>
        <w:widowControl w:val="0"/>
        <w:tabs>
          <w:tab w:val="left" w:pos="510"/>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Модуль № 10 «Взаимодействие личности, общества и государства в обеспечении безопасности жизни и здоровья населения»: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классификация чрезвычайных ситуаций природного и техногенного характера;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единая государственная система предупреждения и ликвидации чрезвычайных ситуаций (РСЧС), её задачи, структура, режимы функционирования;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государственные службы обеспечения безопасности, их роль и сфера ответственности, порядок взаимодействия с ними;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общественные институты и их место в системе обеспечения безопасности жизни и здоровья населения;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права, обязанности и роль граждан Российской Федерации в области защиты населения от чрезвычайных ситуаций;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антикоррупционное поведение как элемент общественной и государственной безопасности;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информирование и оповещение населения о чрезвычайных ситуациях, система ОКСИОН;</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средства индивидуальной и коллективной защиты населения, порядок пользования фильтрующим противогазом;</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эвакуация населения в условиях чрезвычайных ситуаций, порядок действий населения при объявлении эвакуации.</w:t>
      </w:r>
    </w:p>
    <w:p w:rsidR="005564D0" w:rsidRPr="005564D0" w:rsidRDefault="005564D0" w:rsidP="005564D0">
      <w:pPr>
        <w:spacing w:after="0" w:line="240" w:lineRule="auto"/>
        <w:ind w:firstLine="709"/>
        <w:jc w:val="center"/>
        <w:rPr>
          <w:rFonts w:ascii="Times New Roman" w:eastAsia="Calibri" w:hAnsi="Times New Roman" w:cs="Times New Roman"/>
          <w:b/>
          <w:bCs/>
          <w:iCs/>
          <w:color w:val="000000"/>
          <w:sz w:val="28"/>
          <w:szCs w:val="28"/>
          <w:lang w:eastAsia="ru-RU"/>
        </w:rPr>
      </w:pPr>
    </w:p>
    <w:p w:rsidR="005564D0" w:rsidRPr="005564D0" w:rsidRDefault="005564D0" w:rsidP="005564D0">
      <w:pPr>
        <w:keepNext/>
        <w:widowControl w:val="0"/>
        <w:tabs>
          <w:tab w:val="left" w:pos="510"/>
        </w:tabs>
        <w:suppressAutoHyphen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p>
    <w:p w:rsidR="005564D0" w:rsidRPr="005564D0" w:rsidRDefault="005564D0" w:rsidP="005564D0">
      <w:pPr>
        <w:keepNext/>
        <w:widowControl w:val="0"/>
        <w:tabs>
          <w:tab w:val="left" w:pos="510"/>
        </w:tabs>
        <w:suppressAutoHyphens/>
        <w:autoSpaceDE w:val="0"/>
        <w:autoSpaceDN w:val="0"/>
        <w:adjustRightInd w:val="0"/>
        <w:spacing w:after="0" w:line="240" w:lineRule="auto"/>
        <w:jc w:val="center"/>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 xml:space="preserve">Планируемые результаты освоения учебного предмета </w:t>
      </w:r>
      <w:r w:rsidRPr="005564D0">
        <w:rPr>
          <w:rFonts w:ascii="Times New Roman" w:eastAsia="Times New Roman" w:hAnsi="Times New Roman" w:cs="Times New Roman"/>
          <w:b/>
          <w:bCs/>
          <w:color w:val="000000"/>
          <w:sz w:val="28"/>
          <w:szCs w:val="28"/>
          <w:lang w:eastAsia="ru-RU"/>
        </w:rPr>
        <w:br/>
        <w:t>«Основы безопасности жизнедеятельности» на уровне основного общего образования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5564D0" w:rsidRPr="005564D0" w:rsidRDefault="005564D0" w:rsidP="005564D0">
      <w:pPr>
        <w:keepNext/>
        <w:widowControl w:val="0"/>
        <w:tabs>
          <w:tab w:val="left" w:pos="510"/>
        </w:tabs>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Личностные результаты</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 Патриотическое воспитание: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формирование чувства гордости за свою Родину, ответственного отношения к выполнению конституционного долга – защите Отечества.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 Гражданское воспитание: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 Духовно-нравственное воспитание: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формирование личности безопасного типа, осознанного и ответственного отношения к личной безопасности и безопасности других людей.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 Эстетическое воспитание: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формирование гармоничной личности, развитие способности воспринимать, ценить и создавать прекрасное в повседневной жизни;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понимание взаимозависимости счастливого юношества и безопасного личного поведения в повседневной жизни.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 Ценности научного познания: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w:t>
      </w:r>
      <w:r w:rsidRPr="005564D0">
        <w:rPr>
          <w:rFonts w:ascii="Times New Roman" w:eastAsia="Times New Roman" w:hAnsi="Times New Roman" w:cs="Times New Roman"/>
          <w:color w:val="000000"/>
          <w:sz w:val="28"/>
          <w:szCs w:val="28"/>
          <w:lang w:eastAsia="ru-RU"/>
        </w:rPr>
        <w:br/>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6. Физическое воспитание, формирование культуры здоровья и эмоционального благополучия: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умение принимать себя и других, не осуждая;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умение осознавать эмоциональное состояние себя и других, уметь управлять собственным эмоциональным состоянием;</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сформированность навыка рефлексии, признание своего права на ошибку и такого же права другого человека.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7. Трудовое воспитание: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8. Экологическое воспитание: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564D0" w:rsidRPr="005564D0" w:rsidRDefault="005564D0" w:rsidP="005564D0">
      <w:pPr>
        <w:keepNext/>
        <w:widowControl w:val="0"/>
        <w:tabs>
          <w:tab w:val="left" w:pos="510"/>
        </w:tabs>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p>
    <w:p w:rsidR="005564D0" w:rsidRPr="005564D0" w:rsidRDefault="005564D0" w:rsidP="005564D0">
      <w:pPr>
        <w:keepNext/>
        <w:widowControl w:val="0"/>
        <w:tabs>
          <w:tab w:val="left" w:pos="510"/>
        </w:tabs>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Метапредметные результаты</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Метапредметные результаты, формируемые в ходе изучения учебного предмета ОБЖ, должны отражать:</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color w:val="000000"/>
          <w:sz w:val="28"/>
          <w:szCs w:val="28"/>
          <w:lang w:eastAsia="ru-RU"/>
        </w:rPr>
        <w:t>Овладение универсальными познавательными действиями.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Базовые логические действия: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и характеризовать существенные признаки объектов (явлений);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устанавливать существенный признак классификации, основания для обобщения и сравнения, критерии проводимого анализа;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дефициты информации, данных, необходимых для решения поставленной задачи;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trike/>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Базовые исследовательские действия: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Работа с информацией: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выбирать, анализировать, систематизировать и интерпретировать информацию различных видов и форм представления;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находить сходные аргументы (подтверждающие или опровергающие одну и ту же идею, версию) в различных информационных источниках;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оценивать надёжность информации по критериям, предложенным педагогическим работником или сформулированным самостоятельно;</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эффективно запоминать и систематизировать информацию.</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Овладение системой универсальных познавательных действий обеспечивает сформированность когнитивных навыков обучающихся.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Овладение универсальными коммуникативными действиями.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color w:val="000000"/>
          <w:sz w:val="28"/>
          <w:szCs w:val="28"/>
          <w:lang w:eastAsia="ru-RU"/>
        </w:rPr>
        <w:t>Общение: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уверенно высказывать свою точку зрения в устной и/или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сопоставлять свои суждения с суждениями других участников диалога, обнаруживать различие и сходство позиций;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Совместная деятельность (сотрудничество):</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понимать и использовать преимущества командной и индивидуальной работы при решении конкретной учебной задачи;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Овладение универсальными учебными регулятивными действиями.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Самоорганизация: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выявлять проблемные вопросы, требующие решения в жизненных и учебных ситуациях;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аргументировано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pacing w:val="-2"/>
          <w:sz w:val="28"/>
          <w:szCs w:val="28"/>
          <w:lang w:eastAsia="ru-RU"/>
        </w:rPr>
        <w:t>составлять план действий, находить необходимые ресурсы для его выполнения, при необходимости корректировать предложен</w:t>
      </w:r>
      <w:r w:rsidRPr="005564D0">
        <w:rPr>
          <w:rFonts w:ascii="Times New Roman" w:eastAsia="Times New Roman" w:hAnsi="Times New Roman" w:cs="Times New Roman"/>
          <w:color w:val="000000"/>
          <w:sz w:val="28"/>
          <w:szCs w:val="28"/>
          <w:lang w:eastAsia="ru-RU"/>
        </w:rPr>
        <w:t>ный алгоритм, брать ответственность за принятое решение.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Самоконтроль (рефлексия):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оценивать соответствие результата цели и условиям.</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Эмоциональный интеллект:</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управлять собственными эмоциями и не поддаваться эмоциям других, выявлять и анализировать их причины;</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ставить себя на место другого человека, понимать мотивы и намерения другого, регулировать способ выражения эмоций.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Принятие себя и других: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осознанно относиться к другому человеку, его мнению, признавать право на ошибку свою и чужую;</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быть открытым себе и другим, осознавать невозможность контроля всего вокруг.</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pacing w:val="-5"/>
          <w:sz w:val="28"/>
          <w:szCs w:val="28"/>
          <w:lang w:eastAsia="ru-RU"/>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5564D0">
        <w:rPr>
          <w:rFonts w:ascii="Times New Roman" w:eastAsia="Times New Roman" w:hAnsi="Times New Roman" w:cs="Times New Roman"/>
          <w:color w:val="000000"/>
          <w:sz w:val="28"/>
          <w:szCs w:val="28"/>
          <w:lang w:eastAsia="ru-RU"/>
        </w:rPr>
        <w:t>(управления собой, самодисциплины, устойчивого поведения).</w:t>
      </w:r>
    </w:p>
    <w:p w:rsidR="005564D0" w:rsidRPr="005564D0" w:rsidRDefault="005564D0" w:rsidP="005564D0">
      <w:pPr>
        <w:keepNext/>
        <w:widowControl w:val="0"/>
        <w:tabs>
          <w:tab w:val="left" w:pos="510"/>
        </w:tabs>
        <w:suppressAutoHyphens/>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eastAsia="ru-RU"/>
        </w:rPr>
      </w:pPr>
    </w:p>
    <w:p w:rsidR="005564D0" w:rsidRPr="005564D0" w:rsidRDefault="005564D0" w:rsidP="005564D0">
      <w:pPr>
        <w:keepNext/>
        <w:widowControl w:val="0"/>
        <w:tabs>
          <w:tab w:val="left" w:pos="510"/>
        </w:tabs>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sz w:val="28"/>
          <w:szCs w:val="28"/>
          <w:lang w:eastAsia="ru-RU"/>
        </w:rPr>
      </w:pPr>
      <w:r w:rsidRPr="005564D0">
        <w:rPr>
          <w:rFonts w:ascii="Times New Roman" w:eastAsia="Times New Roman" w:hAnsi="Times New Roman" w:cs="Times New Roman"/>
          <w:b/>
          <w:bCs/>
          <w:sz w:val="28"/>
          <w:szCs w:val="28"/>
          <w:lang w:eastAsia="ru-RU"/>
        </w:rPr>
        <w:t>Предметные результаты</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Предметные результаты по предметной области «Физическая культура и основы безопасности жизнедеятельности» должны обеспечивать:</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 учебному предмету «Основы безопасности жизнедеятельности»: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color w:val="000000"/>
          <w:sz w:val="28"/>
          <w:szCs w:val="28"/>
          <w:lang w:eastAsia="ru-RU"/>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2)</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color w:val="000000"/>
          <w:sz w:val="28"/>
          <w:szCs w:val="28"/>
          <w:lang w:eastAsia="ru-RU"/>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3)</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color w:val="000000"/>
          <w:sz w:val="28"/>
          <w:szCs w:val="28"/>
          <w:lang w:eastAsia="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4)</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color w:val="000000"/>
          <w:sz w:val="28"/>
          <w:szCs w:val="28"/>
          <w:lang w:eastAsia="ru-RU"/>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5)</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color w:val="000000"/>
          <w:sz w:val="28"/>
          <w:szCs w:val="28"/>
          <w:lang w:eastAsia="ru-RU"/>
        </w:rPr>
        <w:t>сформированность чувства гордости за свою Родину, ответственного отношения к выполнению конституционного долга – защите Отечества;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3"/>
          <w:sz w:val="28"/>
          <w:szCs w:val="28"/>
          <w:lang w:eastAsia="ru-RU"/>
        </w:rPr>
      </w:pPr>
      <w:r w:rsidRPr="005564D0">
        <w:rPr>
          <w:rFonts w:ascii="Times New Roman" w:eastAsia="Times New Roman" w:hAnsi="Times New Roman" w:cs="Times New Roman"/>
          <w:color w:val="000000"/>
          <w:spacing w:val="-3"/>
          <w:sz w:val="28"/>
          <w:szCs w:val="28"/>
          <w:lang w:eastAsia="ru-RU"/>
        </w:rPr>
        <w:t>6)</w:t>
      </w:r>
      <w:r w:rsidRPr="005564D0">
        <w:rPr>
          <w:rFonts w:ascii="Times New Roman" w:eastAsia="Times New Roman" w:hAnsi="Times New Roman" w:cs="Times New Roman"/>
          <w:color w:val="000000"/>
          <w:spacing w:val="-3"/>
          <w:sz w:val="28"/>
          <w:szCs w:val="28"/>
          <w:lang w:eastAsia="ru-RU"/>
        </w:rPr>
        <w:t> </w:t>
      </w:r>
      <w:r w:rsidRPr="005564D0">
        <w:rPr>
          <w:rFonts w:ascii="Times New Roman" w:eastAsia="Times New Roman" w:hAnsi="Times New Roman" w:cs="Times New Roman"/>
          <w:color w:val="000000"/>
          <w:spacing w:val="-3"/>
          <w:sz w:val="28"/>
          <w:szCs w:val="28"/>
          <w:lang w:eastAsia="ru-RU"/>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7)</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color w:val="000000"/>
          <w:sz w:val="28"/>
          <w:szCs w:val="28"/>
          <w:lang w:eastAsia="ru-RU"/>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8)</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color w:val="000000"/>
          <w:sz w:val="28"/>
          <w:szCs w:val="28"/>
          <w:lang w:eastAsia="ru-RU"/>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9)</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color w:val="000000"/>
          <w:sz w:val="28"/>
          <w:szCs w:val="28"/>
          <w:lang w:eastAsia="ru-RU"/>
        </w:rPr>
        <w:t>освоение основ медицинских знаний и владение умениями (при наличии возможности)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10)</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color w:val="000000"/>
          <w:sz w:val="28"/>
          <w:szCs w:val="28"/>
          <w:lang w:eastAsia="ru-RU"/>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11)</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color w:val="000000"/>
          <w:sz w:val="28"/>
          <w:szCs w:val="28"/>
          <w:lang w:eastAsia="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12)</w:t>
      </w:r>
      <w:r w:rsidRPr="005564D0">
        <w:rPr>
          <w:rFonts w:ascii="Times New Roman" w:eastAsia="Times New Roman" w:hAnsi="Times New Roman" w:cs="Times New Roman"/>
          <w:color w:val="000000"/>
          <w:sz w:val="28"/>
          <w:szCs w:val="28"/>
          <w:lang w:eastAsia="ru-RU"/>
        </w:rPr>
        <w:t> </w:t>
      </w:r>
      <w:r w:rsidRPr="005564D0">
        <w:rPr>
          <w:rFonts w:ascii="Times New Roman" w:eastAsia="Times New Roman" w:hAnsi="Times New Roman" w:cs="Times New Roman"/>
          <w:color w:val="000000"/>
          <w:sz w:val="28"/>
          <w:szCs w:val="28"/>
          <w:lang w:eastAsia="ru-RU"/>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Предлагается распределение предметных результатов, формируемых в ходе изучения учебного предмета ОБЖ, сгруппировать по учебным модулям:</w:t>
      </w:r>
    </w:p>
    <w:p w:rsidR="005564D0" w:rsidRPr="005564D0" w:rsidRDefault="005564D0" w:rsidP="005564D0">
      <w:pPr>
        <w:keepNext/>
        <w:widowControl w:val="0"/>
        <w:tabs>
          <w:tab w:val="left" w:pos="510"/>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color w:val="000000"/>
          <w:sz w:val="28"/>
          <w:szCs w:val="28"/>
          <w:lang w:eastAsia="ru-RU"/>
        </w:rPr>
      </w:pPr>
      <w:r w:rsidRPr="005564D0">
        <w:rPr>
          <w:rFonts w:ascii="Times New Roman" w:eastAsia="Times New Roman" w:hAnsi="Times New Roman" w:cs="Times New Roman"/>
          <w:b/>
          <w:bCs/>
          <w:color w:val="000000"/>
          <w:sz w:val="28"/>
          <w:szCs w:val="28"/>
          <w:lang w:eastAsia="ru-RU"/>
        </w:rPr>
        <w:t>Модуль № 1 «культура безопасности жизнедеятельности в современном обществе»: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раскрывать смысл понятия культуры безопасности (как способности предвидеть, по возможности избегать, действовать в опасных ситуациях);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w:t>
      </w:r>
      <w:r w:rsidRPr="005564D0">
        <w:rPr>
          <w:rFonts w:ascii="Times New Roman" w:eastAsia="Times New Roman" w:hAnsi="Times New Roman" w:cs="Times New Roman"/>
          <w:color w:val="000000"/>
          <w:sz w:val="28"/>
          <w:szCs w:val="28"/>
          <w:lang w:eastAsia="ru-RU"/>
        </w:rPr>
        <w:br/>
        <w:t xml:space="preserve"> животные, вирусы и бактерии; вещества, предметы и явления), в том числе техногенного происхождения;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раскрывать общие принципы безопасного поведения.</w:t>
      </w:r>
    </w:p>
    <w:p w:rsidR="005564D0" w:rsidRPr="005564D0" w:rsidRDefault="005564D0" w:rsidP="005564D0">
      <w:pPr>
        <w:keepNext/>
        <w:widowControl w:val="0"/>
        <w:tabs>
          <w:tab w:val="left" w:pos="510"/>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Модуль № 2 «Безопасность в быту»:</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особенности жизнеобеспечения жилища;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классифицировать источники опасности в быту (пожароопасные предметы, электроприборы, газовое оборудование, бытовая химия, медикаменты);</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знать права, обязанности и ответственность граждан в области пожарной безопасности;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соблюдать правила безопасного поведения, позволяющие предупредить возникновение опасных ситуаций в быту;</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ситуации криминального характера;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знать о правилах вызова экстренных служб и ответственности за ложные сообщения;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lang w:eastAsia="ru-RU"/>
        </w:rPr>
      </w:pPr>
      <w:r w:rsidRPr="005564D0">
        <w:rPr>
          <w:rFonts w:ascii="Times New Roman" w:eastAsia="Times New Roman" w:hAnsi="Times New Roman" w:cs="Times New Roman"/>
          <w:color w:val="000000"/>
          <w:spacing w:val="-2"/>
          <w:sz w:val="28"/>
          <w:szCs w:val="28"/>
          <w:lang w:eastAsia="ru-RU"/>
        </w:rPr>
        <w:t>безопасно действовать в ситуациях криминального характера;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безопасно действовать при пожаре в жилых и общественных зданиях, в том числе правильно использовать первичные средства пожаротушения.</w:t>
      </w:r>
    </w:p>
    <w:p w:rsidR="005564D0" w:rsidRPr="005564D0" w:rsidRDefault="005564D0" w:rsidP="005564D0">
      <w:pPr>
        <w:keepNext/>
        <w:widowControl w:val="0"/>
        <w:tabs>
          <w:tab w:val="left" w:pos="510"/>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Модуль № 3 «Безопасность на транспорте»: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классифицировать виды опасностей на транспорте (наземный, подземный, железнодорожный, водный, воздушный);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соблюдать правила дорожного движения, установленные для пешехода, пассажира, водителя велосипеда и иных средств передвижения;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564D0" w:rsidRPr="005564D0" w:rsidRDefault="005564D0" w:rsidP="005564D0">
      <w:pPr>
        <w:keepNext/>
        <w:widowControl w:val="0"/>
        <w:tabs>
          <w:tab w:val="left" w:pos="510"/>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Модуль № 4 «Безопасность в общественных местах»: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потенциальные источники опасности в общественных местах, в том числе техногенного происхождения;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соблюдать правила безопасного поведения в местах массового пребывания людей (в толпе);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знать правила информирования экстренных служб;</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безопасно действовать при обнаружении в общественных местах бесхозных (потенциально опасных) вещей и предметов;</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эвакуироваться из общественных мест и зданий;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безопасно действовать при возникновении пожара и происшествиях в общественных местах;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безопасно действовать в условиях совершения террористического акта, в том числе при захвате и освобождении заложников;</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безопасно действовать в ситуациях криминогенного и антиобщественного характера.</w:t>
      </w:r>
    </w:p>
    <w:p w:rsidR="005564D0" w:rsidRPr="005564D0" w:rsidRDefault="005564D0" w:rsidP="005564D0">
      <w:pPr>
        <w:keepNext/>
        <w:widowControl w:val="0"/>
        <w:tabs>
          <w:tab w:val="left" w:pos="510"/>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Модуль № 5 «Безопасность в природной среде»: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раскрывать смысл понятия экологии, экологической культуры, значение экологии для устойчивого развития общества;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помнить и выполнять правила безопасного поведения при неблагоприятной экологической обстановке;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соблюдать правила безопасного поведения на природе;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правила безопасного поведения на водоёмах в различное время года;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правила само- и взаимопомощи терпящим бедствие на воде;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знать и применять способы подачи сигнала о помощи.</w:t>
      </w:r>
    </w:p>
    <w:p w:rsidR="005564D0" w:rsidRPr="005564D0" w:rsidRDefault="005564D0" w:rsidP="005564D0">
      <w:pPr>
        <w:keepNext/>
        <w:widowControl w:val="0"/>
        <w:tabs>
          <w:tab w:val="left" w:pos="510"/>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Модуль № 6 «Здоровье и как его сохранить. Основы медицинских знаний»: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раскрывать смысл понятий здоровья (физического и психического) и здорового образа жизни;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факторы, влияющие на здоровье человека;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раскрывать понятия заболеваний, зависящих от образа</w:t>
      </w:r>
      <w:r w:rsidRPr="005564D0">
        <w:rPr>
          <w:rFonts w:ascii="Times New Roman" w:eastAsia="Times New Roman" w:hAnsi="Times New Roman" w:cs="Times New Roman"/>
          <w:color w:val="000000"/>
          <w:sz w:val="28"/>
          <w:szCs w:val="28"/>
          <w:lang w:eastAsia="ru-RU"/>
        </w:rPr>
        <w:br/>
        <w:t>жизни (физических нагрузок, режима труда и отдыха, питания, психического здоровья и психологического благополучия);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сформировать негативное отношение к вредным привычкам (табакокурение, алкоголизм, наркомания, игровая зависимость);</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приводить примеры мер защиты от инфекционных и неинфекционных заболеваний;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безопасно действовать в случае возникновения чрезвычайных ситуаций биолого-социального происхождения (эпидемии, пандемии);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w:t>
      </w:r>
      <w:r w:rsidRPr="005564D0">
        <w:rPr>
          <w:rFonts w:ascii="Times New Roman" w:eastAsia="Times New Roman" w:hAnsi="Times New Roman" w:cs="Times New Roman"/>
          <w:color w:val="000000"/>
          <w:sz w:val="28"/>
          <w:szCs w:val="28"/>
          <w:lang w:eastAsia="ru-RU"/>
        </w:rPr>
        <w:br/>
        <w:t>социального характера;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оказывать первую помощь при наличии возможноти) и самопомощь при неотложных состояниях.</w:t>
      </w:r>
    </w:p>
    <w:p w:rsidR="005564D0" w:rsidRPr="005564D0" w:rsidRDefault="005564D0" w:rsidP="005564D0">
      <w:pPr>
        <w:keepNext/>
        <w:widowControl w:val="0"/>
        <w:tabs>
          <w:tab w:val="left" w:pos="510"/>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Модуль № 7 «Безопасность в социуме»: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приводить примеры межличностного и группового конфликта;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способы избегания и разрешения конфликтных ситуаций;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опасные проявления конфликтов (в том числе насилие, буллинг (травля));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опасности и соблюдать правила безопасного поведения в практике современных молодёжных увлечений;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безопасно действовать при опасных проявлениях конфликта и при возможных манипуляциях.</w:t>
      </w:r>
    </w:p>
    <w:p w:rsidR="005564D0" w:rsidRPr="005564D0" w:rsidRDefault="005564D0" w:rsidP="005564D0">
      <w:pPr>
        <w:keepNext/>
        <w:widowControl w:val="0"/>
        <w:tabs>
          <w:tab w:val="left" w:pos="510"/>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Модуль № 8 «Безопасность в информационном пространстве»: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приводить примеры информационных и компьютерных угроз;</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принципами безопасного использования Интернета;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предупреждать возникновение сложных и опасных ситуаций;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564D0" w:rsidRPr="005564D0" w:rsidRDefault="005564D0" w:rsidP="005564D0">
      <w:pPr>
        <w:keepNext/>
        <w:widowControl w:val="0"/>
        <w:tabs>
          <w:tab w:val="left" w:pos="510"/>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Модуль № 9 «Основы противодействия экстремизму и терроризму»:</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понятия экстремизма, терроризма, их причины и последствия;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сформировать негативное отношение к экстремистской и террористической деятельности;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организационные основы системы противодействия терроризму и экстремизму в Российской Федерации;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распознавать ситуации угрозы террористического акта в доме, в общественном месте;</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безопасно действовать при обнаружении в общественных местах бесхозных (или опасных) вещей и предметов;</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безопасно действовать в условиях совершения террористического акта, в том числе при захвате и освобождении заложников.</w:t>
      </w:r>
    </w:p>
    <w:p w:rsidR="005564D0" w:rsidRPr="005564D0" w:rsidRDefault="005564D0" w:rsidP="005564D0">
      <w:pPr>
        <w:keepNext/>
        <w:widowControl w:val="0"/>
        <w:tabs>
          <w:tab w:val="left" w:pos="510"/>
        </w:tabs>
        <w:suppressAutoHyphens/>
        <w:autoSpaceDE w:val="0"/>
        <w:autoSpaceDN w:val="0"/>
        <w:adjustRightInd w:val="0"/>
        <w:spacing w:after="0" w:line="240" w:lineRule="auto"/>
        <w:ind w:firstLine="709"/>
        <w:textAlignment w:val="center"/>
        <w:rPr>
          <w:rFonts w:ascii="Times New Roman" w:eastAsia="Times New Roman" w:hAnsi="Times New Roman" w:cs="Times New Roman"/>
          <w:b/>
          <w:bCs/>
          <w:color w:val="000000"/>
          <w:sz w:val="28"/>
          <w:szCs w:val="28"/>
          <w:lang w:eastAsia="ru-RU"/>
        </w:rPr>
      </w:pPr>
      <w:r w:rsidRPr="005564D0">
        <w:rPr>
          <w:rFonts w:ascii="Times New Roman" w:eastAsia="Times New Roman" w:hAnsi="Times New Roman" w:cs="Times New Roman"/>
          <w:b/>
          <w:bCs/>
          <w:color w:val="000000"/>
          <w:sz w:val="28"/>
          <w:szCs w:val="28"/>
          <w:lang w:eastAsia="ru-RU"/>
        </w:rPr>
        <w:t>Модуль № 10 «Взаимодействие личности, общества и государства в обеспечении безопасности жизни и здоровья населения»:</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роль человека, общества и государства при обеспечении безопасности жизни и здоровья населения в Российской Федерации;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объяснять правила оповещения и эвакуации населения в условиях чрезвычайных ситуаций;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правилами безопасного поведения и безопасно действовать в различных ситуациях;</w:t>
      </w:r>
    </w:p>
    <w:p w:rsidR="005564D0" w:rsidRPr="005564D0" w:rsidRDefault="005564D0" w:rsidP="005564D0">
      <w:pPr>
        <w:keepNext/>
        <w:widowControl w:val="0"/>
        <w:tabs>
          <w:tab w:val="left" w:pos="510"/>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владеть способами антикоррупционного поведения с учётом возрастных обязанностей;</w:t>
      </w:r>
    </w:p>
    <w:p w:rsidR="005564D0" w:rsidRPr="005564D0" w:rsidRDefault="005564D0" w:rsidP="005564D0">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информировать население и соответствующие органы о возникновении опасных ситуаций.</w:t>
      </w:r>
    </w:p>
    <w:p w:rsidR="005564D0" w:rsidRPr="005564D0" w:rsidRDefault="005564D0" w:rsidP="005564D0">
      <w:pPr>
        <w:spacing w:after="0" w:line="240" w:lineRule="auto"/>
        <w:ind w:firstLine="567"/>
        <w:jc w:val="center"/>
        <w:rPr>
          <w:rFonts w:ascii="Times New Roman" w:eastAsia="Times New Roman" w:hAnsi="Times New Roman" w:cs="Times New Roman"/>
          <w:b/>
          <w:bCs/>
          <w:color w:val="000000"/>
          <w:kern w:val="24"/>
          <w:sz w:val="28"/>
          <w:szCs w:val="28"/>
          <w:lang w:eastAsia="ru-RU"/>
        </w:rPr>
      </w:pPr>
    </w:p>
    <w:p w:rsidR="005564D0" w:rsidRPr="005564D0" w:rsidRDefault="005564D0" w:rsidP="005564D0">
      <w:pPr>
        <w:shd w:val="clear" w:color="auto" w:fill="FFFFFF"/>
        <w:spacing w:after="0" w:line="240" w:lineRule="auto"/>
        <w:jc w:val="center"/>
        <w:rPr>
          <w:rFonts w:ascii="Times New Roman" w:eastAsia="Calibri" w:hAnsi="Times New Roman" w:cs="Times New Roman"/>
          <w:b/>
          <w:bCs/>
          <w:color w:val="000000"/>
          <w:sz w:val="28"/>
          <w:szCs w:val="28"/>
          <w:lang w:eastAsia="ru-RU"/>
        </w:rPr>
      </w:pPr>
      <w:r w:rsidRPr="005564D0">
        <w:rPr>
          <w:rFonts w:ascii="Times New Roman" w:eastAsia="Calibri" w:hAnsi="Times New Roman" w:cs="Times New Roman"/>
          <w:b/>
          <w:bCs/>
          <w:color w:val="000000"/>
          <w:sz w:val="28"/>
          <w:szCs w:val="28"/>
          <w:lang w:eastAsia="ru-RU"/>
        </w:rPr>
        <w:t>Подходы к оцениванию планируемых результатов обучения</w:t>
      </w:r>
    </w:p>
    <w:p w:rsidR="005564D0" w:rsidRPr="005564D0" w:rsidRDefault="005564D0" w:rsidP="005564D0">
      <w:pPr>
        <w:shd w:val="clear" w:color="auto" w:fill="FFFFFF"/>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При оценивании планируемых результатов обучения по курсу ОБЖ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ОБЖ. При сниженной работоспособности, выраженных нарушениях моторики рук возможно увеличение времени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5564D0" w:rsidRPr="005564D0" w:rsidRDefault="005564D0" w:rsidP="005564D0">
      <w:pPr>
        <w:shd w:val="clear" w:color="auto" w:fill="FFFFFF"/>
        <w:spacing w:after="0" w:line="240" w:lineRule="auto"/>
        <w:ind w:firstLine="709"/>
        <w:jc w:val="center"/>
        <w:rPr>
          <w:rFonts w:ascii="Times New Roman" w:eastAsia="Calibri" w:hAnsi="Times New Roman" w:cs="Times New Roman"/>
          <w:b/>
          <w:color w:val="000000"/>
          <w:sz w:val="28"/>
          <w:szCs w:val="28"/>
          <w:lang w:eastAsia="ru-RU"/>
        </w:rPr>
      </w:pPr>
    </w:p>
    <w:p w:rsidR="005564D0" w:rsidRPr="005564D0" w:rsidRDefault="005564D0" w:rsidP="005564D0">
      <w:pPr>
        <w:shd w:val="clear" w:color="auto" w:fill="FFFFFF"/>
        <w:spacing w:after="0" w:line="240" w:lineRule="auto"/>
        <w:ind w:firstLine="709"/>
        <w:jc w:val="center"/>
        <w:rPr>
          <w:rFonts w:ascii="Times New Roman" w:eastAsia="Calibri" w:hAnsi="Times New Roman" w:cs="Times New Roman"/>
          <w:b/>
          <w:color w:val="000000"/>
          <w:sz w:val="28"/>
          <w:szCs w:val="28"/>
          <w:lang w:eastAsia="ru-RU"/>
        </w:rPr>
      </w:pPr>
      <w:r w:rsidRPr="005564D0">
        <w:rPr>
          <w:rFonts w:ascii="Times New Roman" w:eastAsia="Calibri" w:hAnsi="Times New Roman" w:cs="Times New Roman"/>
          <w:b/>
          <w:color w:val="000000"/>
          <w:sz w:val="28"/>
          <w:szCs w:val="28"/>
          <w:lang w:eastAsia="ru-RU"/>
        </w:rPr>
        <w:t>Специальные условия реализации дисциплины</w:t>
      </w:r>
    </w:p>
    <w:p w:rsidR="005564D0" w:rsidRPr="005564D0" w:rsidRDefault="005564D0" w:rsidP="005564D0">
      <w:pPr>
        <w:shd w:val="clear" w:color="auto" w:fill="FFFFFF"/>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1.</w:t>
      </w:r>
      <w:r w:rsidRPr="005564D0">
        <w:rPr>
          <w:rFonts w:ascii="Times New Roman" w:eastAsia="Calibri" w:hAnsi="Times New Roman" w:cs="Times New Roman"/>
          <w:color w:val="000000"/>
          <w:sz w:val="28"/>
          <w:szCs w:val="28"/>
          <w:lang w:eastAsia="ru-RU"/>
        </w:rPr>
        <w:tab/>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5564D0" w:rsidRPr="005564D0" w:rsidRDefault="005564D0" w:rsidP="005564D0">
      <w:pPr>
        <w:shd w:val="clear" w:color="auto" w:fill="FFFFFF"/>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2.</w:t>
      </w:r>
      <w:r w:rsidRPr="005564D0">
        <w:rPr>
          <w:rFonts w:ascii="Times New Roman" w:eastAsia="Calibri" w:hAnsi="Times New Roman" w:cs="Times New Roman"/>
          <w:color w:val="000000"/>
          <w:sz w:val="28"/>
          <w:szCs w:val="28"/>
          <w:lang w:eastAsia="ru-RU"/>
        </w:rPr>
        <w:tab/>
        <w:t>Должны быть созданы условия для функционирования современной информационно-образовательной среды по предмету ОБЖ,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5564D0" w:rsidRPr="005564D0" w:rsidRDefault="005564D0" w:rsidP="005564D0">
      <w:pPr>
        <w:spacing w:after="160" w:line="259" w:lineRule="auto"/>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br w:type="page"/>
      </w:r>
    </w:p>
    <w:p w:rsidR="005564D0" w:rsidRPr="005564D0" w:rsidRDefault="005564D0" w:rsidP="005564D0">
      <w:pPr>
        <w:shd w:val="clear" w:color="auto" w:fill="FFFFFF"/>
        <w:spacing w:after="0" w:line="240" w:lineRule="auto"/>
        <w:ind w:firstLine="709"/>
        <w:jc w:val="both"/>
        <w:rPr>
          <w:rFonts w:ascii="Times New Roman" w:eastAsia="Calibri" w:hAnsi="Times New Roman" w:cs="Times New Roman"/>
          <w:color w:val="000000"/>
          <w:sz w:val="28"/>
          <w:szCs w:val="28"/>
          <w:lang w:eastAsia="ru-RU"/>
        </w:rPr>
      </w:pPr>
    </w:p>
    <w:p w:rsidR="005564D0" w:rsidRPr="005564D0" w:rsidRDefault="005564D0" w:rsidP="00B44343">
      <w:pPr>
        <w:widowControl w:val="0"/>
        <w:numPr>
          <w:ilvl w:val="3"/>
          <w:numId w:val="75"/>
        </w:numPr>
        <w:autoSpaceDE w:val="0"/>
        <w:autoSpaceDN w:val="0"/>
        <w:spacing w:after="0" w:line="240" w:lineRule="auto"/>
        <w:jc w:val="center"/>
        <w:outlineLvl w:val="1"/>
        <w:rPr>
          <w:rFonts w:ascii="Times New Roman" w:eastAsia="Calibri" w:hAnsi="Times New Roman" w:cs="Times New Roman"/>
          <w:b/>
          <w:w w:val="105"/>
          <w:sz w:val="32"/>
          <w:szCs w:val="24"/>
        </w:rPr>
      </w:pPr>
      <w:bookmarkStart w:id="136" w:name="_Toc98881204"/>
      <w:r w:rsidRPr="005564D0">
        <w:rPr>
          <w:rFonts w:ascii="Times New Roman" w:eastAsia="Calibri" w:hAnsi="Times New Roman" w:cs="Times New Roman"/>
          <w:b/>
          <w:w w:val="105"/>
          <w:sz w:val="32"/>
          <w:szCs w:val="24"/>
        </w:rPr>
        <w:t>. ОСНОВЫ ДУХОВНО-НРАВСТВЕННОЙ КУЛЬТУРЫ НАРОДОВ РОССИИ</w:t>
      </w:r>
      <w:bookmarkEnd w:id="136"/>
    </w:p>
    <w:p w:rsidR="005564D0" w:rsidRPr="005564D0" w:rsidRDefault="005564D0" w:rsidP="005564D0">
      <w:pPr>
        <w:widowControl w:val="0"/>
        <w:autoSpaceDE w:val="0"/>
        <w:autoSpaceDN w:val="0"/>
        <w:spacing w:after="0" w:line="240" w:lineRule="auto"/>
        <w:ind w:firstLine="709"/>
        <w:jc w:val="center"/>
        <w:rPr>
          <w:rFonts w:ascii="Times New Roman" w:eastAsia="Times New Roman" w:hAnsi="Times New Roman" w:cs="Times New Roman"/>
          <w:b/>
          <w:i/>
          <w:sz w:val="28"/>
          <w:szCs w:val="28"/>
          <w:lang w:eastAsia="ru-RU"/>
        </w:rPr>
      </w:pPr>
    </w:p>
    <w:p w:rsidR="005564D0" w:rsidRPr="005564D0" w:rsidRDefault="005564D0" w:rsidP="005564D0">
      <w:pPr>
        <w:shd w:val="clear" w:color="auto" w:fill="FFFFFF"/>
        <w:spacing w:after="0" w:line="240" w:lineRule="auto"/>
        <w:ind w:firstLine="709"/>
        <w:jc w:val="center"/>
        <w:rPr>
          <w:rFonts w:ascii="Times New Roman" w:eastAsia="Calibri" w:hAnsi="Times New Roman" w:cs="Times New Roman"/>
          <w:bCs/>
          <w:i/>
          <w:sz w:val="28"/>
          <w:szCs w:val="28"/>
        </w:rPr>
      </w:pPr>
      <w:r w:rsidRPr="005564D0">
        <w:rPr>
          <w:rFonts w:ascii="Times New Roman" w:eastAsia="Calibri" w:hAnsi="Times New Roman" w:cs="Times New Roman"/>
          <w:bCs/>
          <w:i/>
          <w:sz w:val="28"/>
          <w:szCs w:val="28"/>
        </w:rPr>
        <w:t>Ожидаемые результаты обучения</w:t>
      </w:r>
    </w:p>
    <w:p w:rsidR="005564D0" w:rsidRPr="005564D0" w:rsidRDefault="005564D0" w:rsidP="005564D0">
      <w:pPr>
        <w:shd w:val="clear" w:color="auto" w:fill="FFFFFF"/>
        <w:spacing w:after="0" w:line="240" w:lineRule="auto"/>
        <w:ind w:firstLine="709"/>
        <w:jc w:val="both"/>
        <w:rPr>
          <w:rFonts w:ascii="Times New Roman" w:eastAsia="Calibri" w:hAnsi="Times New Roman" w:cs="Times New Roman"/>
          <w:bCs/>
          <w:sz w:val="28"/>
          <w:szCs w:val="28"/>
        </w:rPr>
      </w:pPr>
      <w:r w:rsidRPr="005564D0">
        <w:rPr>
          <w:rFonts w:ascii="Times New Roman" w:eastAsia="Calibri" w:hAnsi="Times New Roman" w:cs="Times New Roman"/>
          <w:bCs/>
          <w:sz w:val="28"/>
          <w:szCs w:val="28"/>
        </w:rPr>
        <w:t>Личностные и метапредметные результаты обучения в целом соответствуют результатам, представленным во ФГОС ООО.</w:t>
      </w:r>
    </w:p>
    <w:p w:rsidR="005564D0" w:rsidRPr="005564D0" w:rsidRDefault="005564D0" w:rsidP="005564D0">
      <w:pPr>
        <w:widowControl w:val="0"/>
        <w:autoSpaceDE w:val="0"/>
        <w:autoSpaceDN w:val="0"/>
        <w:spacing w:after="0" w:line="240" w:lineRule="auto"/>
        <w:ind w:firstLine="709"/>
        <w:jc w:val="center"/>
        <w:rPr>
          <w:rFonts w:ascii="Times New Roman" w:eastAsia="Times New Roman" w:hAnsi="Times New Roman" w:cs="Times New Roman"/>
          <w:b/>
          <w:i/>
          <w:sz w:val="28"/>
          <w:szCs w:val="28"/>
          <w:lang w:eastAsia="ru-RU"/>
        </w:rPr>
      </w:pPr>
    </w:p>
    <w:p w:rsidR="005564D0" w:rsidRPr="005564D0" w:rsidRDefault="005564D0" w:rsidP="005564D0">
      <w:pPr>
        <w:widowControl w:val="0"/>
        <w:autoSpaceDE w:val="0"/>
        <w:autoSpaceDN w:val="0"/>
        <w:spacing w:after="0" w:line="240" w:lineRule="auto"/>
        <w:ind w:firstLine="709"/>
        <w:jc w:val="center"/>
        <w:rPr>
          <w:rFonts w:ascii="Times New Roman" w:eastAsia="Times New Roman" w:hAnsi="Times New Roman" w:cs="Times New Roman"/>
          <w:i/>
          <w:sz w:val="28"/>
          <w:szCs w:val="28"/>
          <w:lang w:eastAsia="ru-RU"/>
        </w:rPr>
      </w:pPr>
      <w:r w:rsidRPr="005564D0">
        <w:rPr>
          <w:rFonts w:ascii="Times New Roman" w:eastAsia="Times New Roman" w:hAnsi="Times New Roman" w:cs="Times New Roman"/>
          <w:i/>
          <w:sz w:val="28"/>
          <w:szCs w:val="28"/>
          <w:lang w:eastAsia="ru-RU"/>
        </w:rPr>
        <w:t>Предметные результаты</w:t>
      </w:r>
    </w:p>
    <w:p w:rsidR="005564D0" w:rsidRPr="005564D0" w:rsidRDefault="005564D0" w:rsidP="005564D0">
      <w:pPr>
        <w:widowControl w:val="0"/>
        <w:autoSpaceDE w:val="0"/>
        <w:autoSpaceDN w:val="0"/>
        <w:spacing w:after="0" w:line="240" w:lineRule="auto"/>
        <w:ind w:firstLine="709"/>
        <w:jc w:val="both"/>
        <w:rPr>
          <w:rFonts w:ascii="Times New Roman" w:eastAsia="Times New Roman" w:hAnsi="Times New Roman" w:cs="Times New Roman"/>
          <w:b/>
          <w:sz w:val="28"/>
          <w:szCs w:val="28"/>
          <w:lang w:eastAsia="ru-RU"/>
        </w:rPr>
      </w:pPr>
      <w:r w:rsidRPr="005564D0">
        <w:rPr>
          <w:rFonts w:ascii="Times New Roman" w:eastAsia="Times New Roman" w:hAnsi="Times New Roman" w:cs="Times New Roman"/>
          <w:sz w:val="28"/>
          <w:szCs w:val="28"/>
          <w:lang w:eastAsia="ru-RU"/>
        </w:rPr>
        <w:t>Предметные результаты изучения учебного предмета «Основы духовно-нравственной культуры народов России» должны отражать сформированность умений: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стремиться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принимать основные нормы морали, нравственных, духовных идеалов, хранимых в культурных традициях народов России, проявлять готовность на их основе к сознательному самоограничению в поступках, поведении, расточительном потребительстве;</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формировать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понимать значения нравственности, веры и религии в жизни человека, семьи и общества;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формировать представления об исторической роли традиционных религий и гражданского общества в становлении российской государственности.</w:t>
      </w:r>
    </w:p>
    <w:p w:rsidR="005564D0" w:rsidRPr="005564D0" w:rsidRDefault="005564D0" w:rsidP="005564D0">
      <w:pPr>
        <w:tabs>
          <w:tab w:val="left" w:pos="709"/>
          <w:tab w:val="left" w:pos="851"/>
        </w:tabs>
        <w:spacing w:after="0"/>
        <w:jc w:val="both"/>
        <w:rPr>
          <w:rFonts w:ascii="Times New Roman" w:eastAsia="MS Mincho" w:hAnsi="Times New Roman" w:cs="Times New Roman"/>
          <w:color w:val="000000"/>
          <w:sz w:val="28"/>
          <w:szCs w:val="28"/>
          <w:lang w:eastAsia="ru-RU"/>
        </w:rPr>
      </w:pP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Учебный предмет «Основы духовно-нравственной культуры народов России»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В этой связи учебный предмет играет большую роль в формировании сферы жизненной компетенции обучающихся с НОДА,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НОДА.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НОДА.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недостаточным уровнем речевого развития.</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обучающихся с НОДА: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НОДА;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Основной целью изучения предмета «Основы духовно-нравственной культуры народов России» является приобщение обучающихся с НОДА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Задачи курса:</w:t>
      </w:r>
    </w:p>
    <w:p w:rsidR="005564D0" w:rsidRPr="005564D0" w:rsidRDefault="005564D0" w:rsidP="00B44343">
      <w:pPr>
        <w:widowControl w:val="0"/>
        <w:numPr>
          <w:ilvl w:val="0"/>
          <w:numId w:val="26"/>
        </w:numPr>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расширение и систематизация знаний и представлений обучающихся с НОДА о культуре и духовных традициях народов России, о нравственных ценностях, полученных при освоении программы начального общего образования;</w:t>
      </w:r>
    </w:p>
    <w:p w:rsidR="005564D0" w:rsidRPr="005564D0" w:rsidRDefault="005564D0" w:rsidP="00B44343">
      <w:pPr>
        <w:widowControl w:val="0"/>
        <w:numPr>
          <w:ilvl w:val="0"/>
          <w:numId w:val="26"/>
        </w:numPr>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формирование первоначальных представлений о традиционных религиях народов России, их роли в культуре, истории российского общества;</w:t>
      </w:r>
    </w:p>
    <w:p w:rsidR="005564D0" w:rsidRPr="005564D0" w:rsidRDefault="005564D0" w:rsidP="00B44343">
      <w:pPr>
        <w:widowControl w:val="0"/>
        <w:numPr>
          <w:ilvl w:val="0"/>
          <w:numId w:val="26"/>
        </w:numPr>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5564D0" w:rsidRPr="005564D0" w:rsidRDefault="005564D0" w:rsidP="00B44343">
      <w:pPr>
        <w:widowControl w:val="0"/>
        <w:numPr>
          <w:ilvl w:val="0"/>
          <w:numId w:val="26"/>
        </w:numPr>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5564D0" w:rsidRPr="005564D0" w:rsidRDefault="005564D0" w:rsidP="00B44343">
      <w:pPr>
        <w:widowControl w:val="0"/>
        <w:numPr>
          <w:ilvl w:val="0"/>
          <w:numId w:val="26"/>
        </w:numPr>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spacing w:after="0" w:line="240" w:lineRule="auto"/>
        <w:ind w:firstLine="709"/>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развитие информационной культуры обучающихся с НОДА (об источниках информации, ее отборе и применении), возможностей для их активной самостоятельной познавательной деятельности.</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Особенности психического развития обучающихся с НОДА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НОДА.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НОДА,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b/>
          <w:sz w:val="28"/>
          <w:szCs w:val="28"/>
          <w:lang w:eastAsia="ru-RU"/>
        </w:rPr>
        <w:t>Содержание курса «Основы духовно-нравственной культуры народов России»</w:t>
      </w:r>
      <w:r w:rsidRPr="005564D0">
        <w:rPr>
          <w:rFonts w:ascii="Times New Roman" w:eastAsia="Calibri" w:hAnsi="Times New Roman" w:cs="Times New Roman"/>
          <w:sz w:val="28"/>
          <w:szCs w:val="28"/>
          <w:lang w:eastAsia="ru-RU"/>
        </w:rPr>
        <w:t xml:space="preserve"> </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Раздел 1. В мире культуры</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Величие российской культуры.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Раздел 2. Нравственные ценности российского народа </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В труде – красота человека. Тема труда в фольклоре разных народов (сказках, легендах, пословицах). </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«Плод добрых трудов славен…». Буддизм, ислам, христианство о труде и трудолюбии. </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Люди труда. Примеры самоотверженного труда людей разной национальности на благо родины (землепроходцы, ученые, путешественники и пр.). </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Бережное отношение к природе. Одушевление природы нашими предками. Роль заповедников в сохранении природных объектов. Заповедники на карте России.  </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Раздел 3. Религия и культура </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Вклад религии в развитие материальной и духовной культуры общества. Роль религии в развитии культуры.</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Раздел 4. Как сохранить духовные ценности </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Раздел 5. Твой духовный мир </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 xml:space="preserve">Культура поведения человека. Этикет в разных жизненных ситуациях. Нравственные качества человека.  </w:t>
      </w:r>
    </w:p>
    <w:p w:rsidR="005564D0" w:rsidRPr="005564D0" w:rsidRDefault="005564D0" w:rsidP="005564D0">
      <w:pPr>
        <w:spacing w:after="0" w:line="240" w:lineRule="auto"/>
        <w:ind w:firstLine="709"/>
        <w:contextualSpacing/>
        <w:jc w:val="both"/>
        <w:rPr>
          <w:rFonts w:ascii="Times New Roman" w:eastAsia="Calibri" w:hAnsi="Times New Roman" w:cs="Times New Roman"/>
          <w:i/>
          <w:sz w:val="28"/>
          <w:szCs w:val="28"/>
          <w:lang w:eastAsia="ru-RU"/>
        </w:rPr>
      </w:pPr>
      <w:r w:rsidRPr="005564D0">
        <w:rPr>
          <w:rFonts w:ascii="Times New Roman" w:eastAsia="Calibri" w:hAnsi="Times New Roman" w:cs="Times New Roman"/>
          <w:i/>
          <w:sz w:val="28"/>
          <w:szCs w:val="28"/>
          <w:lang w:eastAsia="ru-RU"/>
        </w:rPr>
        <w:t>Примерные виды деятельности обучающихся с НОДА,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Содержание видов деятельности обучающихся с НОДА определяется их особыми образовательными потребностями. Помимо широко используемых в ООП ООО общих для всех обучающихся видов деятельности следует уделить особое внимание видам деятельности, позволяющим использовать следующие приемы: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Примерная тематическая и терминологическая лексика соответствует ООП ООО. Для обучающихся с НОДА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Каждое новое слово закрепляется в речевой практике обучающихся.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564D0" w:rsidRPr="005564D0" w:rsidRDefault="005564D0" w:rsidP="005564D0">
      <w:pPr>
        <w:spacing w:after="0" w:line="240" w:lineRule="auto"/>
        <w:ind w:firstLine="709"/>
        <w:contextualSpacing/>
        <w:jc w:val="both"/>
        <w:rPr>
          <w:rFonts w:ascii="Times New Roman" w:eastAsia="Calibri" w:hAnsi="Times New Roman" w:cs="Times New Roman"/>
          <w:b/>
          <w:sz w:val="28"/>
          <w:szCs w:val="28"/>
          <w:lang w:eastAsia="ru-RU"/>
        </w:rPr>
      </w:pPr>
      <w:r w:rsidRPr="005564D0">
        <w:rPr>
          <w:rFonts w:ascii="Times New Roman" w:eastAsia="Calibri" w:hAnsi="Times New Roman" w:cs="Times New Roman"/>
          <w:b/>
          <w:sz w:val="28"/>
          <w:szCs w:val="28"/>
          <w:lang w:eastAsia="ru-RU"/>
        </w:rPr>
        <w:t>Примерные контрольно-измерительные материалы</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Для организации проверки, учета и контроля знаний обучающихся с НОДА предусмотрен контроль в виде: индивидуальных заданий, устных и письменных опросов, защиты и демонстрации проектов.</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Для обучающихся с НОДА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Темы проектных работ:</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1. «Герои-партизаны Великой Отечественной войны».</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2. «Правнуки Победы о своих прадедах».</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3. «Герои Советского Союза – представители разных народов».</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4. «Место подвига в наше время».</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5. «Трудовые подвиги представителей разных народов России».</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6. «Герои космоса».</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7. «Трудовые подвиги во время Великой Отечественной войны».</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8. «Благотворительные мероприятия, которые могут провести учащиеся вашего класса».</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9. «Изобразительное искусство как источник знаний и нравственных ценностей».</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10. «Театр как источник знаний и нравственных ценностей».</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11. «Правила этикета рыцарей».</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12. «Танцевальный этикет».</w:t>
      </w:r>
    </w:p>
    <w:p w:rsidR="005564D0" w:rsidRPr="005564D0" w:rsidRDefault="005564D0" w:rsidP="005564D0">
      <w:pPr>
        <w:spacing w:after="0" w:line="240" w:lineRule="auto"/>
        <w:ind w:firstLine="709"/>
        <w:contextualSpacing/>
        <w:jc w:val="both"/>
        <w:rPr>
          <w:rFonts w:ascii="Times New Roman" w:eastAsia="Calibri" w:hAnsi="Times New Roman" w:cs="Times New Roman"/>
          <w:sz w:val="28"/>
          <w:szCs w:val="28"/>
          <w:lang w:eastAsia="ru-RU"/>
        </w:rPr>
      </w:pPr>
      <w:r w:rsidRPr="005564D0">
        <w:rPr>
          <w:rFonts w:ascii="Times New Roman" w:eastAsia="Calibri" w:hAnsi="Times New Roman" w:cs="Times New Roman"/>
          <w:sz w:val="28"/>
          <w:szCs w:val="28"/>
          <w:lang w:eastAsia="ru-RU"/>
        </w:rPr>
        <w:t>13. «История этикета письма».</w:t>
      </w:r>
    </w:p>
    <w:p w:rsidR="005564D0" w:rsidRPr="005564D0" w:rsidRDefault="005564D0" w:rsidP="005564D0">
      <w:pPr>
        <w:shd w:val="clear" w:color="auto" w:fill="FFFFFF"/>
        <w:spacing w:after="0" w:line="240" w:lineRule="auto"/>
        <w:ind w:firstLine="709"/>
        <w:jc w:val="both"/>
        <w:rPr>
          <w:rFonts w:ascii="Times New Roman" w:eastAsia="Calibri" w:hAnsi="Times New Roman" w:cs="Times New Roman"/>
          <w:sz w:val="28"/>
          <w:szCs w:val="28"/>
        </w:rPr>
      </w:pPr>
    </w:p>
    <w:p w:rsidR="005564D0" w:rsidRPr="005564D0" w:rsidRDefault="005564D0" w:rsidP="00B44343">
      <w:pPr>
        <w:widowControl w:val="0"/>
        <w:numPr>
          <w:ilvl w:val="2"/>
          <w:numId w:val="74"/>
        </w:numPr>
        <w:autoSpaceDE w:val="0"/>
        <w:autoSpaceDN w:val="0"/>
        <w:spacing w:after="0" w:line="240" w:lineRule="auto"/>
        <w:ind w:right="-1"/>
        <w:jc w:val="center"/>
        <w:outlineLvl w:val="1"/>
        <w:rPr>
          <w:rFonts w:ascii="Times New Roman" w:eastAsia="Calibri" w:hAnsi="Times New Roman" w:cs="Times New Roman"/>
          <w:b/>
          <w:bCs/>
          <w:w w:val="105"/>
          <w:sz w:val="32"/>
          <w:szCs w:val="32"/>
        </w:rPr>
      </w:pPr>
      <w:bookmarkStart w:id="137" w:name="_Toc98881205"/>
      <w:r w:rsidRPr="005564D0">
        <w:rPr>
          <w:rFonts w:ascii="Times New Roman" w:eastAsia="Calibri" w:hAnsi="Times New Roman" w:cs="Times New Roman"/>
          <w:b/>
          <w:bCs/>
          <w:w w:val="105"/>
          <w:sz w:val="32"/>
          <w:szCs w:val="32"/>
        </w:rPr>
        <w:t>Программа формирования универсальных учебных действий у обучающихся</w:t>
      </w:r>
      <w:bookmarkEnd w:id="137"/>
    </w:p>
    <w:p w:rsidR="005564D0" w:rsidRPr="005564D0" w:rsidRDefault="005564D0" w:rsidP="005564D0">
      <w:pPr>
        <w:spacing w:after="0" w:line="240" w:lineRule="auto"/>
        <w:ind w:firstLine="709"/>
        <w:jc w:val="both"/>
        <w:rPr>
          <w:rFonts w:ascii="Times New Roman" w:eastAsia="Calibri" w:hAnsi="Times New Roman" w:cs="Times New Roman"/>
          <w:sz w:val="28"/>
        </w:rPr>
      </w:pPr>
    </w:p>
    <w:p w:rsidR="005564D0" w:rsidRPr="005564D0" w:rsidRDefault="005564D0" w:rsidP="005564D0">
      <w:pPr>
        <w:spacing w:after="0" w:line="240" w:lineRule="auto"/>
        <w:ind w:firstLine="709"/>
        <w:jc w:val="both"/>
        <w:rPr>
          <w:rFonts w:ascii="Times New Roman" w:eastAsia="Calibri" w:hAnsi="Times New Roman" w:cs="Times New Roman"/>
          <w:sz w:val="28"/>
        </w:rPr>
      </w:pPr>
      <w:r w:rsidRPr="005564D0">
        <w:rPr>
          <w:rFonts w:ascii="Times New Roman" w:eastAsia="Calibri" w:hAnsi="Times New Roman" w:cs="Times New Roman"/>
          <w:sz w:val="28"/>
        </w:rPr>
        <w:t>Программа формирования  универсальных учебных действий у обучающихся с нарушениями опорно-двигательного аппарата представлена в содержании программы варианта 6.1.</w:t>
      </w:r>
    </w:p>
    <w:p w:rsidR="005564D0" w:rsidRPr="005564D0" w:rsidRDefault="005564D0" w:rsidP="005564D0">
      <w:pPr>
        <w:shd w:val="clear" w:color="auto" w:fill="FFFFFF"/>
        <w:spacing w:after="0" w:line="240" w:lineRule="auto"/>
        <w:ind w:firstLine="709"/>
        <w:jc w:val="both"/>
        <w:rPr>
          <w:rFonts w:ascii="Times New Roman" w:eastAsia="MS Mincho" w:hAnsi="Times New Roman" w:cs="Times New Roman"/>
          <w:color w:val="000000"/>
          <w:sz w:val="28"/>
          <w:szCs w:val="28"/>
          <w:lang w:eastAsia="ru-RU"/>
        </w:rPr>
      </w:pPr>
    </w:p>
    <w:p w:rsidR="005564D0" w:rsidRPr="005564D0" w:rsidRDefault="005564D0" w:rsidP="005564D0">
      <w:pPr>
        <w:shd w:val="clear" w:color="auto" w:fill="FFFFFF"/>
        <w:spacing w:after="0" w:line="240" w:lineRule="auto"/>
        <w:ind w:left="426"/>
        <w:jc w:val="both"/>
        <w:rPr>
          <w:rFonts w:ascii="Times New Roman" w:eastAsia="Calibri" w:hAnsi="Times New Roman" w:cs="Times New Roman"/>
          <w:sz w:val="28"/>
          <w:szCs w:val="28"/>
        </w:rPr>
      </w:pPr>
    </w:p>
    <w:p w:rsidR="005564D0" w:rsidRPr="005564D0" w:rsidRDefault="005564D0" w:rsidP="00B44343">
      <w:pPr>
        <w:widowControl w:val="0"/>
        <w:numPr>
          <w:ilvl w:val="2"/>
          <w:numId w:val="74"/>
        </w:numPr>
        <w:autoSpaceDE w:val="0"/>
        <w:autoSpaceDN w:val="0"/>
        <w:spacing w:after="0" w:line="240" w:lineRule="auto"/>
        <w:ind w:right="-1"/>
        <w:jc w:val="center"/>
        <w:outlineLvl w:val="1"/>
        <w:rPr>
          <w:rFonts w:ascii="Times New Roman" w:eastAsia="Calibri" w:hAnsi="Times New Roman" w:cs="Times New Roman"/>
          <w:b/>
          <w:bCs/>
          <w:w w:val="105"/>
          <w:sz w:val="32"/>
          <w:szCs w:val="32"/>
        </w:rPr>
      </w:pPr>
      <w:bookmarkStart w:id="138" w:name="_Toc98881206"/>
      <w:r w:rsidRPr="005564D0">
        <w:rPr>
          <w:rFonts w:ascii="Times New Roman" w:eastAsia="Calibri" w:hAnsi="Times New Roman" w:cs="Times New Roman"/>
          <w:b/>
          <w:bCs/>
          <w:w w:val="105"/>
          <w:sz w:val="32"/>
          <w:szCs w:val="32"/>
        </w:rPr>
        <w:t>Примерная программа воспитания</w:t>
      </w:r>
      <w:bookmarkEnd w:id="138"/>
    </w:p>
    <w:p w:rsidR="005564D0" w:rsidRPr="005564D0" w:rsidRDefault="005564D0" w:rsidP="005564D0">
      <w:pPr>
        <w:widowControl w:val="0"/>
        <w:autoSpaceDE w:val="0"/>
        <w:autoSpaceDN w:val="0"/>
        <w:spacing w:after="0" w:line="240" w:lineRule="auto"/>
        <w:ind w:left="567" w:right="424"/>
        <w:jc w:val="center"/>
        <w:outlineLvl w:val="1"/>
        <w:rPr>
          <w:rFonts w:ascii="Times New Roman" w:eastAsia="Calibri" w:hAnsi="Times New Roman" w:cs="Times New Roman"/>
          <w:bCs/>
          <w:i/>
          <w:iCs/>
          <w:w w:val="105"/>
          <w:sz w:val="32"/>
          <w:szCs w:val="24"/>
        </w:rPr>
      </w:pPr>
    </w:p>
    <w:p w:rsidR="005564D0" w:rsidRPr="005564D0" w:rsidRDefault="005564D0" w:rsidP="005564D0">
      <w:pPr>
        <w:widowControl w:val="0"/>
        <w:autoSpaceDE w:val="0"/>
        <w:autoSpaceDN w:val="0"/>
        <w:spacing w:after="0" w:line="240" w:lineRule="auto"/>
        <w:ind w:right="424"/>
        <w:jc w:val="center"/>
        <w:outlineLvl w:val="1"/>
        <w:rPr>
          <w:rFonts w:ascii="Times New Roman" w:eastAsia="Calibri" w:hAnsi="Times New Roman" w:cs="Times New Roman"/>
          <w:b/>
          <w:bCs/>
          <w:i/>
          <w:iCs/>
          <w:w w:val="105"/>
          <w:sz w:val="28"/>
          <w:szCs w:val="28"/>
          <w:shd w:val="clear" w:color="auto" w:fill="FFFFFF"/>
        </w:rPr>
      </w:pPr>
      <w:bookmarkStart w:id="139" w:name="_Toc98881207"/>
      <w:r w:rsidRPr="005564D0">
        <w:rPr>
          <w:rFonts w:ascii="Times New Roman" w:eastAsia="Calibri" w:hAnsi="Times New Roman" w:cs="Times New Roman"/>
          <w:b/>
          <w:bCs/>
          <w:i/>
          <w:iCs/>
          <w:w w:val="105"/>
          <w:sz w:val="28"/>
          <w:szCs w:val="28"/>
        </w:rPr>
        <w:t>3.2.3.1. Пояснительная записка</w:t>
      </w:r>
      <w:bookmarkEnd w:id="139"/>
    </w:p>
    <w:p w:rsidR="005564D0" w:rsidRPr="005564D0" w:rsidRDefault="005564D0" w:rsidP="005564D0">
      <w:pPr>
        <w:spacing w:after="0" w:line="240" w:lineRule="auto"/>
        <w:ind w:firstLine="709"/>
        <w:jc w:val="both"/>
        <w:rPr>
          <w:rFonts w:ascii="Times New Roman" w:eastAsia="Bookman Old Style" w:hAnsi="Times New Roman" w:cs="Times New Roman"/>
          <w:color w:val="231F20"/>
          <w:sz w:val="28"/>
          <w:szCs w:val="28"/>
          <w:lang w:eastAsia="ru-RU"/>
        </w:rPr>
      </w:pPr>
      <w:r w:rsidRPr="005564D0">
        <w:rPr>
          <w:rFonts w:ascii="Times New Roman" w:eastAsia="Bookman Old Style" w:hAnsi="Times New Roman" w:cs="Times New Roman"/>
          <w:color w:val="231F20"/>
          <w:sz w:val="28"/>
          <w:szCs w:val="28"/>
          <w:lang w:eastAsia="ru-RU"/>
        </w:rPr>
        <w:t>Программа воспитания является обязательной частью адаптированных основных образовательных программ.</w:t>
      </w:r>
    </w:p>
    <w:p w:rsidR="005564D0" w:rsidRPr="005564D0" w:rsidRDefault="005564D0" w:rsidP="005564D0">
      <w:pPr>
        <w:spacing w:after="0" w:line="240" w:lineRule="auto"/>
        <w:ind w:firstLine="709"/>
        <w:jc w:val="both"/>
        <w:rPr>
          <w:rFonts w:ascii="Times New Roman" w:eastAsia="Bookman Old Style" w:hAnsi="Times New Roman" w:cs="Times New Roman"/>
          <w:color w:val="231F20"/>
          <w:sz w:val="28"/>
          <w:szCs w:val="28"/>
          <w:lang w:eastAsia="ru-RU"/>
        </w:rPr>
      </w:pPr>
      <w:r w:rsidRPr="005564D0">
        <w:rPr>
          <w:rFonts w:ascii="Times New Roman" w:eastAsia="Bookman Old Style" w:hAnsi="Times New Roman" w:cs="Times New Roman"/>
          <w:color w:val="231F20"/>
          <w:sz w:val="28"/>
          <w:szCs w:val="28"/>
          <w:lang w:eastAsia="ru-RU"/>
        </w:rPr>
        <w:t>Назначение примерной программы воспитания – помочь образовательным организациям, реализующим адаптированные основные образовательные программы для обучающихся с НОДА,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5564D0" w:rsidRPr="005564D0" w:rsidRDefault="005564D0" w:rsidP="005564D0">
      <w:pPr>
        <w:spacing w:after="0" w:line="240" w:lineRule="auto"/>
        <w:ind w:firstLine="709"/>
        <w:jc w:val="both"/>
        <w:rPr>
          <w:rFonts w:ascii="Times New Roman" w:eastAsia="Bookman Old Style" w:hAnsi="Times New Roman" w:cs="Times New Roman"/>
          <w:color w:val="231F20"/>
          <w:sz w:val="28"/>
          <w:szCs w:val="28"/>
          <w:lang w:eastAsia="ru-RU"/>
        </w:rPr>
      </w:pPr>
      <w:r w:rsidRPr="005564D0">
        <w:rPr>
          <w:rFonts w:ascii="Times New Roman" w:eastAsia="Bookman Old Style" w:hAnsi="Times New Roman" w:cs="Times New Roman"/>
          <w:color w:val="231F20"/>
          <w:sz w:val="28"/>
          <w:szCs w:val="28"/>
          <w:lang w:eastAsia="ru-RU"/>
        </w:rPr>
        <w:t>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5564D0" w:rsidRPr="005564D0" w:rsidRDefault="005564D0" w:rsidP="005564D0">
      <w:pPr>
        <w:spacing w:after="0" w:line="240" w:lineRule="auto"/>
        <w:ind w:firstLine="709"/>
        <w:jc w:val="both"/>
        <w:rPr>
          <w:rFonts w:ascii="Times New Roman" w:eastAsia="Bookman Old Style" w:hAnsi="Times New Roman" w:cs="Times New Roman"/>
          <w:color w:val="231F20"/>
          <w:sz w:val="28"/>
          <w:szCs w:val="28"/>
          <w:lang w:eastAsia="ru-RU"/>
        </w:rPr>
      </w:pPr>
      <w:r w:rsidRPr="005564D0">
        <w:rPr>
          <w:rFonts w:ascii="Times New Roman" w:eastAsia="Bookman Old Style" w:hAnsi="Times New Roman" w:cs="Times New Roman"/>
          <w:color w:val="231F20"/>
          <w:sz w:val="28"/>
          <w:szCs w:val="28"/>
          <w:lang w:eastAsia="ru-RU"/>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5564D0" w:rsidRPr="005564D0" w:rsidRDefault="005564D0" w:rsidP="005564D0">
      <w:pPr>
        <w:spacing w:after="0" w:line="240" w:lineRule="auto"/>
        <w:ind w:firstLine="709"/>
        <w:jc w:val="both"/>
        <w:rPr>
          <w:rFonts w:ascii="Times New Roman" w:eastAsia="Bookman Old Style" w:hAnsi="Times New Roman" w:cs="Times New Roman"/>
          <w:color w:val="231F20"/>
          <w:sz w:val="28"/>
          <w:szCs w:val="28"/>
          <w:lang w:eastAsia="ru-RU"/>
        </w:rPr>
      </w:pPr>
      <w:r w:rsidRPr="005564D0">
        <w:rPr>
          <w:rFonts w:ascii="Times New Roman" w:eastAsia="Bookman Old Style" w:hAnsi="Times New Roman" w:cs="Times New Roman"/>
          <w:color w:val="231F20"/>
          <w:sz w:val="28"/>
          <w:szCs w:val="28"/>
          <w:lang w:eastAsia="ru-RU"/>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rsidR="005564D0" w:rsidRPr="005564D0" w:rsidRDefault="005564D0" w:rsidP="005564D0">
      <w:pPr>
        <w:spacing w:after="0" w:line="240" w:lineRule="auto"/>
        <w:ind w:firstLine="709"/>
        <w:jc w:val="both"/>
        <w:rPr>
          <w:rFonts w:ascii="Times New Roman" w:eastAsia="Bookman Old Style" w:hAnsi="Times New Roman" w:cs="Times New Roman"/>
          <w:color w:val="231F20"/>
          <w:sz w:val="28"/>
          <w:szCs w:val="28"/>
          <w:lang w:eastAsia="ru-RU"/>
        </w:rPr>
      </w:pPr>
      <w:r w:rsidRPr="005564D0">
        <w:rPr>
          <w:rFonts w:ascii="Times New Roman" w:eastAsia="Bookman Old Style" w:hAnsi="Times New Roman" w:cs="Times New Roman"/>
          <w:color w:val="231F20"/>
          <w:sz w:val="28"/>
          <w:szCs w:val="28"/>
          <w:lang w:eastAsia="ru-RU"/>
        </w:rPr>
        <w:t>Рабочие программы воспитания образовательных организаций должны включать в себя четыре основных раздела:</w:t>
      </w:r>
    </w:p>
    <w:p w:rsidR="005564D0" w:rsidRPr="005564D0" w:rsidRDefault="005564D0" w:rsidP="00B44343">
      <w:pPr>
        <w:widowControl w:val="0"/>
        <w:numPr>
          <w:ilvl w:val="3"/>
          <w:numId w:val="1"/>
        </w:numPr>
        <w:autoSpaceDE w:val="0"/>
        <w:autoSpaceDN w:val="0"/>
        <w:spacing w:after="0" w:line="240" w:lineRule="auto"/>
        <w:ind w:firstLine="709"/>
        <w:contextualSpacing/>
        <w:jc w:val="both"/>
        <w:rPr>
          <w:rFonts w:ascii="Times New Roman" w:eastAsia="MS Mincho" w:hAnsi="Times New Roman" w:cs="Times New Roman"/>
          <w:i/>
          <w:iCs/>
          <w:color w:val="231F20"/>
          <w:sz w:val="28"/>
          <w:szCs w:val="28"/>
          <w:lang w:eastAsia="ru-RU"/>
        </w:rPr>
      </w:pPr>
      <w:r w:rsidRPr="005564D0">
        <w:rPr>
          <w:rFonts w:ascii="Times New Roman" w:eastAsia="Times New Roman" w:hAnsi="Times New Roman" w:cs="Times New Roman"/>
          <w:i/>
          <w:iCs/>
          <w:color w:val="231F20"/>
          <w:sz w:val="28"/>
          <w:szCs w:val="28"/>
          <w:lang w:eastAsia="ru-RU"/>
        </w:rPr>
        <w:t>Раздел «Особенности организуемого в образовательной организации воспитательного процесса</w:t>
      </w:r>
      <w:r w:rsidRPr="005564D0">
        <w:rPr>
          <w:rFonts w:ascii="Times New Roman" w:eastAsia="Calibri" w:hAnsi="Times New Roman" w:cs="Times New Roman"/>
          <w:color w:val="231F20"/>
          <w:sz w:val="28"/>
          <w:szCs w:val="28"/>
          <w:lang w:eastAsia="ru-RU"/>
        </w:rPr>
        <w:t xml:space="preserve">», в котором образовательная организация кратко описывает специфику своей деятельности в сфере воспитания. Здесь может быть размещена </w:t>
      </w:r>
      <w:r w:rsidRPr="005564D0">
        <w:rPr>
          <w:rFonts w:ascii="Times New Roman" w:eastAsia="Bookman Old Style" w:hAnsi="Times New Roman" w:cs="Times New Roman"/>
          <w:color w:val="231F20"/>
          <w:sz w:val="28"/>
          <w:szCs w:val="28"/>
          <w:lang w:eastAsia="ru-RU"/>
        </w:rPr>
        <w:t>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5564D0" w:rsidRPr="005564D0" w:rsidRDefault="005564D0" w:rsidP="00B44343">
      <w:pPr>
        <w:widowControl w:val="0"/>
        <w:numPr>
          <w:ilvl w:val="3"/>
          <w:numId w:val="1"/>
        </w:numPr>
        <w:autoSpaceDE w:val="0"/>
        <w:autoSpaceDN w:val="0"/>
        <w:spacing w:after="0" w:line="240" w:lineRule="auto"/>
        <w:ind w:firstLine="709"/>
        <w:contextualSpacing/>
        <w:jc w:val="both"/>
        <w:rPr>
          <w:rFonts w:ascii="Times New Roman" w:eastAsia="MS Mincho" w:hAnsi="Times New Roman" w:cs="Times New Roman"/>
          <w:i/>
          <w:iCs/>
          <w:color w:val="231F20"/>
          <w:sz w:val="28"/>
          <w:szCs w:val="28"/>
          <w:lang w:eastAsia="ru-RU"/>
        </w:rPr>
      </w:pPr>
      <w:r w:rsidRPr="005564D0">
        <w:rPr>
          <w:rFonts w:ascii="Times New Roman" w:eastAsia="Times New Roman" w:hAnsi="Times New Roman" w:cs="Times New Roman"/>
          <w:i/>
          <w:iCs/>
          <w:color w:val="231F20"/>
          <w:sz w:val="28"/>
          <w:szCs w:val="28"/>
          <w:lang w:eastAsia="ru-RU"/>
        </w:rPr>
        <w:t>Раздел «Цель и задачи воспитания»</w:t>
      </w:r>
      <w:r w:rsidRPr="005564D0">
        <w:rPr>
          <w:rFonts w:ascii="Times New Roman" w:eastAsia="Calibri" w:hAnsi="Times New Roman" w:cs="Times New Roman"/>
          <w:color w:val="231F20"/>
          <w:sz w:val="28"/>
          <w:szCs w:val="28"/>
          <w:lang w:eastAsia="ru-RU"/>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rsidR="005564D0" w:rsidRPr="005564D0" w:rsidRDefault="005564D0" w:rsidP="00B44343">
      <w:pPr>
        <w:widowControl w:val="0"/>
        <w:numPr>
          <w:ilvl w:val="3"/>
          <w:numId w:val="1"/>
        </w:numPr>
        <w:autoSpaceDE w:val="0"/>
        <w:autoSpaceDN w:val="0"/>
        <w:spacing w:after="0" w:line="240" w:lineRule="auto"/>
        <w:ind w:firstLine="709"/>
        <w:contextualSpacing/>
        <w:jc w:val="both"/>
        <w:rPr>
          <w:rFonts w:ascii="Times New Roman" w:eastAsia="MS Mincho" w:hAnsi="Times New Roman" w:cs="Times New Roman"/>
          <w:i/>
          <w:iCs/>
          <w:color w:val="231F20"/>
          <w:sz w:val="28"/>
          <w:szCs w:val="28"/>
          <w:lang w:eastAsia="ru-RU"/>
        </w:rPr>
      </w:pPr>
      <w:r w:rsidRPr="005564D0">
        <w:rPr>
          <w:rFonts w:ascii="Times New Roman" w:eastAsia="Times New Roman" w:hAnsi="Times New Roman" w:cs="Times New Roman"/>
          <w:i/>
          <w:iCs/>
          <w:color w:val="231F20"/>
          <w:sz w:val="28"/>
          <w:szCs w:val="28"/>
          <w:lang w:eastAsia="ru-RU"/>
        </w:rPr>
        <w:t>Раздел «Виды, формы и содержание деятельности»</w:t>
      </w:r>
      <w:r w:rsidRPr="005564D0">
        <w:rPr>
          <w:rFonts w:ascii="Times New Roman" w:eastAsia="Calibri" w:hAnsi="Times New Roman" w:cs="Times New Roman"/>
          <w:color w:val="231F20"/>
          <w:sz w:val="28"/>
          <w:szCs w:val="28"/>
          <w:lang w:eastAsia="ru-RU"/>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5564D0" w:rsidRPr="005564D0" w:rsidRDefault="005564D0" w:rsidP="005564D0">
      <w:pPr>
        <w:spacing w:after="0" w:line="240" w:lineRule="auto"/>
        <w:ind w:firstLine="709"/>
        <w:jc w:val="both"/>
        <w:rPr>
          <w:rFonts w:ascii="Times New Roman" w:eastAsia="Bookman Old Style" w:hAnsi="Times New Roman" w:cs="Times New Roman"/>
          <w:color w:val="231F20"/>
          <w:sz w:val="28"/>
          <w:szCs w:val="28"/>
          <w:lang w:eastAsia="ru-RU"/>
        </w:rPr>
      </w:pPr>
      <w:r w:rsidRPr="005564D0">
        <w:rPr>
          <w:rFonts w:ascii="Times New Roman" w:eastAsia="Bookman Old Style" w:hAnsi="Times New Roman" w:cs="Times New Roman"/>
          <w:color w:val="231F20"/>
          <w:sz w:val="28"/>
          <w:szCs w:val="28"/>
          <w:lang w:eastAsia="ru-RU"/>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rsidR="005564D0" w:rsidRPr="005564D0" w:rsidRDefault="005564D0" w:rsidP="005564D0">
      <w:pPr>
        <w:spacing w:after="0" w:line="240" w:lineRule="auto"/>
        <w:ind w:firstLine="709"/>
        <w:jc w:val="both"/>
        <w:rPr>
          <w:rFonts w:ascii="Times New Roman" w:eastAsia="Bookman Old Style" w:hAnsi="Times New Roman" w:cs="Times New Roman"/>
          <w:color w:val="231F20"/>
          <w:sz w:val="28"/>
          <w:szCs w:val="28"/>
          <w:lang w:eastAsia="ru-RU"/>
        </w:rPr>
      </w:pPr>
      <w:r w:rsidRPr="005564D0">
        <w:rPr>
          <w:rFonts w:ascii="Times New Roman" w:eastAsia="Bookman Old Style" w:hAnsi="Times New Roman" w:cs="Times New Roman"/>
          <w:color w:val="231F20"/>
          <w:sz w:val="28"/>
          <w:szCs w:val="28"/>
          <w:lang w:eastAsia="ru-RU"/>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5564D0" w:rsidRPr="005564D0" w:rsidRDefault="005564D0" w:rsidP="00B44343">
      <w:pPr>
        <w:widowControl w:val="0"/>
        <w:numPr>
          <w:ilvl w:val="3"/>
          <w:numId w:val="1"/>
        </w:numPr>
        <w:autoSpaceDE w:val="0"/>
        <w:autoSpaceDN w:val="0"/>
        <w:spacing w:after="0" w:line="240" w:lineRule="auto"/>
        <w:ind w:firstLine="709"/>
        <w:contextualSpacing/>
        <w:jc w:val="both"/>
        <w:rPr>
          <w:rFonts w:ascii="Times New Roman" w:eastAsia="MS Mincho" w:hAnsi="Times New Roman" w:cs="Times New Roman"/>
          <w:i/>
          <w:iCs/>
          <w:color w:val="231F20"/>
          <w:sz w:val="28"/>
          <w:szCs w:val="28"/>
          <w:lang w:eastAsia="ru-RU"/>
        </w:rPr>
      </w:pPr>
      <w:r w:rsidRPr="005564D0">
        <w:rPr>
          <w:rFonts w:ascii="Times New Roman" w:eastAsia="Times New Roman" w:hAnsi="Times New Roman" w:cs="Times New Roman"/>
          <w:i/>
          <w:iCs/>
          <w:color w:val="231F20"/>
          <w:sz w:val="28"/>
          <w:szCs w:val="28"/>
          <w:lang w:eastAsia="ru-RU"/>
        </w:rPr>
        <w:t>Раздел «Основные направления самоанализа воспитательной работы»</w:t>
      </w:r>
      <w:r w:rsidRPr="005564D0">
        <w:rPr>
          <w:rFonts w:ascii="Times New Roman" w:eastAsia="Calibri" w:hAnsi="Times New Roman" w:cs="Times New Roman"/>
          <w:color w:val="231F20"/>
          <w:sz w:val="28"/>
          <w:szCs w:val="28"/>
          <w:lang w:eastAsia="ru-RU"/>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5564D0" w:rsidRPr="005564D0" w:rsidRDefault="005564D0" w:rsidP="005564D0">
      <w:pPr>
        <w:spacing w:after="0" w:line="240" w:lineRule="auto"/>
        <w:ind w:firstLine="709"/>
        <w:jc w:val="both"/>
        <w:rPr>
          <w:rFonts w:ascii="Times New Roman" w:eastAsia="Bookman Old Style" w:hAnsi="Times New Roman" w:cs="Times New Roman"/>
          <w:color w:val="231F20"/>
          <w:sz w:val="28"/>
          <w:szCs w:val="28"/>
          <w:lang w:eastAsia="ru-RU"/>
        </w:rPr>
      </w:pPr>
      <w:r w:rsidRPr="005564D0">
        <w:rPr>
          <w:rFonts w:ascii="Times New Roman" w:eastAsia="Bookman Old Style" w:hAnsi="Times New Roman" w:cs="Times New Roman"/>
          <w:color w:val="231F20"/>
          <w:sz w:val="28"/>
          <w:szCs w:val="28"/>
          <w:lang w:eastAsia="ru-RU"/>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rsidR="005564D0" w:rsidRPr="005564D0" w:rsidRDefault="005564D0" w:rsidP="005564D0">
      <w:pPr>
        <w:spacing w:after="0" w:line="240" w:lineRule="auto"/>
        <w:ind w:firstLine="709"/>
        <w:jc w:val="both"/>
        <w:rPr>
          <w:rFonts w:ascii="Times New Roman" w:eastAsia="Bookman Old Style" w:hAnsi="Times New Roman" w:cs="Times New Roman"/>
          <w:color w:val="231F20"/>
          <w:sz w:val="28"/>
          <w:szCs w:val="28"/>
          <w:lang w:eastAsia="ru-RU"/>
        </w:rPr>
      </w:pPr>
      <w:r w:rsidRPr="005564D0">
        <w:rPr>
          <w:rFonts w:ascii="Times New Roman" w:eastAsia="Bookman Old Style" w:hAnsi="Times New Roman" w:cs="Times New Roman"/>
          <w:color w:val="231F20"/>
          <w:sz w:val="28"/>
          <w:szCs w:val="28"/>
          <w:lang w:eastAsia="ru-RU"/>
        </w:rPr>
        <w:t>К программе воспитания каждой образовательной организацией прилагается ежегодный календарный план воспитательной работы.</w:t>
      </w:r>
    </w:p>
    <w:p w:rsidR="005564D0" w:rsidRPr="005564D0" w:rsidRDefault="005564D0" w:rsidP="005564D0">
      <w:pPr>
        <w:spacing w:after="0" w:line="240" w:lineRule="auto"/>
        <w:ind w:firstLine="709"/>
        <w:jc w:val="both"/>
        <w:rPr>
          <w:rFonts w:ascii="Times New Roman" w:eastAsia="Bookman Old Style" w:hAnsi="Times New Roman" w:cs="Times New Roman"/>
          <w:color w:val="231F20"/>
          <w:sz w:val="28"/>
          <w:szCs w:val="28"/>
          <w:lang w:eastAsia="ru-RU"/>
        </w:rPr>
      </w:pPr>
      <w:r w:rsidRPr="005564D0">
        <w:rPr>
          <w:rFonts w:ascii="Times New Roman" w:eastAsia="Bookman Old Style" w:hAnsi="Times New Roman" w:cs="Times New Roman"/>
          <w:color w:val="231F20"/>
          <w:sz w:val="28"/>
          <w:szCs w:val="28"/>
          <w:lang w:eastAsia="ru-RU"/>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rsidR="005564D0" w:rsidRPr="005564D0" w:rsidRDefault="005564D0" w:rsidP="005564D0">
      <w:pPr>
        <w:spacing w:after="0" w:line="240" w:lineRule="auto"/>
        <w:rPr>
          <w:rFonts w:ascii="Times New Roman" w:eastAsia="MS Mincho" w:hAnsi="Times New Roman" w:cs="Times New Roman"/>
          <w:sz w:val="28"/>
          <w:szCs w:val="28"/>
          <w:lang w:eastAsia="ru-RU"/>
        </w:rPr>
      </w:pPr>
    </w:p>
    <w:p w:rsidR="005564D0" w:rsidRPr="005564D0" w:rsidRDefault="005564D0" w:rsidP="005564D0">
      <w:pPr>
        <w:widowControl w:val="0"/>
        <w:autoSpaceDE w:val="0"/>
        <w:autoSpaceDN w:val="0"/>
        <w:spacing w:after="0" w:line="240" w:lineRule="auto"/>
        <w:ind w:right="425"/>
        <w:jc w:val="center"/>
        <w:outlineLvl w:val="1"/>
        <w:rPr>
          <w:rFonts w:ascii="Times New Roman" w:eastAsia="Calibri" w:hAnsi="Times New Roman" w:cs="Times New Roman"/>
          <w:b/>
          <w:bCs/>
          <w:i/>
          <w:iCs/>
          <w:w w:val="105"/>
          <w:sz w:val="28"/>
          <w:szCs w:val="28"/>
        </w:rPr>
      </w:pPr>
      <w:bookmarkStart w:id="140" w:name="_Toc98881208"/>
      <w:r w:rsidRPr="005564D0">
        <w:rPr>
          <w:rFonts w:ascii="Times New Roman" w:eastAsia="Calibri" w:hAnsi="Times New Roman" w:cs="Times New Roman"/>
          <w:b/>
          <w:bCs/>
          <w:i/>
          <w:iCs/>
          <w:w w:val="105"/>
          <w:sz w:val="28"/>
          <w:szCs w:val="28"/>
        </w:rPr>
        <w:t>3.2.3.2. Особенности организуемого в образовательной организации воспитательного процесса для обучающихся с НОДА</w:t>
      </w:r>
      <w:bookmarkEnd w:id="140"/>
    </w:p>
    <w:p w:rsidR="005564D0" w:rsidRPr="005564D0" w:rsidRDefault="005564D0" w:rsidP="005564D0">
      <w:pPr>
        <w:widowControl w:val="0"/>
        <w:suppressAutoHyphens/>
        <w:autoSpaceDE w:val="0"/>
        <w:spacing w:after="0" w:line="240" w:lineRule="auto"/>
        <w:ind w:firstLine="799"/>
        <w:jc w:val="both"/>
        <w:rPr>
          <w:rFonts w:ascii="Times New Roman" w:eastAsia="Times New Roman" w:hAnsi="Times New Roman" w:cs="Times New Roman"/>
          <w:kern w:val="2"/>
          <w:sz w:val="28"/>
          <w:szCs w:val="28"/>
          <w:lang w:eastAsia="ko-KR"/>
        </w:rPr>
      </w:pPr>
      <w:r w:rsidRPr="005564D0">
        <w:rPr>
          <w:rFonts w:ascii="Times New Roman" w:eastAsia="Times New Roman" w:hAnsi="Times New Roman" w:cs="Times New Roman"/>
          <w:kern w:val="2"/>
          <w:sz w:val="28"/>
          <w:szCs w:val="28"/>
          <w:lang w:eastAsia="ko-KR"/>
        </w:rPr>
        <w:t>Рабочая программа воспитания обучающихся с НОДА на этапе основного общего образования разрабатывается на основе Примерной программы воспитания.</w:t>
      </w:r>
    </w:p>
    <w:p w:rsidR="005564D0" w:rsidRPr="005564D0" w:rsidRDefault="005564D0" w:rsidP="005564D0">
      <w:pPr>
        <w:widowControl w:val="0"/>
        <w:suppressAutoHyphens/>
        <w:autoSpaceDE w:val="0"/>
        <w:spacing w:after="0" w:line="240" w:lineRule="auto"/>
        <w:ind w:firstLine="799"/>
        <w:jc w:val="both"/>
        <w:rPr>
          <w:rFonts w:ascii="Times New Roman" w:eastAsia="Times New Roman" w:hAnsi="Times New Roman" w:cs="Times New Roman"/>
          <w:kern w:val="2"/>
          <w:sz w:val="28"/>
          <w:szCs w:val="28"/>
          <w:lang w:eastAsia="ko-KR"/>
        </w:rPr>
      </w:pPr>
      <w:r w:rsidRPr="005564D0">
        <w:rPr>
          <w:rFonts w:ascii="Times New Roman" w:eastAsia="Times New Roman" w:hAnsi="Times New Roman" w:cs="Times New Roman"/>
          <w:kern w:val="2"/>
          <w:sz w:val="28"/>
          <w:szCs w:val="28"/>
          <w:lang w:eastAsia="ko-KR"/>
        </w:rPr>
        <w:t xml:space="preserve">Примерная адаптированная программа основного общего образования для обучающихся с НОДА может реализоваться в общеобразовательных образовательных организациях, специальных образовательных организациях (школах, школах-интернатах), реализующих адаптированные программы для обучающихся с НОДА. Программа воспитания должна учитывать тип образовательной организации, в которой обучаются и воспитываются лица с НОДА. От этого зависит содержательная и организационная сторона реализации программы воспитания, определяются основные участники воспитательного процесса. Если обучающийся с НОДА получает образование в инклюзивной образовательной организации, то в воспитательные мероприятия одновременно включаются все обучающиеся, и с нормативным развитием, и с нарушениями опорно-двигательного аппарата. При этом равноправными участниками воспитательного процесса являются и педагоги-предметники, и классный руководитель, и семья обучающегося с НОДА. Если рабочая программа воспитания разрабатывается для специальной образовательной организации (школы, школы-интерната), то необходимо планировать воспитательные мероприятия таким образом, чтобы воспитуемые взаимодействовали не только друг с другом, но и с </w:t>
      </w:r>
      <w:r w:rsidRPr="005564D0">
        <w:rPr>
          <w:rFonts w:ascii="Times New Roman" w:eastAsia="Times New Roman" w:hAnsi="Times New Roman" w:cs="Times New Roman"/>
          <w:kern w:val="2"/>
          <w:sz w:val="28"/>
          <w:szCs w:val="28"/>
          <w:lang w:eastAsia="ru-RU"/>
        </w:rPr>
        <w:t>другими субъектами социализации, социальными партнерами образовательной организации, с целью расширения круга социального взаимодействия для формирования социально-адекватного поведения.</w:t>
      </w:r>
    </w:p>
    <w:p w:rsidR="005564D0" w:rsidRPr="005564D0" w:rsidRDefault="005564D0" w:rsidP="005564D0">
      <w:pPr>
        <w:widowControl w:val="0"/>
        <w:suppressAutoHyphens/>
        <w:autoSpaceDE w:val="0"/>
        <w:spacing w:after="0" w:line="240" w:lineRule="auto"/>
        <w:ind w:firstLine="709"/>
        <w:jc w:val="both"/>
        <w:rPr>
          <w:rFonts w:ascii="Times New Roman" w:eastAsia="Times New Roman" w:hAnsi="Times New Roman" w:cs="Times New Roman"/>
          <w:iCs/>
          <w:color w:val="000000"/>
          <w:w w:val="0"/>
          <w:kern w:val="2"/>
          <w:sz w:val="28"/>
          <w:szCs w:val="28"/>
          <w:lang w:eastAsia="ko-KR"/>
        </w:rPr>
      </w:pPr>
      <w:r w:rsidRPr="005564D0">
        <w:rPr>
          <w:rFonts w:ascii="Times New Roman" w:eastAsia="Times New Roman" w:hAnsi="Times New Roman" w:cs="Times New Roman"/>
          <w:iCs/>
          <w:color w:val="000000"/>
          <w:w w:val="0"/>
          <w:kern w:val="2"/>
          <w:sz w:val="28"/>
          <w:szCs w:val="28"/>
          <w:lang w:eastAsia="ko-KR"/>
        </w:rPr>
        <w:t xml:space="preserve">Процесс воспитания в образовательной организации основывается на тех же принципах взаимодействия педагогических работников и обучающихся с двигательными нарушениями. </w:t>
      </w:r>
    </w:p>
    <w:p w:rsidR="005564D0" w:rsidRPr="005564D0" w:rsidRDefault="005564D0" w:rsidP="005564D0">
      <w:pPr>
        <w:widowControl w:val="0"/>
        <w:suppressAutoHyphens/>
        <w:autoSpaceDE w:val="0"/>
        <w:spacing w:after="0" w:line="240" w:lineRule="auto"/>
        <w:ind w:firstLine="709"/>
        <w:jc w:val="both"/>
        <w:rPr>
          <w:rFonts w:ascii="Times New Roman" w:eastAsia="Times New Roman" w:hAnsi="Times New Roman" w:cs="Times New Roman"/>
          <w:iCs/>
          <w:color w:val="000000"/>
          <w:w w:val="0"/>
          <w:kern w:val="2"/>
          <w:sz w:val="28"/>
          <w:szCs w:val="28"/>
          <w:lang w:eastAsia="ko-KR"/>
        </w:rPr>
      </w:pPr>
      <w:r w:rsidRPr="005564D0">
        <w:rPr>
          <w:rFonts w:ascii="Times New Roman" w:eastAsia="Times New Roman" w:hAnsi="Times New Roman" w:cs="Times New Roman"/>
          <w:iCs/>
          <w:color w:val="000000"/>
          <w:w w:val="0"/>
          <w:kern w:val="2"/>
          <w:sz w:val="28"/>
          <w:szCs w:val="28"/>
          <w:lang w:eastAsia="ko-KR"/>
        </w:rPr>
        <w:t xml:space="preserve">В ходе реализации программы воспитания необходимо опираться на </w:t>
      </w:r>
      <w:r w:rsidRPr="005564D0">
        <w:rPr>
          <w:rFonts w:ascii="Times New Roman" w:eastAsia="Times New Roman" w:hAnsi="Times New Roman" w:cs="Times New Roman"/>
          <w:color w:val="00000A"/>
          <w:kern w:val="2"/>
          <w:sz w:val="28"/>
          <w:szCs w:val="28"/>
          <w:lang w:eastAsia="ko-KR"/>
        </w:rPr>
        <w:t xml:space="preserve">традиции системы воспитания: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в основу программы закладываются ключевые общешкольные дела, учитывающие возможности обучающихся с НОДА и ресурсы образовательной организации, которые интегрируют в себе воспитательную деятельность всех участников программы;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необходимо, чтобы в каждом ключевом деле участвовали обучающиеся с нормотипичным развитием и обучающиеся с НОДА совместно с педагогами, происходила коллективная разработка, планирование проведение и анализ результатов общешкольных дел;</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учитывая специфику личностного развития обучающихся с НОДА, их личностную незрелость, безынициативность, низкую самооценку и другие специфические качества, необходимо создавать такие условия, чтобы по мере взросления обучающегося снижать роль взрослых в организации и проведении воспитательных мероприятий, а увеличивать роль обучающихся с НОДА;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при организации общешкольных дел продумывать участие обучающихся с НОДА из разных классов и разного возраста, избегая при этом соревновательности в реализации мероприятий воспитательного характера;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педагоги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 </w:t>
      </w:r>
    </w:p>
    <w:p w:rsidR="005564D0" w:rsidRPr="005564D0" w:rsidRDefault="005564D0" w:rsidP="005564D0">
      <w:pPr>
        <w:tabs>
          <w:tab w:val="left" w:pos="709"/>
          <w:tab w:val="left" w:pos="851"/>
        </w:tabs>
        <w:spacing w:after="0" w:line="240" w:lineRule="auto"/>
        <w:ind w:left="709"/>
        <w:contextualSpacing/>
        <w:jc w:val="both"/>
        <w:rPr>
          <w:rFonts w:ascii="Times New Roman" w:eastAsia="Calibri" w:hAnsi="Times New Roman" w:cs="Times New Roman"/>
          <w:color w:val="000000"/>
          <w:sz w:val="28"/>
          <w:szCs w:val="28"/>
          <w:lang w:eastAsia="ru-RU"/>
        </w:rPr>
      </w:pPr>
    </w:p>
    <w:p w:rsidR="005564D0" w:rsidRPr="005564D0" w:rsidRDefault="005564D0" w:rsidP="005564D0">
      <w:pPr>
        <w:widowControl w:val="0"/>
        <w:autoSpaceDE w:val="0"/>
        <w:autoSpaceDN w:val="0"/>
        <w:spacing w:after="0" w:line="240" w:lineRule="auto"/>
        <w:ind w:right="425"/>
        <w:jc w:val="center"/>
        <w:outlineLvl w:val="1"/>
        <w:rPr>
          <w:rFonts w:ascii="Times New Roman" w:eastAsia="Calibri" w:hAnsi="Times New Roman" w:cs="Times New Roman"/>
          <w:b/>
          <w:bCs/>
          <w:i/>
          <w:iCs/>
          <w:w w:val="105"/>
          <w:sz w:val="28"/>
          <w:szCs w:val="28"/>
        </w:rPr>
      </w:pPr>
      <w:bookmarkStart w:id="141" w:name="_Toc98881209"/>
      <w:r w:rsidRPr="005564D0">
        <w:rPr>
          <w:rFonts w:ascii="Times New Roman" w:eastAsia="Calibri" w:hAnsi="Times New Roman" w:cs="Times New Roman"/>
          <w:b/>
          <w:bCs/>
          <w:i/>
          <w:iCs/>
          <w:w w:val="105"/>
          <w:sz w:val="28"/>
          <w:szCs w:val="28"/>
        </w:rPr>
        <w:t>3.2.3.3. Цель и задачи воспитания</w:t>
      </w:r>
      <w:bookmarkEnd w:id="141"/>
    </w:p>
    <w:p w:rsidR="005564D0" w:rsidRPr="005564D0" w:rsidRDefault="005564D0" w:rsidP="005564D0">
      <w:pPr>
        <w:widowControl w:val="0"/>
        <w:suppressAutoHyphens/>
        <w:autoSpaceDE w:val="0"/>
        <w:spacing w:after="0" w:line="240" w:lineRule="auto"/>
        <w:ind w:firstLine="567"/>
        <w:jc w:val="both"/>
        <w:rPr>
          <w:rFonts w:ascii="Times New Roman" w:eastAsia="№Е" w:hAnsi="Times New Roman" w:cs="Times New Roman"/>
          <w:kern w:val="2"/>
          <w:sz w:val="28"/>
          <w:szCs w:val="28"/>
          <w:lang w:eastAsia="ko-KR"/>
        </w:rPr>
      </w:pPr>
      <w:r w:rsidRPr="005564D0">
        <w:rPr>
          <w:rFonts w:ascii="Times New Roman" w:eastAsia="№Е" w:hAnsi="Times New Roman" w:cs="Times New Roman"/>
          <w:b/>
          <w:bCs/>
          <w:i/>
          <w:iCs/>
          <w:kern w:val="2"/>
          <w:sz w:val="28"/>
          <w:szCs w:val="28"/>
          <w:lang w:eastAsia="ko-KR"/>
        </w:rPr>
        <w:t>Цель</w:t>
      </w:r>
      <w:r w:rsidRPr="005564D0">
        <w:rPr>
          <w:rFonts w:ascii="Times New Roman" w:eastAsia="№Е" w:hAnsi="Times New Roman" w:cs="Times New Roman"/>
          <w:kern w:val="2"/>
          <w:sz w:val="28"/>
          <w:szCs w:val="28"/>
          <w:lang w:eastAsia="ko-KR"/>
        </w:rPr>
        <w:t xml:space="preserve"> и задачи </w:t>
      </w:r>
      <w:r w:rsidRPr="005564D0">
        <w:rPr>
          <w:rFonts w:ascii="Times New Roman" w:eastAsia="№Е" w:hAnsi="Times New Roman" w:cs="Times New Roman"/>
          <w:b/>
          <w:i/>
          <w:kern w:val="2"/>
          <w:sz w:val="28"/>
          <w:szCs w:val="28"/>
          <w:lang w:eastAsia="ko-KR"/>
        </w:rPr>
        <w:t>воспитания</w:t>
      </w:r>
      <w:r w:rsidRPr="005564D0">
        <w:rPr>
          <w:rFonts w:ascii="Times New Roman" w:eastAsia="№Е" w:hAnsi="Times New Roman" w:cs="Times New Roman"/>
          <w:kern w:val="2"/>
          <w:sz w:val="28"/>
          <w:szCs w:val="28"/>
          <w:lang w:eastAsia="ko-KR"/>
        </w:rPr>
        <w:t xml:space="preserve"> обучающихся с НОДА в образовательной организации на этапе основного общего образования совпадают с целью и задачами воспитания сверстников без ограниченных возможностей здоровья и соответствует цели и задачам, представленным в Примерной программе воспитания. </w:t>
      </w:r>
    </w:p>
    <w:p w:rsidR="005564D0" w:rsidRPr="005564D0" w:rsidRDefault="005564D0" w:rsidP="005564D0">
      <w:pPr>
        <w:widowControl w:val="0"/>
        <w:autoSpaceDE w:val="0"/>
        <w:autoSpaceDN w:val="0"/>
        <w:spacing w:after="0" w:line="240" w:lineRule="auto"/>
        <w:ind w:firstLine="709"/>
        <w:jc w:val="both"/>
        <w:rPr>
          <w:rFonts w:ascii="Times New Roman" w:eastAsia="№Е" w:hAnsi="Times New Roman" w:cs="Times New Roman"/>
          <w:iCs/>
          <w:kern w:val="2"/>
          <w:sz w:val="28"/>
          <w:szCs w:val="28"/>
          <w:lang w:eastAsia="ko-KR"/>
        </w:rPr>
      </w:pPr>
      <w:r w:rsidRPr="005564D0">
        <w:rPr>
          <w:rFonts w:ascii="Times New Roman" w:eastAsia="№Е" w:hAnsi="Times New Roman" w:cs="Times New Roman"/>
          <w:kern w:val="2"/>
          <w:sz w:val="28"/>
          <w:szCs w:val="28"/>
          <w:lang w:eastAsia="ko-KR"/>
        </w:rPr>
        <w:t xml:space="preserve">Общая </w:t>
      </w:r>
      <w:r w:rsidRPr="005564D0">
        <w:rPr>
          <w:rFonts w:ascii="Times New Roman" w:eastAsia="№Е" w:hAnsi="Times New Roman" w:cs="Times New Roman"/>
          <w:b/>
          <w:bCs/>
          <w:i/>
          <w:iCs/>
          <w:kern w:val="2"/>
          <w:sz w:val="28"/>
          <w:szCs w:val="28"/>
          <w:lang w:eastAsia="ko-KR"/>
        </w:rPr>
        <w:t>цель</w:t>
      </w:r>
      <w:r w:rsidRPr="005564D0">
        <w:rPr>
          <w:rFonts w:ascii="Times New Roman" w:eastAsia="№Е" w:hAnsi="Times New Roman" w:cs="Times New Roman"/>
          <w:kern w:val="2"/>
          <w:sz w:val="28"/>
          <w:szCs w:val="28"/>
          <w:lang w:eastAsia="ko-KR"/>
        </w:rPr>
        <w:t xml:space="preserve"> </w:t>
      </w:r>
      <w:r w:rsidRPr="005564D0">
        <w:rPr>
          <w:rFonts w:ascii="Times New Roman" w:eastAsia="№Е" w:hAnsi="Times New Roman" w:cs="Times New Roman"/>
          <w:b/>
          <w:i/>
          <w:kern w:val="2"/>
          <w:sz w:val="28"/>
          <w:szCs w:val="28"/>
          <w:lang w:eastAsia="ko-KR"/>
        </w:rPr>
        <w:t>воспитания</w:t>
      </w:r>
      <w:r w:rsidRPr="005564D0">
        <w:rPr>
          <w:rFonts w:ascii="Times New Roman" w:eastAsia="№Е" w:hAnsi="Times New Roman" w:cs="Times New Roman"/>
          <w:kern w:val="2"/>
          <w:sz w:val="28"/>
          <w:szCs w:val="28"/>
          <w:lang w:eastAsia="ko-KR"/>
        </w:rPr>
        <w:t xml:space="preserve"> в общеобразовательной организации – </w:t>
      </w:r>
      <w:r w:rsidRPr="005564D0">
        <w:rPr>
          <w:rFonts w:ascii="Times New Roman" w:eastAsia="№Е" w:hAnsi="Times New Roman" w:cs="Times New Roman"/>
          <w:iCs/>
          <w:kern w:val="2"/>
          <w:sz w:val="28"/>
          <w:szCs w:val="28"/>
          <w:lang w:eastAsia="ko-KR"/>
        </w:rPr>
        <w:t xml:space="preserve">личностное развитие обучающихся с НОДА, которое проявляется в следующем: </w:t>
      </w:r>
    </w:p>
    <w:p w:rsidR="005564D0" w:rsidRPr="005564D0" w:rsidRDefault="005564D0" w:rsidP="005564D0">
      <w:pPr>
        <w:widowControl w:val="0"/>
        <w:suppressAutoHyphens/>
        <w:autoSpaceDE w:val="0"/>
        <w:spacing w:after="0" w:line="240" w:lineRule="auto"/>
        <w:ind w:firstLine="567"/>
        <w:jc w:val="both"/>
        <w:rPr>
          <w:rFonts w:ascii="Times New Roman" w:eastAsia="Times New Roman" w:hAnsi="Times New Roman" w:cs="Times New Roman"/>
          <w:kern w:val="2"/>
          <w:sz w:val="28"/>
          <w:szCs w:val="28"/>
          <w:lang w:eastAsia="ko-KR"/>
        </w:rPr>
      </w:pPr>
      <w:r w:rsidRPr="005564D0">
        <w:rPr>
          <w:rFonts w:ascii="Times New Roman" w:eastAsia="№Е" w:hAnsi="Times New Roman" w:cs="Times New Roman"/>
          <w:iCs/>
          <w:kern w:val="2"/>
          <w:sz w:val="28"/>
          <w:szCs w:val="28"/>
          <w:lang w:eastAsia="ko-KR"/>
        </w:rPr>
        <w:t xml:space="preserve">1) в усвоении ими социально значимых знаний и основных норм поведения в социуме, выработанных на основе общечеловеческих ценностей; </w:t>
      </w:r>
    </w:p>
    <w:p w:rsidR="005564D0" w:rsidRPr="005564D0" w:rsidRDefault="005564D0" w:rsidP="005564D0">
      <w:pPr>
        <w:widowControl w:val="0"/>
        <w:suppressAutoHyphens/>
        <w:autoSpaceDE w:val="0"/>
        <w:spacing w:after="0" w:line="240" w:lineRule="auto"/>
        <w:ind w:firstLine="567"/>
        <w:jc w:val="both"/>
        <w:rPr>
          <w:rFonts w:ascii="Times New Roman" w:eastAsia="№Е" w:hAnsi="Times New Roman" w:cs="Times New Roman"/>
          <w:iCs/>
          <w:kern w:val="2"/>
          <w:sz w:val="28"/>
          <w:szCs w:val="28"/>
          <w:lang w:eastAsia="ko-KR"/>
        </w:rPr>
      </w:pPr>
      <w:r w:rsidRPr="005564D0">
        <w:rPr>
          <w:rFonts w:ascii="Times New Roman" w:eastAsia="№Е" w:hAnsi="Times New Roman" w:cs="Times New Roman"/>
          <w:iCs/>
          <w:kern w:val="2"/>
          <w:sz w:val="28"/>
          <w:szCs w:val="28"/>
          <w:lang w:eastAsia="ko-KR"/>
        </w:rPr>
        <w:t xml:space="preserve">2) в принятии общественных ценностей и умении встраиваться в социальные отношения; </w:t>
      </w:r>
    </w:p>
    <w:p w:rsidR="005564D0" w:rsidRPr="005564D0" w:rsidRDefault="005564D0" w:rsidP="005564D0">
      <w:pPr>
        <w:widowControl w:val="0"/>
        <w:suppressAutoHyphens/>
        <w:autoSpaceDE w:val="0"/>
        <w:spacing w:after="0" w:line="240" w:lineRule="auto"/>
        <w:ind w:firstLine="567"/>
        <w:jc w:val="both"/>
        <w:rPr>
          <w:rFonts w:ascii="Times New Roman" w:eastAsia="Times New Roman" w:hAnsi="Times New Roman" w:cs="Times New Roman"/>
          <w:kern w:val="2"/>
          <w:sz w:val="28"/>
          <w:szCs w:val="28"/>
          <w:lang w:eastAsia="ko-KR"/>
        </w:rPr>
      </w:pPr>
      <w:r w:rsidRPr="005564D0">
        <w:rPr>
          <w:rFonts w:ascii="Times New Roman" w:eastAsia="№Е" w:hAnsi="Times New Roman" w:cs="Times New Roman"/>
          <w:iCs/>
          <w:kern w:val="2"/>
          <w:sz w:val="28"/>
          <w:szCs w:val="28"/>
          <w:lang w:eastAsia="ko-KR"/>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5564D0" w:rsidRPr="005564D0" w:rsidRDefault="005564D0" w:rsidP="005564D0">
      <w:pPr>
        <w:tabs>
          <w:tab w:val="left" w:pos="9498"/>
        </w:tabs>
        <w:suppressAutoHyphens/>
        <w:spacing w:after="0" w:line="240" w:lineRule="auto"/>
        <w:ind w:firstLine="567"/>
        <w:jc w:val="both"/>
        <w:rPr>
          <w:rFonts w:ascii="Times New Roman" w:eastAsia="№Е" w:hAnsi="Times New Roman" w:cs="Times New Roman"/>
          <w:sz w:val="28"/>
          <w:szCs w:val="28"/>
          <w:lang w:eastAsia="zh-CN"/>
        </w:rPr>
      </w:pPr>
      <w:r w:rsidRPr="005564D0">
        <w:rPr>
          <w:rFonts w:ascii="Times New Roman" w:eastAsia="№Е" w:hAnsi="Times New Roman" w:cs="Times New Roman"/>
          <w:bCs/>
          <w:iCs/>
          <w:sz w:val="28"/>
          <w:szCs w:val="28"/>
          <w:lang w:eastAsia="zh-CN"/>
        </w:rPr>
        <w:t xml:space="preserve"> В воспитании обучающихся подросткового возраста с НОДА приоритетом является </w:t>
      </w:r>
      <w:r w:rsidRPr="005564D0">
        <w:rPr>
          <w:rFonts w:ascii="Times New Roman" w:eastAsia="№Е" w:hAnsi="Times New Roman" w:cs="Times New Roman"/>
          <w:sz w:val="28"/>
          <w:szCs w:val="28"/>
          <w:lang w:eastAsia="zh-CN"/>
        </w:rPr>
        <w:t>создание благоприятных условий для развития социально значимых отношений обучающихся, и, прежде всего, ценностных отношений. Говоря о развитии ценностных отношений в социальной среде у обещающихся с НОДА, необходимо исходить из индивидуальных двигательных и психических возможностей каждого обучающегося, учитывать ресурсы их здоровья. Опираясь на эти особенности необходимо в каждом конкретном случае четко продумывать, на какие ценностные ориентиры есть возможность опираться в воспитательном процессе. При разработке программы необходимо изучать микро и макросоциум, в котором живет и воспитывается обучающийся с НОДА. Важно оценить, насколько первичное заболевание опорно-двигательного аппарата может повлиять на возможности будущей профессиональной деятельности, выстраивание будущих семейных отношений, на самостоятельность и независимость в макро- и микросоциуме. Все эти условия должны учитываться при разработке программы воспитания и определении приоритетов в воспитании обучающихся с НОДА. Определить все условия возможно только на основе командного подхода к разработке индивидуального образовательного маршрута для обучающихся с НОДА.</w:t>
      </w:r>
    </w:p>
    <w:p w:rsidR="005564D0" w:rsidRPr="005564D0" w:rsidRDefault="005564D0" w:rsidP="005564D0">
      <w:pPr>
        <w:suppressAutoHyphens/>
        <w:spacing w:after="0" w:line="240" w:lineRule="auto"/>
        <w:ind w:firstLine="567"/>
        <w:jc w:val="both"/>
        <w:rPr>
          <w:rFonts w:ascii="Times New Roman" w:eastAsia="№Е" w:hAnsi="Times New Roman" w:cs="Times New Roman"/>
          <w:sz w:val="28"/>
          <w:szCs w:val="28"/>
          <w:lang w:eastAsia="zh-CN"/>
        </w:rPr>
      </w:pPr>
      <w:r w:rsidRPr="005564D0">
        <w:rPr>
          <w:rFonts w:ascii="Times New Roman" w:eastAsia="№Е" w:hAnsi="Times New Roman" w:cs="Times New Roman"/>
          <w:sz w:val="28"/>
          <w:szCs w:val="28"/>
          <w:lang w:eastAsia="zh-CN"/>
        </w:rPr>
        <w:t>Достижению поставленной цели воспитания обучающихся</w:t>
      </w:r>
      <w:r w:rsidRPr="005564D0">
        <w:rPr>
          <w:rFonts w:ascii="Times New Roman" w:eastAsia="№Е" w:hAnsi="Times New Roman" w:cs="Times New Roman"/>
          <w:bCs/>
          <w:i/>
          <w:iCs/>
          <w:sz w:val="28"/>
          <w:szCs w:val="28"/>
          <w:lang w:eastAsia="zh-CN"/>
        </w:rPr>
        <w:t xml:space="preserve"> </w:t>
      </w:r>
      <w:r w:rsidRPr="005564D0">
        <w:rPr>
          <w:rFonts w:ascii="Times New Roman" w:eastAsia="№Е" w:hAnsi="Times New Roman" w:cs="Times New Roman"/>
          <w:bCs/>
          <w:iCs/>
          <w:sz w:val="28"/>
          <w:szCs w:val="28"/>
          <w:lang w:eastAsia="zh-CN"/>
        </w:rPr>
        <w:t>с</w:t>
      </w:r>
      <w:r w:rsidRPr="005564D0">
        <w:rPr>
          <w:rFonts w:ascii="Times New Roman" w:eastAsia="№Е" w:hAnsi="Times New Roman" w:cs="Times New Roman"/>
          <w:bCs/>
          <w:i/>
          <w:iCs/>
          <w:sz w:val="28"/>
          <w:szCs w:val="28"/>
          <w:lang w:eastAsia="zh-CN"/>
        </w:rPr>
        <w:t xml:space="preserve"> </w:t>
      </w:r>
      <w:r w:rsidRPr="005564D0">
        <w:rPr>
          <w:rFonts w:ascii="Times New Roman" w:eastAsia="№Е" w:hAnsi="Times New Roman" w:cs="Times New Roman"/>
          <w:bCs/>
          <w:iCs/>
          <w:sz w:val="28"/>
          <w:szCs w:val="28"/>
          <w:lang w:eastAsia="zh-CN"/>
        </w:rPr>
        <w:t>НОДА</w:t>
      </w:r>
      <w:r w:rsidRPr="005564D0">
        <w:rPr>
          <w:rFonts w:ascii="Times New Roman" w:eastAsia="№Е" w:hAnsi="Times New Roman" w:cs="Times New Roman"/>
          <w:sz w:val="28"/>
          <w:szCs w:val="28"/>
          <w:lang w:eastAsia="zh-CN"/>
        </w:rPr>
        <w:t xml:space="preserve"> способствует решение следующих основных </w:t>
      </w:r>
      <w:r w:rsidRPr="005564D0">
        <w:rPr>
          <w:rFonts w:ascii="Times New Roman" w:eastAsia="№Е" w:hAnsi="Times New Roman" w:cs="Times New Roman"/>
          <w:b/>
          <w:i/>
          <w:sz w:val="28"/>
          <w:szCs w:val="28"/>
          <w:lang w:eastAsia="zh-CN"/>
        </w:rPr>
        <w:t>задач</w:t>
      </w:r>
      <w:r w:rsidRPr="005564D0">
        <w:rPr>
          <w:rFonts w:ascii="Times New Roman" w:eastAsia="№Е" w:hAnsi="Times New Roman" w:cs="Times New Roman"/>
          <w:sz w:val="28"/>
          <w:szCs w:val="28"/>
          <w:lang w:eastAsia="zh-CN"/>
        </w:rPr>
        <w:t xml:space="preserve">: </w:t>
      </w:r>
    </w:p>
    <w:p w:rsidR="005564D0" w:rsidRPr="005564D0" w:rsidRDefault="005564D0" w:rsidP="00B44343">
      <w:pPr>
        <w:widowControl w:val="0"/>
        <w:numPr>
          <w:ilvl w:val="0"/>
          <w:numId w:val="58"/>
        </w:numPr>
        <w:suppressAutoHyphens/>
        <w:autoSpaceDE w:val="0"/>
        <w:autoSpaceDN w:val="0"/>
        <w:spacing w:after="0" w:line="240" w:lineRule="auto"/>
        <w:ind w:firstLine="709"/>
        <w:jc w:val="both"/>
        <w:rPr>
          <w:rFonts w:ascii="Times New Roman" w:eastAsia="№Е" w:hAnsi="Times New Roman" w:cs="Times New Roman"/>
          <w:sz w:val="28"/>
          <w:szCs w:val="28"/>
          <w:lang w:eastAsia="zh-CN"/>
        </w:rPr>
      </w:pPr>
      <w:r w:rsidRPr="005564D0">
        <w:rPr>
          <w:rFonts w:ascii="Times New Roman" w:eastAsia="№Е" w:hAnsi="Times New Roman" w:cs="Times New Roman"/>
          <w:sz w:val="28"/>
          <w:szCs w:val="28"/>
          <w:lang w:eastAsia="zh-CN"/>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5564D0" w:rsidRPr="005564D0" w:rsidRDefault="005564D0" w:rsidP="00B44343">
      <w:pPr>
        <w:widowControl w:val="0"/>
        <w:numPr>
          <w:ilvl w:val="0"/>
          <w:numId w:val="58"/>
        </w:numPr>
        <w:tabs>
          <w:tab w:val="left" w:pos="1134"/>
        </w:tabs>
        <w:suppressAutoHyphens/>
        <w:autoSpaceDE w:val="0"/>
        <w:autoSpaceDN w:val="0"/>
        <w:spacing w:after="0" w:line="240" w:lineRule="auto"/>
        <w:ind w:firstLine="567"/>
        <w:jc w:val="both"/>
        <w:rPr>
          <w:rFonts w:ascii="Times New Roman" w:eastAsia="№Е" w:hAnsi="Times New Roman" w:cs="Times New Roman"/>
          <w:sz w:val="28"/>
          <w:szCs w:val="28"/>
          <w:lang w:eastAsia="zh-CN"/>
        </w:rPr>
      </w:pPr>
      <w:r w:rsidRPr="005564D0">
        <w:rPr>
          <w:rFonts w:ascii="Times New Roman" w:eastAsia="№Е" w:hAnsi="Times New Roman" w:cs="Times New Roman"/>
          <w:sz w:val="28"/>
          <w:szCs w:val="28"/>
          <w:lang w:eastAsia="zh-CN"/>
        </w:rPr>
        <w:t>реализовывать потенциал классного руководства в воспитании обучающихся с НОДА, поддерживать активное участие классных сообществ в жизни образовательной организации;</w:t>
      </w:r>
    </w:p>
    <w:p w:rsidR="005564D0" w:rsidRPr="005564D0" w:rsidRDefault="005564D0" w:rsidP="00B44343">
      <w:pPr>
        <w:widowControl w:val="0"/>
        <w:numPr>
          <w:ilvl w:val="0"/>
          <w:numId w:val="58"/>
        </w:numPr>
        <w:tabs>
          <w:tab w:val="left" w:pos="1134"/>
        </w:tabs>
        <w:suppressAutoHyphens/>
        <w:autoSpaceDE w:val="0"/>
        <w:autoSpaceDN w:val="0"/>
        <w:spacing w:after="0" w:line="240" w:lineRule="auto"/>
        <w:ind w:firstLine="567"/>
        <w:jc w:val="both"/>
        <w:rPr>
          <w:rFonts w:ascii="Times New Roman" w:eastAsia="№Е" w:hAnsi="Times New Roman" w:cs="Times New Roman"/>
          <w:sz w:val="28"/>
          <w:szCs w:val="28"/>
          <w:lang w:eastAsia="zh-CN"/>
        </w:rPr>
      </w:pPr>
      <w:r w:rsidRPr="005564D0">
        <w:rPr>
          <w:rFonts w:ascii="Times New Roman" w:eastAsia="№Е" w:hAnsi="Times New Roman" w:cs="Times New Roman"/>
          <w:sz w:val="28"/>
          <w:szCs w:val="28"/>
          <w:lang w:eastAsia="zh-CN"/>
        </w:rPr>
        <w:t>вовлекать обучающихся с НОДА в кружки, секции, клубы, студии и иные объединения, работающие по программам внеурочной деятельности, реализовывать их воспитательные возможности с учетом двигательных возможностей;</w:t>
      </w:r>
    </w:p>
    <w:p w:rsidR="005564D0" w:rsidRPr="005564D0" w:rsidRDefault="005564D0" w:rsidP="00B44343">
      <w:pPr>
        <w:widowControl w:val="0"/>
        <w:numPr>
          <w:ilvl w:val="0"/>
          <w:numId w:val="58"/>
        </w:numPr>
        <w:tabs>
          <w:tab w:val="left" w:pos="1134"/>
        </w:tabs>
        <w:suppressAutoHyphens/>
        <w:autoSpaceDE w:val="0"/>
        <w:autoSpaceDN w:val="0"/>
        <w:spacing w:after="0" w:line="240" w:lineRule="auto"/>
        <w:ind w:firstLine="567"/>
        <w:jc w:val="both"/>
        <w:rPr>
          <w:rFonts w:ascii="Times New Roman" w:eastAsia="№Е" w:hAnsi="Times New Roman" w:cs="Times New Roman"/>
          <w:sz w:val="28"/>
          <w:szCs w:val="28"/>
          <w:lang w:eastAsia="zh-CN"/>
        </w:rPr>
      </w:pPr>
      <w:r w:rsidRPr="005564D0">
        <w:rPr>
          <w:rFonts w:ascii="Times New Roman" w:eastAsia="№Е" w:hAnsi="Times New Roman" w:cs="Times New Roman"/>
          <w:sz w:val="28"/>
          <w:szCs w:val="28"/>
          <w:lang w:eastAsia="zh-CN"/>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с </w:t>
      </w:r>
      <w:r w:rsidRPr="005564D0">
        <w:rPr>
          <w:rFonts w:ascii="Times New Roman" w:eastAsia="№Е" w:hAnsi="Times New Roman" w:cs="Times New Roman"/>
          <w:bCs/>
          <w:iCs/>
          <w:sz w:val="28"/>
          <w:szCs w:val="28"/>
          <w:lang w:eastAsia="zh-CN"/>
        </w:rPr>
        <w:t>НОДА</w:t>
      </w:r>
      <w:r w:rsidRPr="005564D0">
        <w:rPr>
          <w:rFonts w:ascii="Times New Roman" w:eastAsia="№Е" w:hAnsi="Times New Roman" w:cs="Times New Roman"/>
          <w:sz w:val="28"/>
          <w:szCs w:val="28"/>
          <w:lang w:eastAsia="zh-CN"/>
        </w:rPr>
        <w:t xml:space="preserve">; </w:t>
      </w:r>
    </w:p>
    <w:p w:rsidR="005564D0" w:rsidRPr="005564D0" w:rsidRDefault="005564D0" w:rsidP="00B44343">
      <w:pPr>
        <w:widowControl w:val="0"/>
        <w:numPr>
          <w:ilvl w:val="0"/>
          <w:numId w:val="58"/>
        </w:numPr>
        <w:tabs>
          <w:tab w:val="left" w:pos="1134"/>
        </w:tabs>
        <w:suppressAutoHyphens/>
        <w:autoSpaceDE w:val="0"/>
        <w:autoSpaceDN w:val="0"/>
        <w:spacing w:after="0" w:line="240" w:lineRule="auto"/>
        <w:ind w:firstLine="567"/>
        <w:jc w:val="both"/>
        <w:rPr>
          <w:rFonts w:ascii="Times New Roman" w:eastAsia="№Е" w:hAnsi="Times New Roman" w:cs="Times New Roman"/>
          <w:sz w:val="28"/>
          <w:szCs w:val="28"/>
          <w:lang w:eastAsia="zh-CN"/>
        </w:rPr>
      </w:pPr>
      <w:r w:rsidRPr="005564D0">
        <w:rPr>
          <w:rFonts w:ascii="Times New Roman" w:eastAsia="№Е" w:hAnsi="Times New Roman" w:cs="Times New Roman"/>
          <w:sz w:val="28"/>
          <w:szCs w:val="28"/>
          <w:lang w:eastAsia="zh-CN"/>
        </w:rPr>
        <w:t xml:space="preserve">инициировать и поддерживать ученическое самоуправление – как на уровне образовательной организации, так и на уровне классных сообществ; </w:t>
      </w:r>
    </w:p>
    <w:p w:rsidR="005564D0" w:rsidRPr="005564D0" w:rsidRDefault="005564D0" w:rsidP="00B44343">
      <w:pPr>
        <w:widowControl w:val="0"/>
        <w:numPr>
          <w:ilvl w:val="0"/>
          <w:numId w:val="58"/>
        </w:numPr>
        <w:tabs>
          <w:tab w:val="left" w:pos="1134"/>
        </w:tabs>
        <w:suppressAutoHyphens/>
        <w:autoSpaceDE w:val="0"/>
        <w:autoSpaceDN w:val="0"/>
        <w:spacing w:after="0" w:line="240" w:lineRule="auto"/>
        <w:ind w:firstLine="567"/>
        <w:jc w:val="both"/>
        <w:rPr>
          <w:rFonts w:ascii="Times New Roman" w:eastAsia="№Е" w:hAnsi="Times New Roman" w:cs="Times New Roman"/>
          <w:sz w:val="28"/>
          <w:szCs w:val="28"/>
          <w:lang w:eastAsia="zh-CN"/>
        </w:rPr>
      </w:pPr>
      <w:r w:rsidRPr="005564D0">
        <w:rPr>
          <w:rFonts w:ascii="Times New Roman" w:eastAsia="№Е" w:hAnsi="Times New Roman" w:cs="Times New Roman"/>
          <w:sz w:val="28"/>
          <w:szCs w:val="28"/>
          <w:lang w:eastAsia="zh-CN"/>
        </w:rPr>
        <w:t>поддерживать деятельность функционирующих на базе образовательной организации детских общественных объединений и организаций;</w:t>
      </w:r>
    </w:p>
    <w:p w:rsidR="005564D0" w:rsidRPr="005564D0" w:rsidRDefault="005564D0" w:rsidP="00B44343">
      <w:pPr>
        <w:widowControl w:val="0"/>
        <w:numPr>
          <w:ilvl w:val="0"/>
          <w:numId w:val="58"/>
        </w:numPr>
        <w:tabs>
          <w:tab w:val="left" w:pos="1134"/>
        </w:tabs>
        <w:suppressAutoHyphens/>
        <w:autoSpaceDE w:val="0"/>
        <w:autoSpaceDN w:val="0"/>
        <w:spacing w:after="0" w:line="240" w:lineRule="auto"/>
        <w:ind w:firstLine="567"/>
        <w:jc w:val="both"/>
        <w:rPr>
          <w:rFonts w:ascii="Times New Roman" w:eastAsia="№Е" w:hAnsi="Times New Roman" w:cs="Times New Roman"/>
          <w:sz w:val="28"/>
          <w:szCs w:val="28"/>
          <w:lang w:eastAsia="zh-CN"/>
        </w:rPr>
      </w:pPr>
      <w:r w:rsidRPr="005564D0">
        <w:rPr>
          <w:rFonts w:ascii="Times New Roman" w:eastAsia="№Е" w:hAnsi="Times New Roman" w:cs="Times New Roman"/>
          <w:sz w:val="28"/>
          <w:szCs w:val="28"/>
          <w:lang w:eastAsia="zh-CN"/>
        </w:rPr>
        <w:t>организовывать для обучающихся с НОДА экскурсии, экспедиции, походы и реализовывать их воспитательный потенциал с учетом двигательных возможностей;</w:t>
      </w:r>
    </w:p>
    <w:p w:rsidR="005564D0" w:rsidRPr="005564D0" w:rsidRDefault="005564D0" w:rsidP="00B44343">
      <w:pPr>
        <w:widowControl w:val="0"/>
        <w:numPr>
          <w:ilvl w:val="0"/>
          <w:numId w:val="58"/>
        </w:numPr>
        <w:tabs>
          <w:tab w:val="left" w:pos="1134"/>
        </w:tabs>
        <w:suppressAutoHyphens/>
        <w:autoSpaceDE w:val="0"/>
        <w:autoSpaceDN w:val="0"/>
        <w:spacing w:after="0" w:line="240" w:lineRule="auto"/>
        <w:ind w:firstLine="567"/>
        <w:jc w:val="both"/>
        <w:rPr>
          <w:rFonts w:ascii="Times New Roman" w:eastAsia="№Е" w:hAnsi="Times New Roman" w:cs="Times New Roman"/>
          <w:sz w:val="28"/>
          <w:szCs w:val="28"/>
          <w:lang w:eastAsia="zh-CN"/>
        </w:rPr>
      </w:pPr>
      <w:r w:rsidRPr="005564D0">
        <w:rPr>
          <w:rFonts w:ascii="Times New Roman" w:eastAsia="№Е" w:hAnsi="Times New Roman" w:cs="Times New Roman"/>
          <w:sz w:val="28"/>
          <w:szCs w:val="28"/>
          <w:lang w:eastAsia="zh-CN"/>
        </w:rPr>
        <w:t>организовывать обязательную систематическую профориентационную работу с обучающимися с НОДА;</w:t>
      </w:r>
    </w:p>
    <w:p w:rsidR="005564D0" w:rsidRPr="005564D0" w:rsidRDefault="005564D0" w:rsidP="00B44343">
      <w:pPr>
        <w:widowControl w:val="0"/>
        <w:numPr>
          <w:ilvl w:val="0"/>
          <w:numId w:val="58"/>
        </w:numPr>
        <w:tabs>
          <w:tab w:val="left" w:pos="1134"/>
        </w:tabs>
        <w:suppressAutoHyphens/>
        <w:autoSpaceDE w:val="0"/>
        <w:autoSpaceDN w:val="0"/>
        <w:spacing w:after="0" w:line="240" w:lineRule="auto"/>
        <w:ind w:firstLine="567"/>
        <w:jc w:val="both"/>
        <w:rPr>
          <w:rFonts w:ascii="Times New Roman" w:eastAsia="№Е" w:hAnsi="Times New Roman" w:cs="Times New Roman"/>
          <w:sz w:val="28"/>
          <w:szCs w:val="28"/>
          <w:lang w:eastAsia="zh-CN"/>
        </w:rPr>
      </w:pPr>
      <w:r w:rsidRPr="005564D0">
        <w:rPr>
          <w:rFonts w:ascii="Times New Roman" w:eastAsia="№Е" w:hAnsi="Times New Roman" w:cs="Times New Roman"/>
          <w:sz w:val="28"/>
          <w:szCs w:val="28"/>
          <w:lang w:eastAsia="zh-CN"/>
        </w:rPr>
        <w:t xml:space="preserve">организовать работу школьных медиа, реализовывать их воспитательный потенциал; </w:t>
      </w:r>
    </w:p>
    <w:p w:rsidR="005564D0" w:rsidRPr="005564D0" w:rsidRDefault="005564D0" w:rsidP="00B44343">
      <w:pPr>
        <w:widowControl w:val="0"/>
        <w:numPr>
          <w:ilvl w:val="0"/>
          <w:numId w:val="58"/>
        </w:numPr>
        <w:tabs>
          <w:tab w:val="left" w:pos="1134"/>
        </w:tabs>
        <w:suppressAutoHyphens/>
        <w:autoSpaceDE w:val="0"/>
        <w:autoSpaceDN w:val="0"/>
        <w:spacing w:after="0" w:line="240" w:lineRule="auto"/>
        <w:ind w:firstLine="567"/>
        <w:jc w:val="both"/>
        <w:rPr>
          <w:rFonts w:ascii="Times New Roman" w:eastAsia="№Е" w:hAnsi="Times New Roman" w:cs="Times New Roman"/>
          <w:sz w:val="28"/>
          <w:szCs w:val="28"/>
          <w:lang w:eastAsia="zh-CN"/>
        </w:rPr>
      </w:pPr>
      <w:r w:rsidRPr="005564D0">
        <w:rPr>
          <w:rFonts w:ascii="Times New Roman" w:eastAsia="№Е" w:hAnsi="Times New Roman" w:cs="Times New Roman"/>
          <w:sz w:val="28"/>
          <w:szCs w:val="28"/>
          <w:lang w:eastAsia="zh-CN"/>
        </w:rPr>
        <w:t>развивать предметно-эстетическую среду образовательной организации и реализовывать ее воспитательные возможности;</w:t>
      </w:r>
    </w:p>
    <w:p w:rsidR="005564D0" w:rsidRPr="005564D0" w:rsidRDefault="005564D0" w:rsidP="00B44343">
      <w:pPr>
        <w:widowControl w:val="0"/>
        <w:numPr>
          <w:ilvl w:val="0"/>
          <w:numId w:val="58"/>
        </w:numPr>
        <w:tabs>
          <w:tab w:val="left" w:pos="1134"/>
        </w:tabs>
        <w:suppressAutoHyphens/>
        <w:autoSpaceDE w:val="0"/>
        <w:autoSpaceDN w:val="0"/>
        <w:spacing w:after="0" w:line="240" w:lineRule="auto"/>
        <w:ind w:firstLine="567"/>
        <w:jc w:val="both"/>
        <w:rPr>
          <w:rFonts w:ascii="Times New Roman" w:eastAsia="№Е" w:hAnsi="Times New Roman" w:cs="Times New Roman"/>
          <w:sz w:val="28"/>
          <w:szCs w:val="28"/>
          <w:lang w:eastAsia="zh-CN"/>
        </w:rPr>
      </w:pPr>
      <w:r w:rsidRPr="005564D0">
        <w:rPr>
          <w:rFonts w:ascii="Times New Roman" w:eastAsia="№Е" w:hAnsi="Times New Roman" w:cs="Times New Roman"/>
          <w:sz w:val="28"/>
          <w:szCs w:val="28"/>
          <w:lang w:eastAsia="zh-CN"/>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НОДА.</w:t>
      </w:r>
    </w:p>
    <w:p w:rsidR="005564D0" w:rsidRPr="005564D0" w:rsidRDefault="005564D0" w:rsidP="005564D0">
      <w:pPr>
        <w:suppressAutoHyphens/>
        <w:spacing w:after="0" w:line="240" w:lineRule="auto"/>
        <w:ind w:firstLine="567"/>
        <w:jc w:val="both"/>
        <w:rPr>
          <w:rFonts w:ascii="Times New Roman" w:eastAsia="№Е" w:hAnsi="Times New Roman" w:cs="Times New Roman"/>
          <w:sz w:val="28"/>
          <w:szCs w:val="28"/>
          <w:lang w:eastAsia="zh-CN"/>
        </w:rPr>
      </w:pPr>
      <w:r w:rsidRPr="005564D0">
        <w:rPr>
          <w:rFonts w:ascii="Times New Roman" w:eastAsia="№Е" w:hAnsi="Times New Roman" w:cs="Times New Roman"/>
          <w:sz w:val="28"/>
          <w:szCs w:val="28"/>
          <w:lang w:eastAsia="zh-CN"/>
        </w:rPr>
        <w:t>Продуманная, тщательно спланированная и целенаправленная воспитательная работа, учитывающая специфику развития обучающихся с НОДА, позволит реализовать в образовательной организации любого типа интересную и событийно насыщенную жизнь учащихся и педагогов, что станет эффективным способом социализации обучающихся.</w:t>
      </w:r>
    </w:p>
    <w:p w:rsidR="005564D0" w:rsidRPr="005564D0" w:rsidRDefault="005564D0" w:rsidP="005564D0">
      <w:pPr>
        <w:suppressAutoHyphens/>
        <w:spacing w:after="0" w:line="240" w:lineRule="auto"/>
        <w:ind w:firstLine="567"/>
        <w:jc w:val="both"/>
        <w:rPr>
          <w:rFonts w:ascii="Times New Roman" w:eastAsia="№Е" w:hAnsi="Times New Roman" w:cs="Times New Roman"/>
          <w:sz w:val="28"/>
          <w:szCs w:val="28"/>
          <w:lang w:eastAsia="zh-CN"/>
        </w:rPr>
      </w:pPr>
    </w:p>
    <w:p w:rsidR="005564D0" w:rsidRPr="005564D0" w:rsidRDefault="005564D0" w:rsidP="005564D0">
      <w:pPr>
        <w:widowControl w:val="0"/>
        <w:autoSpaceDE w:val="0"/>
        <w:autoSpaceDN w:val="0"/>
        <w:spacing w:after="0" w:line="240" w:lineRule="auto"/>
        <w:ind w:right="425"/>
        <w:jc w:val="center"/>
        <w:outlineLvl w:val="1"/>
        <w:rPr>
          <w:rFonts w:ascii="Times New Roman" w:eastAsia="Calibri" w:hAnsi="Times New Roman" w:cs="Times New Roman"/>
          <w:b/>
          <w:bCs/>
          <w:i/>
          <w:iCs/>
          <w:w w:val="105"/>
          <w:sz w:val="28"/>
          <w:szCs w:val="28"/>
        </w:rPr>
      </w:pPr>
      <w:bookmarkStart w:id="142" w:name="_Toc98881210"/>
      <w:r w:rsidRPr="005564D0">
        <w:rPr>
          <w:rFonts w:ascii="Times New Roman" w:eastAsia="Calibri" w:hAnsi="Times New Roman" w:cs="Times New Roman"/>
          <w:b/>
          <w:bCs/>
          <w:i/>
          <w:iCs/>
          <w:w w:val="105"/>
          <w:sz w:val="28"/>
          <w:szCs w:val="28"/>
        </w:rPr>
        <w:t>3.2.3.4. Виды, формы и содержание деятельности</w:t>
      </w:r>
      <w:bookmarkEnd w:id="142"/>
    </w:p>
    <w:p w:rsidR="005564D0" w:rsidRPr="005564D0" w:rsidRDefault="005564D0" w:rsidP="005564D0">
      <w:pPr>
        <w:widowControl w:val="0"/>
        <w:suppressAutoHyphens/>
        <w:autoSpaceDE w:val="0"/>
        <w:spacing w:after="0" w:line="240" w:lineRule="auto"/>
        <w:ind w:firstLine="720"/>
        <w:jc w:val="both"/>
        <w:rPr>
          <w:rFonts w:ascii="Times New Roman" w:eastAsia="Times New Roman" w:hAnsi="Times New Roman" w:cs="Times New Roman"/>
          <w:kern w:val="2"/>
          <w:sz w:val="28"/>
          <w:szCs w:val="28"/>
          <w:lang w:eastAsia="ko-KR"/>
        </w:rPr>
      </w:pPr>
      <w:r w:rsidRPr="005564D0">
        <w:rPr>
          <w:rFonts w:ascii="Times New Roman" w:eastAsia="Times New Roman" w:hAnsi="Times New Roman" w:cs="Times New Roman"/>
          <w:color w:val="000000"/>
          <w:kern w:val="2"/>
          <w:sz w:val="28"/>
          <w:szCs w:val="28"/>
          <w:lang w:eastAsia="ko-KR"/>
        </w:rPr>
        <w:t>Рабочая программа воспитания обучающихся с НОДА реализуется через направления воспитательной работы, содержание которых отражается в 11-ти модулях:</w:t>
      </w:r>
      <w:r w:rsidRPr="005564D0">
        <w:rPr>
          <w:rFonts w:ascii="Times New Roman" w:eastAsia="Times New Roman" w:hAnsi="Times New Roman" w:cs="Times New Roman"/>
          <w:b/>
          <w:iCs/>
          <w:color w:val="000000"/>
          <w:kern w:val="2"/>
          <w:sz w:val="28"/>
          <w:szCs w:val="28"/>
          <w:lang w:eastAsia="ko-KR"/>
        </w:rPr>
        <w:t xml:space="preserve"> </w:t>
      </w:r>
      <w:r w:rsidRPr="005564D0">
        <w:rPr>
          <w:rFonts w:ascii="Times New Roman" w:eastAsia="Times New Roman" w:hAnsi="Times New Roman" w:cs="Times New Roman"/>
          <w:iCs/>
          <w:color w:val="000000"/>
          <w:kern w:val="2"/>
          <w:sz w:val="28"/>
          <w:szCs w:val="28"/>
          <w:lang w:eastAsia="ko-KR"/>
        </w:rPr>
        <w:t xml:space="preserve">модуль «Ключевые общешкольные дела», модуль «Классное руководство», </w:t>
      </w:r>
      <w:r w:rsidRPr="005564D0">
        <w:rPr>
          <w:rFonts w:ascii="Times New Roman" w:eastAsia="Times New Roman" w:hAnsi="Times New Roman" w:cs="Times New Roman"/>
          <w:color w:val="000000"/>
          <w:kern w:val="2"/>
          <w:sz w:val="28"/>
          <w:szCs w:val="28"/>
          <w:lang w:eastAsia="ko-KR"/>
        </w:rPr>
        <w:t xml:space="preserve">модуль «Курсы внеурочной деятельности», модуль «Воспитательное пространство», модуль «Школьный урок», </w:t>
      </w:r>
      <w:r w:rsidRPr="005564D0">
        <w:rPr>
          <w:rFonts w:ascii="Times New Roman" w:eastAsia="Times New Roman" w:hAnsi="Times New Roman" w:cs="Times New Roman"/>
          <w:iCs/>
          <w:color w:val="000000"/>
          <w:kern w:val="2"/>
          <w:sz w:val="28"/>
          <w:szCs w:val="28"/>
          <w:lang w:eastAsia="ko-KR"/>
        </w:rPr>
        <w:t xml:space="preserve">модуль «Самоуправление», </w:t>
      </w:r>
      <w:r w:rsidRPr="005564D0">
        <w:rPr>
          <w:rFonts w:ascii="Times New Roman" w:eastAsia="Times New Roman" w:hAnsi="Times New Roman" w:cs="Times New Roman"/>
          <w:iCs/>
          <w:kern w:val="2"/>
          <w:sz w:val="28"/>
          <w:szCs w:val="28"/>
          <w:lang w:eastAsia="ko-KR"/>
        </w:rPr>
        <w:t>модуль «Детские общественные объединения», модуль «Экскурсии, походы», модуль «Профориентация»,</w:t>
      </w:r>
      <w:r w:rsidRPr="005564D0">
        <w:rPr>
          <w:rFonts w:ascii="Times New Roman" w:eastAsia="Times New Roman" w:hAnsi="Times New Roman" w:cs="Times New Roman"/>
          <w:kern w:val="2"/>
          <w:sz w:val="28"/>
          <w:szCs w:val="28"/>
          <w:lang w:eastAsia="ko-KR"/>
        </w:rPr>
        <w:t xml:space="preserve"> модуль «Школьные медиа», модуль «Организация предметно-эстетической среды», </w:t>
      </w:r>
      <w:r w:rsidRPr="005564D0">
        <w:rPr>
          <w:rFonts w:ascii="Times New Roman" w:eastAsia="Times New Roman" w:hAnsi="Times New Roman" w:cs="Times New Roman"/>
          <w:color w:val="000000"/>
          <w:kern w:val="2"/>
          <w:sz w:val="28"/>
          <w:szCs w:val="28"/>
          <w:lang w:eastAsia="ko-KR"/>
        </w:rPr>
        <w:t xml:space="preserve">модуль </w:t>
      </w:r>
      <w:r w:rsidRPr="005564D0">
        <w:rPr>
          <w:rFonts w:ascii="Times New Roman" w:eastAsia="Times New Roman" w:hAnsi="Times New Roman" w:cs="Times New Roman"/>
          <w:kern w:val="2"/>
          <w:sz w:val="28"/>
          <w:szCs w:val="28"/>
          <w:lang w:eastAsia="ko-KR"/>
        </w:rPr>
        <w:t>«Работа с родителями». Примерное содержание воспитательной работы по модулям опубликовано в Примерной программе воспитания. Образовательная организация, в которой обучаются обучающиеся с НОДА, разрабатывает свою рабочую программы. В программу воспитания включаются только те направления воспитательной работы и мероприятия, которые образовательная организация считает необходимым реализовывать с учетом специфики контингента обучающихся с НОДА.</w:t>
      </w:r>
    </w:p>
    <w:p w:rsidR="005564D0" w:rsidRPr="005564D0" w:rsidRDefault="005564D0" w:rsidP="005564D0">
      <w:pPr>
        <w:widowControl w:val="0"/>
        <w:tabs>
          <w:tab w:val="left" w:pos="851"/>
        </w:tabs>
        <w:autoSpaceDE w:val="0"/>
        <w:autoSpaceDN w:val="0"/>
        <w:spacing w:after="0" w:line="240" w:lineRule="auto"/>
        <w:ind w:firstLine="709"/>
        <w:jc w:val="both"/>
        <w:rPr>
          <w:rFonts w:ascii="Times New Roman" w:eastAsia="Times New Roman" w:hAnsi="Times New Roman" w:cs="Times New Roman"/>
          <w:color w:val="000000"/>
          <w:w w:val="0"/>
          <w:kern w:val="2"/>
          <w:sz w:val="28"/>
          <w:szCs w:val="28"/>
          <w:lang w:eastAsia="ko-KR"/>
        </w:rPr>
      </w:pPr>
      <w:r w:rsidRPr="005564D0">
        <w:rPr>
          <w:rFonts w:ascii="Times New Roman" w:eastAsia="Times New Roman" w:hAnsi="Times New Roman" w:cs="Times New Roman"/>
          <w:color w:val="000000"/>
          <w:w w:val="0"/>
          <w:kern w:val="2"/>
          <w:sz w:val="28"/>
          <w:szCs w:val="28"/>
          <w:lang w:eastAsia="ko-KR"/>
        </w:rPr>
        <w:t xml:space="preserve">В процесс реализации программы воспитания на разных уровнях (на внешкольном уровне, школьном, на уровне классов, индивидуальном уровне) включаются </w:t>
      </w:r>
      <w:r w:rsidRPr="005564D0">
        <w:rPr>
          <w:rFonts w:ascii="Times New Roman" w:eastAsia="Times New Roman" w:hAnsi="Times New Roman" w:cs="Times New Roman"/>
          <w:kern w:val="2"/>
          <w:sz w:val="28"/>
          <w:szCs w:val="28"/>
          <w:lang w:eastAsia="ko-KR"/>
        </w:rPr>
        <w:t>учителя-предметники, классный руководитель, заместитель директора по воспитательной работе, старший вожатый, воспитатель, куратор, тьютор, психолог, логопед, социальный работник и т. п.).</w:t>
      </w:r>
    </w:p>
    <w:p w:rsidR="005564D0" w:rsidRPr="005564D0" w:rsidRDefault="005564D0" w:rsidP="005564D0">
      <w:pPr>
        <w:widowControl w:val="0"/>
        <w:tabs>
          <w:tab w:val="left" w:pos="851"/>
        </w:tabs>
        <w:autoSpaceDE w:val="0"/>
        <w:autoSpaceDN w:val="0"/>
        <w:spacing w:after="0" w:line="240" w:lineRule="auto"/>
        <w:ind w:firstLine="709"/>
        <w:jc w:val="both"/>
        <w:rPr>
          <w:rFonts w:ascii="Times New Roman" w:eastAsia="Times New Roman" w:hAnsi="Times New Roman" w:cs="Times New Roman"/>
          <w:color w:val="000000"/>
          <w:w w:val="0"/>
          <w:kern w:val="2"/>
          <w:sz w:val="28"/>
          <w:szCs w:val="28"/>
          <w:lang w:eastAsia="ko-KR"/>
        </w:rPr>
      </w:pPr>
      <w:r w:rsidRPr="005564D0">
        <w:rPr>
          <w:rFonts w:ascii="Times New Roman" w:eastAsia="Times New Roman" w:hAnsi="Times New Roman" w:cs="Times New Roman"/>
          <w:kern w:val="2"/>
          <w:sz w:val="28"/>
          <w:szCs w:val="28"/>
          <w:lang w:eastAsia="ko-KR"/>
        </w:rPr>
        <w:t>Наставники</w:t>
      </w:r>
      <w:r w:rsidRPr="005564D0">
        <w:rPr>
          <w:rFonts w:ascii="Times New Roman" w:eastAsia="Times New Roman" w:hAnsi="Times New Roman" w:cs="Times New Roman"/>
          <w:color w:val="000000"/>
          <w:w w:val="0"/>
          <w:kern w:val="2"/>
          <w:sz w:val="28"/>
          <w:szCs w:val="28"/>
          <w:lang w:eastAsia="ko-KR"/>
        </w:rPr>
        <w:t xml:space="preserve"> реализуют свой воспитательный потенциал в совместной с обучающимися деятельности, делая свою образовательную организацию воспитывающей организацией. Особое значение в процессе реализации программы воспитания обучающихся с НОДА занимают психолог, логопед, тьютор. Это обусловлено спецификой психического и речевого развития воспитуемых. Для воспитания ряда важных личностных качеств у обучающихся с НОДА необходимо сопровождение психологом не только самого воспитуемого, но и педагогов, родителей обучающихся. Логопед поможет подготовить воспитанников к публичным выступлениям, без которых невозможно проведения большинства общешкольных дел и других воспитательных мероприятий. Тьютор эффективен в выявлении индивидуальных интересов обучающихся, активизирует, направляет и поддерживает их в процессе достижения поставленных задач. Планируемые результаты воспитательной и коррекционной работы должны быть согласованы и находить свое отражение в соответствующих программах. Согласованная работа педагогов и специалистов команды психолого-педагогического сопровождения позволит достичь более высоких результатов воспитательной работы и максимально возможно подготовить обучающихся с НОДА к самостоятельной жизни в социуме.</w:t>
      </w:r>
    </w:p>
    <w:p w:rsidR="005564D0" w:rsidRPr="005564D0" w:rsidRDefault="005564D0" w:rsidP="005564D0">
      <w:pPr>
        <w:widowControl w:val="0"/>
        <w:tabs>
          <w:tab w:val="left" w:pos="851"/>
        </w:tabs>
        <w:autoSpaceDE w:val="0"/>
        <w:autoSpaceDN w:val="0"/>
        <w:spacing w:after="0" w:line="240" w:lineRule="auto"/>
        <w:ind w:firstLine="709"/>
        <w:jc w:val="both"/>
        <w:rPr>
          <w:rFonts w:ascii="Times New Roman" w:eastAsia="Times New Roman" w:hAnsi="Times New Roman" w:cs="Times New Roman"/>
          <w:color w:val="000000"/>
          <w:w w:val="0"/>
          <w:kern w:val="2"/>
          <w:sz w:val="28"/>
          <w:lang w:eastAsia="ko-KR"/>
        </w:rPr>
      </w:pPr>
      <w:r w:rsidRPr="005564D0">
        <w:rPr>
          <w:rFonts w:ascii="Times New Roman" w:eastAsia="Times New Roman" w:hAnsi="Times New Roman" w:cs="Times New Roman"/>
          <w:color w:val="000000"/>
          <w:w w:val="0"/>
          <w:kern w:val="2"/>
          <w:sz w:val="28"/>
          <w:lang w:eastAsia="ko-KR"/>
        </w:rPr>
        <w:t>На основе рабочей программы воспитания обучающихся с НОДА составляется календарный план воспитательной работы, позволяющий реализовывать программу, достигать поставленных целей и планируемых результатов.</w:t>
      </w:r>
    </w:p>
    <w:p w:rsidR="005564D0" w:rsidRPr="005564D0" w:rsidRDefault="005564D0" w:rsidP="005564D0">
      <w:pPr>
        <w:widowControl w:val="0"/>
        <w:suppressAutoHyphens/>
        <w:autoSpaceDE w:val="0"/>
        <w:spacing w:after="0" w:line="240" w:lineRule="auto"/>
        <w:jc w:val="center"/>
        <w:rPr>
          <w:rFonts w:ascii="Times New Roman" w:eastAsia="Times New Roman" w:hAnsi="Times New Roman" w:cs="Times New Roman"/>
          <w:kern w:val="2"/>
          <w:sz w:val="28"/>
          <w:szCs w:val="28"/>
          <w:lang w:eastAsia="ko-KR"/>
        </w:rPr>
      </w:pPr>
    </w:p>
    <w:p w:rsidR="005564D0" w:rsidRPr="005564D0" w:rsidRDefault="005564D0" w:rsidP="005564D0">
      <w:pPr>
        <w:widowControl w:val="0"/>
        <w:autoSpaceDE w:val="0"/>
        <w:autoSpaceDN w:val="0"/>
        <w:spacing w:after="0" w:line="240" w:lineRule="auto"/>
        <w:ind w:right="-1"/>
        <w:jc w:val="center"/>
        <w:outlineLvl w:val="1"/>
        <w:rPr>
          <w:rFonts w:ascii="Times New Roman" w:eastAsia="Calibri" w:hAnsi="Times New Roman" w:cs="Times New Roman"/>
          <w:b/>
          <w:bCs/>
          <w:i/>
          <w:iCs/>
          <w:w w:val="105"/>
          <w:sz w:val="28"/>
          <w:szCs w:val="28"/>
        </w:rPr>
      </w:pPr>
      <w:r w:rsidRPr="005564D0">
        <w:rPr>
          <w:rFonts w:ascii="Times New Roman" w:eastAsia="Calibri" w:hAnsi="Times New Roman" w:cs="Times New Roman"/>
          <w:b/>
          <w:bCs/>
          <w:i/>
          <w:iCs/>
          <w:w w:val="105"/>
          <w:sz w:val="28"/>
          <w:szCs w:val="28"/>
        </w:rPr>
        <w:t xml:space="preserve"> </w:t>
      </w:r>
      <w:bookmarkStart w:id="143" w:name="_Toc98881211"/>
      <w:r w:rsidRPr="005564D0">
        <w:rPr>
          <w:rFonts w:ascii="Times New Roman" w:eastAsia="Calibri" w:hAnsi="Times New Roman" w:cs="Times New Roman"/>
          <w:b/>
          <w:bCs/>
          <w:i/>
          <w:iCs/>
          <w:w w:val="105"/>
          <w:sz w:val="28"/>
          <w:szCs w:val="28"/>
        </w:rPr>
        <w:t>3.2.3.5. Основные направления самоанализа воспитательной работы</w:t>
      </w:r>
      <w:bookmarkEnd w:id="143"/>
    </w:p>
    <w:p w:rsidR="005564D0" w:rsidRPr="005564D0" w:rsidRDefault="005564D0" w:rsidP="005564D0">
      <w:pPr>
        <w:widowControl w:val="0"/>
        <w:suppressAutoHyphens/>
        <w:autoSpaceDE w:val="0"/>
        <w:spacing w:after="0" w:line="240" w:lineRule="auto"/>
        <w:ind w:firstLine="567"/>
        <w:jc w:val="both"/>
        <w:rPr>
          <w:rFonts w:ascii="Times New Roman" w:eastAsia="Times New Roman" w:hAnsi="Times New Roman" w:cs="Times New Roman"/>
          <w:kern w:val="2"/>
          <w:sz w:val="28"/>
          <w:szCs w:val="28"/>
          <w:lang w:eastAsia="ko-KR"/>
        </w:rPr>
      </w:pPr>
      <w:r w:rsidRPr="005564D0">
        <w:rPr>
          <w:rFonts w:ascii="Times New Roman" w:eastAsia="Times New Roman" w:hAnsi="Times New Roman" w:cs="Times New Roman"/>
          <w:kern w:val="2"/>
          <w:sz w:val="28"/>
          <w:szCs w:val="28"/>
          <w:lang w:eastAsia="ko-KR"/>
        </w:rPr>
        <w:t xml:space="preserve">Самоанализ воспитательной работы осуществляется самостоятельно образовательной организацией по запланированным направлениям деятельности. Цель самоанализа – выявить основные проблемы школьного воспитания обучающихся с НОДА и определить пути их решения. </w:t>
      </w:r>
    </w:p>
    <w:p w:rsidR="005564D0" w:rsidRPr="005564D0" w:rsidRDefault="005564D0" w:rsidP="005564D0">
      <w:pPr>
        <w:widowControl w:val="0"/>
        <w:suppressAutoHyphens/>
        <w:autoSpaceDE w:val="0"/>
        <w:spacing w:after="0" w:line="240" w:lineRule="auto"/>
        <w:ind w:firstLine="567"/>
        <w:jc w:val="both"/>
        <w:rPr>
          <w:rFonts w:ascii="Times New Roman" w:eastAsia="Times New Roman" w:hAnsi="Times New Roman" w:cs="Times New Roman"/>
          <w:kern w:val="2"/>
          <w:sz w:val="28"/>
          <w:szCs w:val="28"/>
          <w:lang w:eastAsia="ko-KR"/>
        </w:rPr>
      </w:pPr>
      <w:r w:rsidRPr="005564D0">
        <w:rPr>
          <w:rFonts w:ascii="Times New Roman" w:eastAsia="Times New Roman" w:hAnsi="Times New Roman" w:cs="Times New Roman"/>
          <w:kern w:val="2"/>
          <w:sz w:val="28"/>
          <w:szCs w:val="28"/>
          <w:lang w:eastAsia="ko-KR"/>
        </w:rPr>
        <w:t>Принципы самоанализа воспитательной программы для обучающихся с НОДА совпадают с принципами программы для нормативных обучающихся и осуществляется по тем же направлениям:</w:t>
      </w:r>
      <w:r w:rsidRPr="005564D0">
        <w:rPr>
          <w:rFonts w:ascii="Times New Roman" w:eastAsia="Times New Roman" w:hAnsi="Times New Roman" w:cs="Times New Roman"/>
          <w:b/>
          <w:bCs/>
          <w:i/>
          <w:kern w:val="2"/>
          <w:sz w:val="28"/>
          <w:szCs w:val="28"/>
          <w:lang w:eastAsia="ko-KR"/>
        </w:rPr>
        <w:t xml:space="preserve"> </w:t>
      </w:r>
      <w:r w:rsidRPr="005564D0">
        <w:rPr>
          <w:rFonts w:ascii="Times New Roman" w:eastAsia="Times New Roman" w:hAnsi="Times New Roman" w:cs="Times New Roman"/>
          <w:bCs/>
          <w:kern w:val="2"/>
          <w:sz w:val="28"/>
          <w:szCs w:val="28"/>
          <w:lang w:eastAsia="ko-KR"/>
        </w:rPr>
        <w:t>результаты воспитания, социализации и саморазвития обучающихся; состояние организуемой в образовательной организации совместной деятельности обучающихся и взрослых по тем направлениям, которые реализуются в каждой конкретной образовательной организации.</w:t>
      </w:r>
    </w:p>
    <w:p w:rsidR="005564D0" w:rsidRPr="005564D0" w:rsidRDefault="005564D0" w:rsidP="005564D0">
      <w:pPr>
        <w:widowControl w:val="0"/>
        <w:suppressAutoHyphens/>
        <w:autoSpaceDE w:val="0"/>
        <w:spacing w:after="0" w:line="240" w:lineRule="auto"/>
        <w:ind w:firstLine="567"/>
        <w:jc w:val="both"/>
        <w:rPr>
          <w:rFonts w:ascii="Times New Roman" w:eastAsia="Times New Roman" w:hAnsi="Times New Roman" w:cs="Times New Roman"/>
          <w:iCs/>
          <w:kern w:val="2"/>
          <w:sz w:val="28"/>
          <w:szCs w:val="28"/>
          <w:lang w:eastAsia="ko-KR"/>
        </w:rPr>
      </w:pPr>
      <w:r w:rsidRPr="005564D0">
        <w:rPr>
          <w:rFonts w:ascii="Times New Roman" w:eastAsia="Times New Roman" w:hAnsi="Times New Roman" w:cs="Times New Roman"/>
          <w:iCs/>
          <w:kern w:val="2"/>
          <w:sz w:val="28"/>
          <w:szCs w:val="28"/>
          <w:lang w:eastAsia="ko-KR"/>
        </w:rPr>
        <w:t>В результате самоанализа воспитательной работы в образовательной организации определяется перечень проблем, на основе которых принимаются управленческие решения.</w:t>
      </w:r>
    </w:p>
    <w:p w:rsidR="005564D0" w:rsidRPr="005564D0" w:rsidRDefault="005564D0" w:rsidP="005564D0">
      <w:pPr>
        <w:spacing w:after="0" w:line="240" w:lineRule="auto"/>
        <w:jc w:val="both"/>
        <w:rPr>
          <w:rFonts w:ascii="Times New Roman" w:eastAsia="Calibri" w:hAnsi="Times New Roman" w:cs="Times New Roman"/>
          <w:b/>
          <w:sz w:val="28"/>
          <w:szCs w:val="28"/>
        </w:rPr>
      </w:pPr>
    </w:p>
    <w:p w:rsidR="005564D0" w:rsidRPr="005564D0" w:rsidRDefault="005564D0" w:rsidP="00B44343">
      <w:pPr>
        <w:widowControl w:val="0"/>
        <w:numPr>
          <w:ilvl w:val="2"/>
          <w:numId w:val="74"/>
        </w:numPr>
        <w:autoSpaceDE w:val="0"/>
        <w:autoSpaceDN w:val="0"/>
        <w:spacing w:after="0" w:line="240" w:lineRule="auto"/>
        <w:ind w:right="-1"/>
        <w:jc w:val="center"/>
        <w:outlineLvl w:val="1"/>
        <w:rPr>
          <w:rFonts w:ascii="Times New Roman" w:eastAsia="Calibri" w:hAnsi="Times New Roman" w:cs="Times New Roman"/>
          <w:b/>
          <w:bCs/>
          <w:w w:val="105"/>
          <w:sz w:val="32"/>
          <w:szCs w:val="32"/>
        </w:rPr>
      </w:pPr>
      <w:bookmarkStart w:id="144" w:name="_Toc98881212"/>
      <w:r w:rsidRPr="005564D0">
        <w:rPr>
          <w:rFonts w:ascii="Times New Roman" w:eastAsia="Calibri" w:hAnsi="Times New Roman" w:cs="Times New Roman"/>
          <w:b/>
          <w:bCs/>
          <w:w w:val="105"/>
          <w:sz w:val="32"/>
          <w:szCs w:val="32"/>
        </w:rPr>
        <w:t>Программа коррекционной работы</w:t>
      </w:r>
      <w:bookmarkEnd w:id="144"/>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Программа коррекционной работы должна обеспечивать:</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выявление индивидуальных образовательных потребностей обучающихся с НОДА, направленности личности, профессиональных склонностей;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Программа коррекционной работы должна содержать:</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описание основного содержания рабочих программ логопеда, психолога, других специалистов;</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перечень дополнительных коррекционных занятий (при наличии);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планируемые результаты коррекционной работы и подходы к их оценке.</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ПКР вариативна по форме и по содержанию в зависимости от образовательных потребностей и индивидуальных особенностей обучающихся с НОДА.</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ПКР на уровне основного общего образования непрерывна и преемственна с другими уровнями образования (начальным, средним).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Цели, задачи и принципы построения программы коррекционной работы.</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Перечень и содержание направлений работы.</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Механизмы реализации программы.</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Условия реализации программы.</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Логопедические занятия (по рекомендации ПМПК).</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Занятия с психологом (по рекомендации ПМПК).</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Специальные коррекционные занятия по предметам, направленные на ликвидацию пробелов в знаниях.</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145" w:name="_Toc98881213"/>
      <w:r w:rsidRPr="005564D0">
        <w:rPr>
          <w:rFonts w:ascii="Times New Roman" w:eastAsia="Calibri" w:hAnsi="Times New Roman" w:cs="Times New Roman"/>
          <w:b/>
          <w:w w:val="105"/>
          <w:sz w:val="32"/>
          <w:szCs w:val="24"/>
        </w:rPr>
        <w:t>3.2.4.1. Программа коррекционной работы логопеда</w:t>
      </w:r>
      <w:bookmarkEnd w:id="145"/>
    </w:p>
    <w:p w:rsidR="005564D0" w:rsidRPr="005564D0" w:rsidRDefault="005564D0" w:rsidP="005564D0">
      <w:pPr>
        <w:spacing w:after="0" w:line="240" w:lineRule="auto"/>
        <w:ind w:firstLine="702"/>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Необходимость разработки Программы коррекционной работы логопеда    с обучающимися с НОДА обусловлена тем, что: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у многих обучающихся с двигательными нарушениями наблюдается недоразвитие устной речи, нарушена связная речь.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часто у обучающихся с НОДА отмечаются дислексия и дисграфия, они испытывают трудности в овладении навыками чтения и письма. </w:t>
      </w:r>
    </w:p>
    <w:p w:rsidR="005564D0" w:rsidRPr="005564D0" w:rsidRDefault="005564D0" w:rsidP="005564D0">
      <w:pPr>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У обучающихся с НОДА не наблюдается четкой взаимосвязи между тяжестью двигательных, психических и речевых нарушений. </w:t>
      </w:r>
    </w:p>
    <w:p w:rsidR="005564D0" w:rsidRPr="005564D0" w:rsidRDefault="005564D0" w:rsidP="005564D0">
      <w:pPr>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Степень включенности учителя-логопеда в программу коррекционной работы устанавливается самостоятельно образовательной организацией в зависимости от речевого развития обучающегося с НОДА.</w:t>
      </w:r>
    </w:p>
    <w:p w:rsidR="005564D0" w:rsidRPr="005564D0" w:rsidRDefault="005564D0" w:rsidP="005564D0">
      <w:pPr>
        <w:widowControl w:val="0"/>
        <w:autoSpaceDE w:val="0"/>
        <w:autoSpaceDN w:val="0"/>
        <w:spacing w:after="0" w:line="240" w:lineRule="auto"/>
        <w:rPr>
          <w:rFonts w:ascii="Times New Roman" w:eastAsia="Bookman Old Style" w:hAnsi="Times New Roman" w:cs="Times New Roman"/>
          <w:b/>
          <w:color w:val="231F20"/>
          <w:w w:val="105"/>
          <w:sz w:val="28"/>
          <w:szCs w:val="28"/>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28"/>
          <w:szCs w:val="28"/>
        </w:rPr>
      </w:pPr>
      <w:bookmarkStart w:id="146" w:name="_Toc98881214"/>
      <w:r w:rsidRPr="005564D0">
        <w:rPr>
          <w:rFonts w:ascii="Times New Roman" w:eastAsia="Calibri" w:hAnsi="Times New Roman" w:cs="Times New Roman"/>
          <w:b/>
          <w:i/>
          <w:w w:val="105"/>
          <w:sz w:val="28"/>
          <w:szCs w:val="28"/>
        </w:rPr>
        <w:t>3.2.4.1.1.</w:t>
      </w:r>
      <w:r w:rsidRPr="005564D0">
        <w:rPr>
          <w:rFonts w:ascii="Times New Roman" w:eastAsia="Calibri" w:hAnsi="Times New Roman" w:cs="Times New Roman"/>
          <w:b/>
          <w:i/>
          <w:spacing w:val="12"/>
          <w:w w:val="105"/>
          <w:sz w:val="28"/>
          <w:szCs w:val="28"/>
        </w:rPr>
        <w:t xml:space="preserve"> </w:t>
      </w:r>
      <w:r w:rsidRPr="005564D0">
        <w:rPr>
          <w:rFonts w:ascii="Times New Roman" w:eastAsia="Calibri" w:hAnsi="Times New Roman" w:cs="Times New Roman"/>
          <w:b/>
          <w:i/>
          <w:w w:val="105"/>
          <w:sz w:val="28"/>
          <w:szCs w:val="28"/>
        </w:rPr>
        <w:t>Цели,</w:t>
      </w:r>
      <w:r w:rsidRPr="005564D0">
        <w:rPr>
          <w:rFonts w:ascii="Times New Roman" w:eastAsia="Calibri" w:hAnsi="Times New Roman" w:cs="Times New Roman"/>
          <w:b/>
          <w:i/>
          <w:spacing w:val="-10"/>
          <w:w w:val="105"/>
          <w:sz w:val="28"/>
          <w:szCs w:val="28"/>
        </w:rPr>
        <w:t xml:space="preserve"> </w:t>
      </w:r>
      <w:r w:rsidRPr="005564D0">
        <w:rPr>
          <w:rFonts w:ascii="Times New Roman" w:eastAsia="Calibri" w:hAnsi="Times New Roman" w:cs="Times New Roman"/>
          <w:b/>
          <w:i/>
          <w:w w:val="105"/>
          <w:sz w:val="28"/>
          <w:szCs w:val="28"/>
        </w:rPr>
        <w:t>задачи</w:t>
      </w:r>
      <w:r w:rsidRPr="005564D0">
        <w:rPr>
          <w:rFonts w:ascii="Times New Roman" w:eastAsia="Calibri" w:hAnsi="Times New Roman" w:cs="Times New Roman"/>
          <w:b/>
          <w:i/>
          <w:spacing w:val="-10"/>
          <w:w w:val="105"/>
          <w:sz w:val="28"/>
          <w:szCs w:val="28"/>
        </w:rPr>
        <w:t xml:space="preserve"> </w:t>
      </w:r>
      <w:r w:rsidRPr="005564D0">
        <w:rPr>
          <w:rFonts w:ascii="Times New Roman" w:eastAsia="Calibri" w:hAnsi="Times New Roman" w:cs="Times New Roman"/>
          <w:b/>
          <w:i/>
          <w:w w:val="105"/>
          <w:sz w:val="28"/>
          <w:szCs w:val="28"/>
        </w:rPr>
        <w:t>и</w:t>
      </w:r>
      <w:r w:rsidRPr="005564D0">
        <w:rPr>
          <w:rFonts w:ascii="Times New Roman" w:eastAsia="Calibri" w:hAnsi="Times New Roman" w:cs="Times New Roman"/>
          <w:b/>
          <w:i/>
          <w:spacing w:val="-10"/>
          <w:w w:val="105"/>
          <w:sz w:val="28"/>
          <w:szCs w:val="28"/>
        </w:rPr>
        <w:t xml:space="preserve"> </w:t>
      </w:r>
      <w:r w:rsidRPr="005564D0">
        <w:rPr>
          <w:rFonts w:ascii="Times New Roman" w:eastAsia="Calibri" w:hAnsi="Times New Roman" w:cs="Times New Roman"/>
          <w:b/>
          <w:i/>
          <w:w w:val="105"/>
          <w:sz w:val="28"/>
          <w:szCs w:val="28"/>
        </w:rPr>
        <w:t>принципы</w:t>
      </w:r>
      <w:r w:rsidRPr="005564D0">
        <w:rPr>
          <w:rFonts w:ascii="Times New Roman" w:eastAsia="Calibri" w:hAnsi="Times New Roman" w:cs="Times New Roman"/>
          <w:b/>
          <w:i/>
          <w:spacing w:val="-10"/>
          <w:w w:val="105"/>
          <w:sz w:val="28"/>
          <w:szCs w:val="28"/>
        </w:rPr>
        <w:t xml:space="preserve"> </w:t>
      </w:r>
      <w:r w:rsidRPr="005564D0">
        <w:rPr>
          <w:rFonts w:ascii="Times New Roman" w:eastAsia="Calibri" w:hAnsi="Times New Roman" w:cs="Times New Roman"/>
          <w:b/>
          <w:i/>
          <w:w w:val="105"/>
          <w:sz w:val="28"/>
          <w:szCs w:val="28"/>
        </w:rPr>
        <w:t>построения программы</w:t>
      </w:r>
      <w:r w:rsidRPr="005564D0">
        <w:rPr>
          <w:rFonts w:ascii="Times New Roman" w:eastAsia="Calibri" w:hAnsi="Times New Roman" w:cs="Times New Roman"/>
          <w:b/>
          <w:i/>
          <w:spacing w:val="-11"/>
          <w:w w:val="105"/>
          <w:sz w:val="28"/>
          <w:szCs w:val="28"/>
        </w:rPr>
        <w:t xml:space="preserve"> </w:t>
      </w:r>
      <w:r w:rsidRPr="005564D0">
        <w:rPr>
          <w:rFonts w:ascii="Times New Roman" w:eastAsia="Calibri" w:hAnsi="Times New Roman" w:cs="Times New Roman"/>
          <w:b/>
          <w:i/>
          <w:w w:val="105"/>
          <w:sz w:val="28"/>
          <w:szCs w:val="28"/>
        </w:rPr>
        <w:t>коррекционной</w:t>
      </w:r>
      <w:r w:rsidRPr="005564D0">
        <w:rPr>
          <w:rFonts w:ascii="Times New Roman" w:eastAsia="Calibri" w:hAnsi="Times New Roman" w:cs="Times New Roman"/>
          <w:b/>
          <w:i/>
          <w:spacing w:val="-11"/>
          <w:w w:val="105"/>
          <w:sz w:val="28"/>
          <w:szCs w:val="28"/>
        </w:rPr>
        <w:t xml:space="preserve"> </w:t>
      </w:r>
      <w:r w:rsidRPr="005564D0">
        <w:rPr>
          <w:rFonts w:ascii="Times New Roman" w:eastAsia="Calibri" w:hAnsi="Times New Roman" w:cs="Times New Roman"/>
          <w:b/>
          <w:i/>
          <w:w w:val="105"/>
          <w:sz w:val="28"/>
          <w:szCs w:val="28"/>
        </w:rPr>
        <w:t>работы логопеда</w:t>
      </w:r>
      <w:bookmarkEnd w:id="146"/>
      <w:r w:rsidRPr="005564D0">
        <w:rPr>
          <w:rFonts w:ascii="Times New Roman" w:eastAsia="Calibri" w:hAnsi="Times New Roman" w:cs="Times New Roman"/>
          <w:b/>
          <w:spacing w:val="25"/>
          <w:w w:val="105"/>
          <w:sz w:val="28"/>
          <w:szCs w:val="28"/>
        </w:rPr>
        <w:t xml:space="preserve"> </w:t>
      </w:r>
      <w:r w:rsidRPr="005564D0">
        <w:rPr>
          <w:rFonts w:ascii="Times New Roman" w:eastAsia="Calibri" w:hAnsi="Times New Roman" w:cs="Times New Roman"/>
          <w:b/>
          <w:w w:val="105"/>
          <w:sz w:val="28"/>
          <w:szCs w:val="28"/>
        </w:rPr>
        <w:t xml:space="preserve"> </w:t>
      </w:r>
    </w:p>
    <w:p w:rsidR="005564D0" w:rsidRPr="005564D0" w:rsidRDefault="005564D0" w:rsidP="005564D0">
      <w:pPr>
        <w:shd w:val="clear" w:color="auto" w:fill="FFFFFF"/>
        <w:adjustRightInd w:val="0"/>
        <w:spacing w:after="0" w:line="240" w:lineRule="auto"/>
        <w:ind w:firstLine="702"/>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Основная </w:t>
      </w:r>
      <w:r w:rsidRPr="005564D0">
        <w:rPr>
          <w:rFonts w:ascii="Times New Roman" w:eastAsia="Times New Roman" w:hAnsi="Times New Roman" w:cs="Times New Roman"/>
          <w:i/>
          <w:sz w:val="28"/>
          <w:szCs w:val="28"/>
          <w:lang w:eastAsia="ru-RU"/>
        </w:rPr>
        <w:t>цель программы</w:t>
      </w:r>
      <w:r w:rsidRPr="005564D0">
        <w:rPr>
          <w:rFonts w:ascii="Times New Roman" w:eastAsia="Times New Roman" w:hAnsi="Times New Roman" w:cs="Times New Roman"/>
          <w:sz w:val="28"/>
          <w:szCs w:val="28"/>
          <w:lang w:eastAsia="ru-RU"/>
        </w:rPr>
        <w:t xml:space="preserve"> коррекционной работы логопеда </w:t>
      </w:r>
      <w:r w:rsidRPr="005564D0">
        <w:rPr>
          <w:rFonts w:ascii="Times New Roman" w:eastAsia="Times New Roman" w:hAnsi="Times New Roman" w:cs="Times New Roman"/>
          <w:kern w:val="2"/>
          <w:sz w:val="28"/>
          <w:szCs w:val="28"/>
          <w:lang w:eastAsia="ru-RU"/>
        </w:rPr>
        <w:t xml:space="preserve">с обучающимися с НОДА </w:t>
      </w:r>
      <w:r w:rsidRPr="005564D0">
        <w:rPr>
          <w:rFonts w:ascii="Times New Roman" w:eastAsia="Times New Roman" w:hAnsi="Times New Roman" w:cs="Times New Roman"/>
          <w:sz w:val="28"/>
          <w:szCs w:val="28"/>
          <w:lang w:eastAsia="ru-RU"/>
        </w:rPr>
        <w:t xml:space="preserve">– </w:t>
      </w:r>
      <w:r w:rsidRPr="005564D0">
        <w:rPr>
          <w:rFonts w:ascii="Times New Roman" w:eastAsia="Times New Roman" w:hAnsi="Times New Roman" w:cs="Times New Roman"/>
          <w:color w:val="000000"/>
          <w:sz w:val="28"/>
          <w:szCs w:val="28"/>
          <w:lang w:eastAsia="ru-RU"/>
        </w:rPr>
        <w:t xml:space="preserve">выявление и преодоление нарушений речевого развития, а также дальнейшее развитие </w:t>
      </w:r>
      <w:r w:rsidRPr="005564D0">
        <w:rPr>
          <w:rFonts w:ascii="Times New Roman" w:eastAsia="Times New Roman" w:hAnsi="Times New Roman" w:cs="Times New Roman"/>
          <w:sz w:val="28"/>
          <w:szCs w:val="28"/>
          <w:lang w:eastAsia="ru-RU"/>
        </w:rPr>
        <w:t xml:space="preserve">устной и письменной речи, совершенствование коммуникации обучающихся с двигательными нарушениями для успешного усвоения академического компонента образовательной программы. </w:t>
      </w:r>
    </w:p>
    <w:p w:rsidR="005564D0" w:rsidRPr="005564D0" w:rsidRDefault="005564D0" w:rsidP="005564D0">
      <w:pPr>
        <w:spacing w:after="0" w:line="240" w:lineRule="auto"/>
        <w:ind w:firstLine="702"/>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rsidR="005564D0" w:rsidRPr="005564D0" w:rsidRDefault="005564D0" w:rsidP="005564D0">
      <w:pPr>
        <w:spacing w:after="0" w:line="240" w:lineRule="auto"/>
        <w:ind w:firstLine="702"/>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В структуре программы коррекционно-логопедической работы в варианте 6.2. (основное образование) для обучающихся с НОДА выделяются следующие </w:t>
      </w:r>
      <w:r w:rsidRPr="005564D0">
        <w:rPr>
          <w:rFonts w:ascii="Times New Roman" w:eastAsia="Times New Roman" w:hAnsi="Times New Roman" w:cs="Times New Roman"/>
          <w:i/>
          <w:kern w:val="2"/>
          <w:sz w:val="28"/>
          <w:szCs w:val="28"/>
          <w:lang w:eastAsia="ru-RU"/>
        </w:rPr>
        <w:t>задачи</w:t>
      </w:r>
      <w:r w:rsidRPr="005564D0">
        <w:rPr>
          <w:rFonts w:ascii="Times New Roman" w:eastAsia="Times New Roman" w:hAnsi="Times New Roman" w:cs="Times New Roman"/>
          <w:kern w:val="2"/>
          <w:sz w:val="28"/>
          <w:szCs w:val="28"/>
          <w:lang w:eastAsia="ru-RU"/>
        </w:rPr>
        <w:t xml:space="preserve">: </w:t>
      </w:r>
    </w:p>
    <w:p w:rsidR="005564D0" w:rsidRPr="005564D0" w:rsidRDefault="005564D0" w:rsidP="005564D0">
      <w:pPr>
        <w:spacing w:after="0" w:line="240" w:lineRule="auto"/>
        <w:ind w:firstLine="702"/>
        <w:jc w:val="both"/>
        <w:rPr>
          <w:rFonts w:ascii="Times New Roman" w:eastAsia="Times New Roman" w:hAnsi="Times New Roman" w:cs="Times New Roman"/>
          <w:kern w:val="2"/>
          <w:sz w:val="28"/>
          <w:szCs w:val="28"/>
          <w:u w:val="single"/>
          <w:lang w:eastAsia="ru-RU"/>
        </w:rPr>
      </w:pPr>
      <w:r w:rsidRPr="005564D0">
        <w:rPr>
          <w:rFonts w:ascii="Times New Roman" w:eastAsia="Times New Roman" w:hAnsi="Times New Roman" w:cs="Times New Roman"/>
          <w:kern w:val="2"/>
          <w:sz w:val="28"/>
          <w:szCs w:val="28"/>
          <w:u w:val="single"/>
          <w:lang w:eastAsia="ru-RU"/>
        </w:rPr>
        <w:t>1. Развитие коммуникативных навыков.</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bookmarkStart w:id="147" w:name="_Toc237402275"/>
      <w:bookmarkStart w:id="148" w:name="_Toc237402138"/>
      <w:bookmarkStart w:id="149" w:name="_Toc237401798"/>
      <w:bookmarkStart w:id="150" w:name="_Toc237345064"/>
      <w:bookmarkStart w:id="151" w:name="_Toc237345035"/>
      <w:bookmarkStart w:id="152" w:name="_Toc237336432"/>
      <w:bookmarkStart w:id="153" w:name="_Toc237336337"/>
      <w:bookmarkStart w:id="154" w:name="_Toc237326444"/>
      <w:bookmarkStart w:id="155" w:name="_Toc226190368"/>
      <w:bookmarkStart w:id="156" w:name="_Toc226190318"/>
      <w:bookmarkStart w:id="157" w:name="_Toc226190162"/>
      <w:r w:rsidRPr="005564D0">
        <w:rPr>
          <w:rFonts w:ascii="Times New Roman" w:eastAsia="Calibri" w:hAnsi="Times New Roman" w:cs="Times New Roman"/>
          <w:color w:val="000000"/>
          <w:sz w:val="28"/>
          <w:szCs w:val="28"/>
          <w:lang w:eastAsia="ru-RU"/>
        </w:rPr>
        <w:t xml:space="preserve">Обучение адекватной передаче информации согласно индивидуальным особенностям (вербально или невербально). </w:t>
      </w:r>
    </w:p>
    <w:bookmarkEnd w:id="147"/>
    <w:bookmarkEnd w:id="148"/>
    <w:bookmarkEnd w:id="149"/>
    <w:bookmarkEnd w:id="150"/>
    <w:bookmarkEnd w:id="151"/>
    <w:bookmarkEnd w:id="152"/>
    <w:bookmarkEnd w:id="153"/>
    <w:bookmarkEnd w:id="154"/>
    <w:bookmarkEnd w:id="155"/>
    <w:bookmarkEnd w:id="156"/>
    <w:bookmarkEnd w:id="157"/>
    <w:p w:rsidR="005564D0" w:rsidRPr="005564D0" w:rsidRDefault="005564D0" w:rsidP="005564D0">
      <w:pPr>
        <w:spacing w:after="0" w:line="240" w:lineRule="auto"/>
        <w:ind w:firstLine="702"/>
        <w:jc w:val="both"/>
        <w:rPr>
          <w:rFonts w:ascii="Times New Roman" w:eastAsia="Times New Roman" w:hAnsi="Times New Roman" w:cs="Times New Roman"/>
          <w:sz w:val="28"/>
          <w:szCs w:val="28"/>
          <w:u w:val="single"/>
          <w:lang w:eastAsia="ru-RU"/>
        </w:rPr>
      </w:pPr>
      <w:r w:rsidRPr="005564D0">
        <w:rPr>
          <w:rFonts w:ascii="Times New Roman" w:eastAsia="Times New Roman" w:hAnsi="Times New Roman" w:cs="Times New Roman"/>
          <w:sz w:val="28"/>
          <w:szCs w:val="28"/>
          <w:u w:val="single"/>
          <w:lang w:eastAsia="ru-RU"/>
        </w:rPr>
        <w:t>2. Коррекция нарушений речи.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Развитие лексико-грамматических навыков экспрессивной речи и коррекция ее нарушений. Развитие связной речи.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Улучшение общей разборчивости речевого высказывания: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формирование артикуляционного праксиса на этапе постановки, автоматизации и дифференциации звуков речи;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rsidR="005564D0" w:rsidRPr="005564D0" w:rsidRDefault="005564D0" w:rsidP="005564D0">
      <w:pPr>
        <w:spacing w:after="0" w:line="240" w:lineRule="auto"/>
        <w:ind w:firstLine="702"/>
        <w:jc w:val="both"/>
        <w:rPr>
          <w:rFonts w:ascii="Times New Roman" w:eastAsia="Times New Roman" w:hAnsi="Times New Roman" w:cs="Times New Roman"/>
          <w:sz w:val="28"/>
          <w:szCs w:val="28"/>
          <w:u w:val="single"/>
          <w:lang w:eastAsia="ru-RU"/>
        </w:rPr>
      </w:pPr>
      <w:r w:rsidRPr="005564D0">
        <w:rPr>
          <w:rFonts w:ascii="Times New Roman" w:eastAsia="Times New Roman" w:hAnsi="Times New Roman" w:cs="Times New Roman"/>
          <w:sz w:val="28"/>
          <w:szCs w:val="28"/>
          <w:u w:val="single"/>
          <w:lang w:eastAsia="ru-RU"/>
        </w:rPr>
        <w:t>3. Коррекция нарушений чтения и письма.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Совершенствование навыков осмысленного чтения и письма.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Развитие умения анализировать слова и предложения на лексико-грамматическом и синтаксическом уровне.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Развитие зрительно-пространственных функций и коррекция их нарушений.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Совершенствование двигательного навыка письма. Развитие динамических моторных функций. </w:t>
      </w:r>
    </w:p>
    <w:p w:rsidR="005564D0" w:rsidRPr="005564D0" w:rsidRDefault="005564D0" w:rsidP="005564D0">
      <w:pPr>
        <w:spacing w:after="0" w:line="240" w:lineRule="auto"/>
        <w:ind w:firstLine="702"/>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Содержание программы коррекционной работы логопеда определяют следующие принципы:</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принцип учета индивидуальных психофизических особенностей развития, уровня актуального речевого развития обучающегося с НОДА;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принцип онтогенетического последовательного поэтапного логопедического воздействия с опорой на сохранные функции;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принцип преемственности, который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i/>
          <w:w w:val="105"/>
          <w:sz w:val="28"/>
          <w:szCs w:val="28"/>
        </w:rPr>
      </w:pPr>
      <w:bookmarkStart w:id="158" w:name="_Toc98881215"/>
      <w:r w:rsidRPr="005564D0">
        <w:rPr>
          <w:rFonts w:ascii="Times New Roman" w:eastAsia="Calibri" w:hAnsi="Times New Roman" w:cs="Times New Roman"/>
          <w:b/>
          <w:i/>
          <w:w w:val="105"/>
          <w:sz w:val="28"/>
          <w:szCs w:val="28"/>
        </w:rPr>
        <w:t>3.2.4.1.2. Перечень и содержание направлений работы</w:t>
      </w:r>
      <w:bookmarkEnd w:id="158"/>
      <w:r w:rsidRPr="005564D0">
        <w:rPr>
          <w:rFonts w:ascii="Times New Roman" w:eastAsia="Calibri" w:hAnsi="Times New Roman" w:cs="Times New Roman"/>
          <w:b/>
          <w:i/>
          <w:w w:val="105"/>
          <w:sz w:val="28"/>
          <w:szCs w:val="28"/>
        </w:rPr>
        <w:t xml:space="preserve">  </w:t>
      </w:r>
    </w:p>
    <w:p w:rsidR="005564D0" w:rsidRPr="005564D0" w:rsidRDefault="005564D0" w:rsidP="005564D0">
      <w:pPr>
        <w:widowControl w:val="0"/>
        <w:autoSpaceDE w:val="0"/>
        <w:autoSpaceDN w:val="0"/>
        <w:spacing w:after="0" w:line="240" w:lineRule="auto"/>
        <w:ind w:firstLine="709"/>
        <w:jc w:val="both"/>
        <w:rPr>
          <w:rFonts w:ascii="Times New Roman" w:eastAsia="Bookman Old Style" w:hAnsi="Times New Roman" w:cs="Times New Roman"/>
          <w:sz w:val="28"/>
          <w:szCs w:val="28"/>
        </w:rPr>
      </w:pPr>
      <w:r w:rsidRPr="005564D0">
        <w:rPr>
          <w:rFonts w:ascii="Times New Roman" w:eastAsia="Bookman Old Style" w:hAnsi="Times New Roman" w:cs="Times New Roman"/>
          <w:sz w:val="28"/>
          <w:szCs w:val="28"/>
        </w:rP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5564D0" w:rsidRPr="005564D0" w:rsidRDefault="005564D0" w:rsidP="005564D0">
      <w:pPr>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В содержание</w:t>
      </w:r>
      <w:r w:rsidRPr="005564D0">
        <w:rPr>
          <w:rFonts w:ascii="Times New Roman" w:eastAsia="Times New Roman" w:hAnsi="Times New Roman" w:cs="Times New Roman"/>
          <w:i/>
          <w:kern w:val="2"/>
          <w:sz w:val="28"/>
          <w:szCs w:val="28"/>
          <w:lang w:eastAsia="ru-RU"/>
        </w:rPr>
        <w:t xml:space="preserve"> </w:t>
      </w:r>
      <w:r w:rsidRPr="005564D0">
        <w:rPr>
          <w:rFonts w:ascii="Times New Roman" w:eastAsia="Times New Roman" w:hAnsi="Times New Roman" w:cs="Times New Roman"/>
          <w:kern w:val="2"/>
          <w:sz w:val="28"/>
          <w:szCs w:val="28"/>
          <w:lang w:eastAsia="ru-RU"/>
        </w:rPr>
        <w:t>профессиональной деятельности</w:t>
      </w:r>
      <w:r w:rsidRPr="005564D0">
        <w:rPr>
          <w:rFonts w:ascii="Times New Roman" w:eastAsia="Times New Roman" w:hAnsi="Times New Roman" w:cs="Times New Roman"/>
          <w:i/>
          <w:kern w:val="2"/>
          <w:sz w:val="28"/>
          <w:szCs w:val="28"/>
          <w:lang w:eastAsia="ru-RU"/>
        </w:rPr>
        <w:t xml:space="preserve"> </w:t>
      </w:r>
      <w:r w:rsidRPr="005564D0">
        <w:rPr>
          <w:rFonts w:ascii="Times New Roman" w:eastAsia="Times New Roman" w:hAnsi="Times New Roman" w:cs="Times New Roman"/>
          <w:kern w:val="2"/>
          <w:sz w:val="28"/>
          <w:szCs w:val="28"/>
          <w:lang w:eastAsia="ru-RU"/>
        </w:rPr>
        <w:t>логопеда входит диагностическая, коррекционно-развивающая, организационно-методическая, консультативно-просветительская работа.</w:t>
      </w:r>
    </w:p>
    <w:p w:rsidR="005564D0" w:rsidRPr="005564D0" w:rsidRDefault="005564D0" w:rsidP="005564D0">
      <w:pPr>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i/>
          <w:kern w:val="2"/>
          <w:sz w:val="28"/>
          <w:szCs w:val="28"/>
          <w:lang w:eastAsia="ru-RU"/>
        </w:rPr>
        <w:t xml:space="preserve">1. Диагностическое направление </w:t>
      </w:r>
      <w:r w:rsidRPr="005564D0">
        <w:rPr>
          <w:rFonts w:ascii="Times New Roman" w:eastAsia="Times New Roman" w:hAnsi="Times New Roman" w:cs="Times New Roman"/>
          <w:kern w:val="2"/>
          <w:sz w:val="28"/>
          <w:szCs w:val="28"/>
          <w:lang w:eastAsia="ru-RU"/>
        </w:rPr>
        <w:t>логопедической</w:t>
      </w:r>
      <w:r w:rsidRPr="005564D0">
        <w:rPr>
          <w:rFonts w:ascii="Times New Roman" w:eastAsia="Times New Roman" w:hAnsi="Times New Roman" w:cs="Times New Roman"/>
          <w:i/>
          <w:kern w:val="2"/>
          <w:sz w:val="28"/>
          <w:szCs w:val="28"/>
          <w:lang w:eastAsia="ru-RU"/>
        </w:rPr>
        <w:t xml:space="preserve"> </w:t>
      </w:r>
      <w:r w:rsidRPr="005564D0">
        <w:rPr>
          <w:rFonts w:ascii="Times New Roman" w:eastAsia="Times New Roman" w:hAnsi="Times New Roman" w:cs="Times New Roman"/>
          <w:kern w:val="2"/>
          <w:sz w:val="28"/>
          <w:szCs w:val="28"/>
          <w:lang w:eastAsia="ru-RU"/>
        </w:rPr>
        <w:t>работы включает в себя углубленное изучение обучающегося с НОДА, выявление индивидуальных особенностей речевого развития.</w:t>
      </w:r>
      <w:r w:rsidRPr="005564D0">
        <w:rPr>
          <w:rFonts w:ascii="Times New Roman" w:eastAsia="Times New Roman" w:hAnsi="Times New Roman" w:cs="Times New Roman"/>
          <w:bCs/>
          <w:iCs/>
          <w:kern w:val="2"/>
          <w:sz w:val="28"/>
          <w:szCs w:val="28"/>
          <w:lang w:eastAsia="ru-RU"/>
        </w:rPr>
        <w:t xml:space="preserve"> </w:t>
      </w:r>
      <w:r w:rsidRPr="005564D0">
        <w:rPr>
          <w:rFonts w:ascii="Times New Roman" w:eastAsia="Times New Roman" w:hAnsi="Times New Roman" w:cs="Times New Roman"/>
          <w:kern w:val="2"/>
          <w:sz w:val="28"/>
          <w:szCs w:val="28"/>
          <w:lang w:eastAsia="ru-RU"/>
        </w:rPr>
        <w:t xml:space="preserve">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rsidR="005564D0" w:rsidRPr="005564D0" w:rsidRDefault="005564D0" w:rsidP="005564D0">
      <w:pPr>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i/>
          <w:kern w:val="2"/>
          <w:sz w:val="28"/>
          <w:szCs w:val="28"/>
          <w:lang w:eastAsia="ru-RU"/>
        </w:rPr>
        <w:t xml:space="preserve">2. Коррекционно-развивающее направление </w:t>
      </w:r>
      <w:r w:rsidRPr="005564D0">
        <w:rPr>
          <w:rFonts w:ascii="Times New Roman" w:eastAsia="Times New Roman" w:hAnsi="Times New Roman" w:cs="Times New Roman"/>
          <w:kern w:val="2"/>
          <w:sz w:val="28"/>
          <w:szCs w:val="28"/>
          <w:lang w:eastAsia="ru-RU"/>
        </w:rPr>
        <w:t xml:space="preserve">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rsidR="005564D0" w:rsidRPr="005564D0" w:rsidRDefault="005564D0" w:rsidP="005564D0">
      <w:pPr>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В содержание данного направления входят следующие аспекты:</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rsidR="005564D0" w:rsidRPr="005564D0" w:rsidRDefault="005564D0" w:rsidP="005564D0">
      <w:pPr>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rsidR="005564D0" w:rsidRPr="005564D0" w:rsidRDefault="005564D0" w:rsidP="005564D0">
      <w:pPr>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rsidR="005564D0" w:rsidRPr="005564D0" w:rsidRDefault="005564D0" w:rsidP="005564D0">
      <w:pPr>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rsidR="005564D0" w:rsidRPr="005564D0" w:rsidRDefault="005564D0" w:rsidP="005564D0">
      <w:pPr>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На протяжении учебного года (с сентября по июнь включительно) логопед ведет следующую документацию: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Times New Roman" w:hAnsi="Times New Roman" w:cs="Times New Roman"/>
          <w:kern w:val="2"/>
          <w:sz w:val="28"/>
          <w:szCs w:val="28"/>
          <w:lang w:eastAsia="ru-RU"/>
        </w:rPr>
        <w:t xml:space="preserve">журнал регистрации обследованных обучающихся с двигательными </w:t>
      </w:r>
      <w:r w:rsidRPr="005564D0">
        <w:rPr>
          <w:rFonts w:ascii="Times New Roman" w:eastAsia="Calibri" w:hAnsi="Times New Roman" w:cs="Times New Roman"/>
          <w:color w:val="000000"/>
          <w:sz w:val="28"/>
          <w:szCs w:val="28"/>
          <w:lang w:eastAsia="ru-RU"/>
        </w:rPr>
        <w:t xml:space="preserve">нарушениями;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речевую карту каждого обучающегося с НОДА, имеющего речевые нарушения;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перспективный план работы с обучающимся (на месяц, четверть, год);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индивидуальные тетради на каждого обучающегося;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дневник наблюдений за речевой динамикой обучающихся;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журнал посещаемости логопедических индивидуальных и групповых занятий;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план консультативно-методической работы с учителями;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28"/>
          <w:szCs w:val="28"/>
          <w:lang w:eastAsia="ru-RU"/>
        </w:rPr>
      </w:pPr>
      <w:r w:rsidRPr="005564D0">
        <w:rPr>
          <w:rFonts w:ascii="Times New Roman" w:eastAsia="Calibri" w:hAnsi="Times New Roman" w:cs="Times New Roman"/>
          <w:color w:val="000000"/>
          <w:sz w:val="28"/>
          <w:szCs w:val="28"/>
          <w:lang w:eastAsia="ru-RU"/>
        </w:rPr>
        <w:t xml:space="preserve">план работы с родителями;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Calibri" w:hAnsi="Times New Roman" w:cs="Times New Roman"/>
          <w:color w:val="000000"/>
          <w:sz w:val="32"/>
          <w:szCs w:val="32"/>
          <w:lang w:eastAsia="ru-RU"/>
        </w:rPr>
      </w:pPr>
      <w:r w:rsidRPr="005564D0">
        <w:rPr>
          <w:rFonts w:ascii="Times New Roman" w:eastAsia="Times New Roman" w:hAnsi="Times New Roman" w:cs="Times New Roman"/>
          <w:kern w:val="2"/>
          <w:sz w:val="28"/>
          <w:szCs w:val="32"/>
          <w:lang w:eastAsia="ru-RU"/>
        </w:rPr>
        <w:t xml:space="preserve">годовой отчет о результатах работы. </w:t>
      </w:r>
    </w:p>
    <w:p w:rsidR="005564D0" w:rsidRPr="005564D0" w:rsidRDefault="005564D0" w:rsidP="005564D0">
      <w:pPr>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5564D0" w:rsidRPr="005564D0" w:rsidRDefault="005564D0" w:rsidP="005564D0">
      <w:pPr>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i/>
          <w:kern w:val="2"/>
          <w:sz w:val="28"/>
          <w:szCs w:val="28"/>
          <w:lang w:eastAsia="ru-RU"/>
        </w:rPr>
        <w:t>3. Консультативное направление</w:t>
      </w:r>
      <w:r w:rsidRPr="005564D0">
        <w:rPr>
          <w:rFonts w:ascii="Times New Roman" w:eastAsia="Times New Roman" w:hAnsi="Times New Roman" w:cs="Times New Roman"/>
          <w:kern w:val="2"/>
          <w:sz w:val="28"/>
          <w:szCs w:val="28"/>
          <w:lang w:eastAsia="ru-RU"/>
        </w:rPr>
        <w:t xml:space="preserve"> включает: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32"/>
          <w:lang w:eastAsia="ru-RU"/>
        </w:rPr>
      </w:pPr>
      <w:r w:rsidRPr="005564D0">
        <w:rPr>
          <w:rFonts w:ascii="Times New Roman" w:eastAsia="Times New Roman" w:hAnsi="Times New Roman" w:cs="Times New Roman"/>
          <w:kern w:val="2"/>
          <w:sz w:val="28"/>
          <w:szCs w:val="32"/>
          <w:lang w:eastAsia="ru-RU"/>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32"/>
          <w:lang w:eastAsia="ru-RU"/>
        </w:rPr>
      </w:pPr>
      <w:r w:rsidRPr="005564D0">
        <w:rPr>
          <w:rFonts w:ascii="Times New Roman" w:eastAsia="Times New Roman" w:hAnsi="Times New Roman" w:cs="Times New Roman"/>
          <w:kern w:val="2"/>
          <w:sz w:val="28"/>
          <w:szCs w:val="32"/>
          <w:lang w:eastAsia="ru-RU"/>
        </w:rPr>
        <w:t xml:space="preserve">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32"/>
          <w:lang w:eastAsia="ru-RU"/>
        </w:rPr>
      </w:pPr>
      <w:r w:rsidRPr="005564D0">
        <w:rPr>
          <w:rFonts w:ascii="Times New Roman" w:eastAsia="Times New Roman" w:hAnsi="Times New Roman" w:cs="Times New Roman"/>
          <w:kern w:val="2"/>
          <w:sz w:val="28"/>
          <w:szCs w:val="32"/>
          <w:lang w:eastAsia="ru-RU"/>
        </w:rP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32"/>
          <w:lang w:eastAsia="ru-RU"/>
        </w:rPr>
      </w:pPr>
      <w:r w:rsidRPr="005564D0">
        <w:rPr>
          <w:rFonts w:ascii="Times New Roman" w:eastAsia="Times New Roman" w:hAnsi="Times New Roman" w:cs="Times New Roman"/>
          <w:kern w:val="2"/>
          <w:sz w:val="28"/>
          <w:szCs w:val="32"/>
          <w:lang w:eastAsia="ru-RU"/>
        </w:rP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rsidR="005564D0" w:rsidRPr="005564D0" w:rsidRDefault="005564D0" w:rsidP="005564D0">
      <w:pPr>
        <w:spacing w:after="0" w:line="240" w:lineRule="auto"/>
        <w:ind w:firstLine="709"/>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Логопед дает рекомендации по включению коррекционных компонентов в различные формы образовательного процесса.</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 4. </w:t>
      </w:r>
      <w:r w:rsidRPr="005564D0">
        <w:rPr>
          <w:rFonts w:ascii="Times New Roman" w:eastAsia="MS Mincho" w:hAnsi="Times New Roman" w:cs="Times New Roman"/>
          <w:i/>
          <w:sz w:val="28"/>
          <w:szCs w:val="28"/>
          <w:lang w:eastAsia="ru-RU"/>
        </w:rPr>
        <w:t>Информационно-просветительская</w:t>
      </w:r>
      <w:r w:rsidRPr="005564D0">
        <w:rPr>
          <w:rFonts w:ascii="Times New Roman" w:eastAsia="MS Mincho" w:hAnsi="Times New Roman" w:cs="Times New Roman"/>
          <w:sz w:val="28"/>
          <w:szCs w:val="28"/>
          <w:lang w:eastAsia="ru-RU"/>
        </w:rPr>
        <w:t xml:space="preserve"> работа включает:</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32"/>
          <w:lang w:eastAsia="ru-RU"/>
        </w:rPr>
      </w:pPr>
      <w:r w:rsidRPr="005564D0">
        <w:rPr>
          <w:rFonts w:ascii="Times New Roman" w:eastAsia="Times New Roman" w:hAnsi="Times New Roman" w:cs="Times New Roman"/>
          <w:kern w:val="2"/>
          <w:sz w:val="28"/>
          <w:szCs w:val="32"/>
          <w:lang w:eastAsia="ru-RU"/>
        </w:rPr>
        <w:t>информационную поддержку образовательной деятельности обучающихся с НОДА, их родителей (законных представителей), педагогических работников;</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32"/>
          <w:lang w:eastAsia="ru-RU"/>
        </w:rPr>
      </w:pPr>
      <w:r w:rsidRPr="005564D0">
        <w:rPr>
          <w:rFonts w:ascii="Times New Roman" w:eastAsia="Times New Roman" w:hAnsi="Times New Roman" w:cs="Times New Roman"/>
          <w:kern w:val="2"/>
          <w:sz w:val="28"/>
          <w:szCs w:val="32"/>
          <w:lang w:eastAsia="ru-RU"/>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32"/>
          <w:lang w:eastAsia="ru-RU"/>
        </w:rPr>
      </w:pPr>
      <w:r w:rsidRPr="005564D0">
        <w:rPr>
          <w:rFonts w:ascii="Times New Roman" w:eastAsia="Times New Roman" w:hAnsi="Times New Roman" w:cs="Times New Roman"/>
          <w:kern w:val="2"/>
          <w:sz w:val="28"/>
          <w:szCs w:val="32"/>
          <w:lang w:eastAsia="ru-RU"/>
        </w:rP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rsidR="005564D0" w:rsidRPr="005564D0" w:rsidRDefault="005564D0" w:rsidP="005564D0">
      <w:pPr>
        <w:spacing w:after="0" w:line="240" w:lineRule="auto"/>
        <w:ind w:firstLine="702"/>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32"/>
          <w:lang w:eastAsia="ru-RU"/>
        </w:rPr>
      </w:pPr>
      <w:r w:rsidRPr="005564D0">
        <w:rPr>
          <w:rFonts w:ascii="Times New Roman" w:eastAsia="Times New Roman" w:hAnsi="Times New Roman" w:cs="Times New Roman"/>
          <w:kern w:val="2"/>
          <w:sz w:val="28"/>
          <w:szCs w:val="32"/>
          <w:lang w:eastAsia="ru-RU"/>
        </w:rPr>
        <w:t>мероприятия, направленные на преодоление трудностей речевого развития;</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32"/>
          <w:lang w:eastAsia="ru-RU"/>
        </w:rPr>
      </w:pPr>
      <w:r w:rsidRPr="005564D0">
        <w:rPr>
          <w:rFonts w:ascii="Times New Roman" w:eastAsia="Times New Roman" w:hAnsi="Times New Roman" w:cs="Times New Roman"/>
          <w:kern w:val="2"/>
          <w:sz w:val="28"/>
          <w:szCs w:val="32"/>
          <w:lang w:eastAsia="ru-RU"/>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5564D0" w:rsidRPr="005564D0" w:rsidRDefault="005564D0" w:rsidP="005564D0">
      <w:pPr>
        <w:widowControl w:val="0"/>
        <w:autoSpaceDE w:val="0"/>
        <w:autoSpaceDN w:val="0"/>
        <w:spacing w:after="0" w:line="240" w:lineRule="auto"/>
        <w:ind w:firstLine="709"/>
        <w:jc w:val="both"/>
        <w:rPr>
          <w:rFonts w:ascii="Times New Roman" w:eastAsia="Bookman Old Style" w:hAnsi="Times New Roman" w:cs="Times New Roman"/>
          <w:b/>
          <w:sz w:val="28"/>
          <w:szCs w:val="28"/>
        </w:rPr>
      </w:pPr>
      <w:r w:rsidRPr="005564D0">
        <w:rPr>
          <w:rFonts w:ascii="Times New Roman" w:eastAsia="Bookman Old Style" w:hAnsi="Times New Roman" w:cs="Times New Roman"/>
          <w:sz w:val="28"/>
          <w:szCs w:val="28"/>
        </w:rP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r w:rsidRPr="005564D0">
        <w:rPr>
          <w:rFonts w:ascii="Times New Roman" w:eastAsia="Bookman Old Style" w:hAnsi="Times New Roman" w:cs="Times New Roman"/>
          <w:b/>
          <w:sz w:val="28"/>
          <w:szCs w:val="28"/>
        </w:rPr>
        <w:t>.</w:t>
      </w:r>
    </w:p>
    <w:p w:rsidR="005564D0" w:rsidRPr="005564D0" w:rsidRDefault="005564D0" w:rsidP="005564D0">
      <w:pPr>
        <w:widowControl w:val="0"/>
        <w:autoSpaceDE w:val="0"/>
        <w:autoSpaceDN w:val="0"/>
        <w:spacing w:after="0" w:line="240" w:lineRule="auto"/>
        <w:ind w:firstLine="709"/>
        <w:jc w:val="both"/>
        <w:rPr>
          <w:rFonts w:ascii="Times New Roman" w:eastAsia="Bookman Old Style" w:hAnsi="Times New Roman" w:cs="Times New Roman"/>
          <w:b/>
          <w:sz w:val="28"/>
          <w:szCs w:val="28"/>
        </w:rPr>
      </w:pPr>
    </w:p>
    <w:p w:rsidR="005564D0" w:rsidRPr="005564D0" w:rsidRDefault="005564D0" w:rsidP="005564D0">
      <w:pPr>
        <w:widowControl w:val="0"/>
        <w:autoSpaceDE w:val="0"/>
        <w:autoSpaceDN w:val="0"/>
        <w:spacing w:after="0" w:line="240" w:lineRule="auto"/>
        <w:ind w:firstLine="709"/>
        <w:jc w:val="both"/>
        <w:rPr>
          <w:rFonts w:ascii="Times New Roman" w:eastAsia="Bookman Old Style" w:hAnsi="Times New Roman" w:cs="Times New Roman"/>
          <w:b/>
          <w:sz w:val="28"/>
          <w:szCs w:val="28"/>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159" w:name="_Toc98881216"/>
      <w:r w:rsidRPr="005564D0">
        <w:rPr>
          <w:rFonts w:ascii="Times New Roman" w:eastAsia="Calibri" w:hAnsi="Times New Roman" w:cs="Times New Roman"/>
          <w:b/>
          <w:w w:val="105"/>
          <w:sz w:val="32"/>
          <w:szCs w:val="24"/>
        </w:rPr>
        <w:t>3.2.4.2. Программа коррекционной работы психолога</w:t>
      </w:r>
      <w:bookmarkEnd w:id="159"/>
    </w:p>
    <w:p w:rsidR="005564D0" w:rsidRPr="005564D0" w:rsidRDefault="005564D0" w:rsidP="005564D0">
      <w:pPr>
        <w:spacing w:after="0" w:line="240" w:lineRule="auto"/>
        <w:ind w:firstLine="702"/>
        <w:contextualSpacing/>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 xml:space="preserve">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 </w:t>
      </w:r>
    </w:p>
    <w:p w:rsidR="005564D0" w:rsidRPr="005564D0" w:rsidRDefault="005564D0" w:rsidP="005564D0">
      <w:pPr>
        <w:spacing w:after="0" w:line="240" w:lineRule="auto"/>
        <w:ind w:firstLine="702"/>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На уровне основного общего образования продолжают обучение  обучающиеся с НОДА, успешно завершившие начальное общее образование по ПАООП (вариант 6.1., 6.2.).</w:t>
      </w:r>
    </w:p>
    <w:p w:rsidR="005564D0" w:rsidRPr="005564D0" w:rsidRDefault="005564D0" w:rsidP="005564D0">
      <w:pPr>
        <w:spacing w:after="0" w:line="240" w:lineRule="auto"/>
        <w:ind w:firstLine="702"/>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таких высших психических функций как зрительно-моторное восприятие, конструктивный праксис, стереогноз, повышенная истощаемость психических процессов и др., что указывает на трудности компенсации этих нарушений в ходе начального общего образования и негативно влияет на дальнейшее обучение.</w:t>
      </w:r>
    </w:p>
    <w:p w:rsidR="005564D0" w:rsidRPr="005564D0" w:rsidRDefault="005564D0" w:rsidP="005564D0">
      <w:pPr>
        <w:spacing w:after="0" w:line="240" w:lineRule="auto"/>
        <w:ind w:firstLine="702"/>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Личность учащихся с НОДА, обучающихся по варианту 6.2.,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хроническое инвалидизирующее заболевание. Они демонстрируют профессиональные намерения, свойственные более младшему возрасту, не учитывающие реальных возможностей. Эти особенности формируются в результате неправильного воспитания, условий жизни, отношения окружающих и негативно отражаются на их взаимоотношениях с окружающими, в частности, возникает повышенная зависимость от родителей.</w:t>
      </w:r>
    </w:p>
    <w:p w:rsidR="005564D0" w:rsidRPr="005564D0" w:rsidRDefault="005564D0" w:rsidP="005564D0">
      <w:pPr>
        <w:spacing w:after="0" w:line="240" w:lineRule="auto"/>
        <w:ind w:firstLine="702"/>
        <w:contextualSpacing/>
        <w:jc w:val="both"/>
        <w:rPr>
          <w:rFonts w:ascii="Times New Roman" w:eastAsia="Calibri" w:hAnsi="Times New Roman" w:cs="Times New Roman"/>
          <w:sz w:val="28"/>
          <w:szCs w:val="28"/>
        </w:rPr>
      </w:pPr>
      <w:r w:rsidRPr="005564D0">
        <w:rPr>
          <w:rFonts w:ascii="Times New Roman" w:eastAsia="Times New Roman" w:hAnsi="Times New Roman" w:cs="Times New Roman"/>
          <w:sz w:val="28"/>
          <w:szCs w:val="28"/>
          <w:lang w:eastAsia="ru-RU"/>
        </w:rPr>
        <w:t>Наличие двигательной патологии, изнеживающее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дезадаптационных срывов.</w:t>
      </w:r>
    </w:p>
    <w:p w:rsidR="005564D0" w:rsidRPr="005564D0" w:rsidRDefault="005564D0" w:rsidP="005564D0">
      <w:pPr>
        <w:spacing w:after="0" w:line="240" w:lineRule="auto"/>
        <w:contextualSpacing/>
        <w:jc w:val="center"/>
        <w:rPr>
          <w:rFonts w:ascii="Times New Roman" w:eastAsia="Times New Roman" w:hAnsi="Times New Roman" w:cs="Times New Roman"/>
          <w:b/>
          <w:sz w:val="28"/>
          <w:szCs w:val="28"/>
        </w:rPr>
      </w:pPr>
      <w:r w:rsidRPr="005564D0">
        <w:rPr>
          <w:rFonts w:ascii="Times New Roman" w:eastAsia="Times New Roman" w:hAnsi="Times New Roman" w:cs="Times New Roman"/>
          <w:b/>
          <w:sz w:val="28"/>
          <w:szCs w:val="28"/>
        </w:rPr>
        <w:t>Особые образовательные потребности в коррекционной работе психолога</w:t>
      </w:r>
    </w:p>
    <w:p w:rsidR="005564D0" w:rsidRPr="005564D0" w:rsidRDefault="005564D0" w:rsidP="005564D0">
      <w:pPr>
        <w:spacing w:after="0" w:line="240" w:lineRule="auto"/>
        <w:ind w:firstLine="702"/>
        <w:contextualSpacing/>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 </w:t>
      </w:r>
    </w:p>
    <w:p w:rsidR="005564D0" w:rsidRPr="005564D0" w:rsidRDefault="005564D0" w:rsidP="005564D0">
      <w:pPr>
        <w:spacing w:after="0" w:line="240" w:lineRule="auto"/>
        <w:ind w:firstLine="702"/>
        <w:contextualSpacing/>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rsidR="005564D0" w:rsidRPr="005564D0" w:rsidRDefault="005564D0" w:rsidP="005564D0">
      <w:pPr>
        <w:spacing w:after="0" w:line="240" w:lineRule="auto"/>
        <w:ind w:firstLine="702"/>
        <w:contextualSpacing/>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rsidR="005564D0" w:rsidRPr="005564D0" w:rsidRDefault="005564D0" w:rsidP="005564D0">
      <w:pPr>
        <w:spacing w:after="0" w:line="240" w:lineRule="auto"/>
        <w:ind w:firstLine="702"/>
        <w:contextualSpacing/>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rsidR="005564D0" w:rsidRPr="005564D0" w:rsidRDefault="005564D0" w:rsidP="005564D0">
      <w:pPr>
        <w:widowControl w:val="0"/>
        <w:autoSpaceDE w:val="0"/>
        <w:autoSpaceDN w:val="0"/>
        <w:spacing w:after="0" w:line="240" w:lineRule="auto"/>
        <w:rPr>
          <w:rFonts w:ascii="Times New Roman" w:eastAsia="Bookman Old Style" w:hAnsi="Times New Roman" w:cs="Times New Roman"/>
          <w:b/>
          <w:color w:val="231F20"/>
          <w:w w:val="105"/>
          <w:sz w:val="28"/>
          <w:szCs w:val="28"/>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i/>
          <w:w w:val="105"/>
          <w:sz w:val="28"/>
          <w:szCs w:val="28"/>
        </w:rPr>
      </w:pPr>
      <w:bookmarkStart w:id="160" w:name="_Toc98881217"/>
      <w:r w:rsidRPr="005564D0">
        <w:rPr>
          <w:rFonts w:ascii="Times New Roman" w:eastAsia="Calibri" w:hAnsi="Times New Roman" w:cs="Times New Roman"/>
          <w:b/>
          <w:i/>
          <w:w w:val="105"/>
          <w:sz w:val="28"/>
          <w:szCs w:val="28"/>
        </w:rPr>
        <w:t>3.2.4.2.1. Цели, задачи и принципы построения программы коррекционной работы психолога</w:t>
      </w:r>
      <w:bookmarkEnd w:id="160"/>
      <w:r w:rsidRPr="005564D0">
        <w:rPr>
          <w:rFonts w:ascii="Times New Roman" w:eastAsia="Calibri" w:hAnsi="Times New Roman" w:cs="Times New Roman"/>
          <w:b/>
          <w:i/>
          <w:w w:val="105"/>
          <w:sz w:val="28"/>
          <w:szCs w:val="28"/>
        </w:rPr>
        <w:t xml:space="preserve">  </w:t>
      </w:r>
    </w:p>
    <w:p w:rsidR="005564D0" w:rsidRPr="005564D0" w:rsidRDefault="005564D0" w:rsidP="005564D0">
      <w:pPr>
        <w:spacing w:after="0" w:line="240" w:lineRule="auto"/>
        <w:ind w:firstLine="702"/>
        <w:contextualSpacing/>
        <w:jc w:val="both"/>
        <w:rPr>
          <w:rFonts w:ascii="Times New Roman" w:eastAsia="Calibri" w:hAnsi="Times New Roman" w:cs="Times New Roman"/>
          <w:sz w:val="28"/>
          <w:szCs w:val="28"/>
        </w:rPr>
      </w:pPr>
      <w:r w:rsidRPr="005564D0">
        <w:rPr>
          <w:rFonts w:ascii="Times New Roman" w:eastAsia="Calibri" w:hAnsi="Times New Roman" w:cs="Times New Roman"/>
          <w:i/>
          <w:sz w:val="28"/>
          <w:szCs w:val="28"/>
        </w:rPr>
        <w:t>Цель Программы</w:t>
      </w:r>
      <w:r w:rsidRPr="005564D0">
        <w:rPr>
          <w:rFonts w:ascii="Times New Roman" w:eastAsia="Calibri" w:hAnsi="Times New Roman" w:cs="Times New Roman"/>
          <w:b/>
          <w:sz w:val="28"/>
          <w:szCs w:val="28"/>
        </w:rPr>
        <w:t xml:space="preserve"> </w:t>
      </w:r>
      <w:r w:rsidRPr="005564D0">
        <w:rPr>
          <w:rFonts w:ascii="Times New Roman" w:eastAsia="Calibri" w:hAnsi="Times New Roman" w:cs="Times New Roman"/>
          <w:sz w:val="28"/>
          <w:szCs w:val="28"/>
        </w:rPr>
        <w:t>коррекционной работы психолога – коррекция и профилактика когнитивных и личностных нарушений у обучающихся с НОДА.</w:t>
      </w:r>
    </w:p>
    <w:p w:rsidR="005564D0" w:rsidRPr="005564D0" w:rsidRDefault="005564D0" w:rsidP="005564D0">
      <w:pPr>
        <w:spacing w:after="0" w:line="240" w:lineRule="auto"/>
        <w:ind w:firstLine="702"/>
        <w:contextualSpacing/>
        <w:jc w:val="both"/>
        <w:rPr>
          <w:rFonts w:ascii="Times New Roman" w:eastAsia="Calibri" w:hAnsi="Times New Roman" w:cs="Times New Roman"/>
          <w:sz w:val="28"/>
          <w:szCs w:val="28"/>
        </w:rPr>
      </w:pPr>
      <w:r w:rsidRPr="005564D0">
        <w:rPr>
          <w:rFonts w:ascii="Times New Roman" w:eastAsia="Calibri" w:hAnsi="Times New Roman" w:cs="Times New Roman"/>
          <w:b/>
          <w:sz w:val="28"/>
          <w:szCs w:val="28"/>
        </w:rPr>
        <w:t xml:space="preserve">Задачи </w:t>
      </w:r>
      <w:r w:rsidRPr="005564D0">
        <w:rPr>
          <w:rFonts w:ascii="Times New Roman" w:eastAsia="Calibri" w:hAnsi="Times New Roman" w:cs="Times New Roman"/>
          <w:sz w:val="28"/>
          <w:szCs w:val="28"/>
        </w:rPr>
        <w:t>коррекционной работы психолога: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32"/>
          <w:lang w:eastAsia="ru-RU"/>
        </w:rPr>
      </w:pPr>
      <w:r w:rsidRPr="005564D0">
        <w:rPr>
          <w:rFonts w:ascii="Times New Roman" w:eastAsia="Times New Roman" w:hAnsi="Times New Roman" w:cs="Times New Roman"/>
          <w:kern w:val="2"/>
          <w:sz w:val="28"/>
          <w:szCs w:val="32"/>
          <w:lang w:eastAsia="ru-RU"/>
        </w:rPr>
        <w:t>Психологическое изучение когнитивных процессов, особенностей личности, межличностных отношений.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32"/>
          <w:lang w:eastAsia="ru-RU"/>
        </w:rPr>
      </w:pPr>
      <w:r w:rsidRPr="005564D0">
        <w:rPr>
          <w:rFonts w:ascii="Times New Roman" w:eastAsia="Times New Roman" w:hAnsi="Times New Roman" w:cs="Times New Roman"/>
          <w:kern w:val="2"/>
          <w:sz w:val="28"/>
          <w:szCs w:val="32"/>
          <w:lang w:eastAsia="ru-RU"/>
        </w:rPr>
        <w:t>Психологическая коррекция и профилактика нарушений когнитивных процессов.</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32"/>
          <w:lang w:eastAsia="ru-RU"/>
        </w:rPr>
      </w:pPr>
      <w:r w:rsidRPr="005564D0">
        <w:rPr>
          <w:rFonts w:ascii="Times New Roman" w:eastAsia="Times New Roman" w:hAnsi="Times New Roman" w:cs="Times New Roman"/>
          <w:kern w:val="2"/>
          <w:sz w:val="28"/>
          <w:szCs w:val="32"/>
          <w:lang w:eastAsia="ru-RU"/>
        </w:rPr>
        <w:t>Психологическая коррекция и профилактика нарушений негативных особенностей личности.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32"/>
          <w:lang w:eastAsia="ru-RU"/>
        </w:rPr>
      </w:pPr>
      <w:r w:rsidRPr="005564D0">
        <w:rPr>
          <w:rFonts w:ascii="Times New Roman" w:eastAsia="Times New Roman" w:hAnsi="Times New Roman" w:cs="Times New Roman"/>
          <w:kern w:val="2"/>
          <w:sz w:val="28"/>
          <w:szCs w:val="32"/>
          <w:lang w:eastAsia="ru-RU"/>
        </w:rPr>
        <w:t>Психологическое консультирование участников образовательного процесса.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32"/>
          <w:lang w:eastAsia="ru-RU"/>
        </w:rPr>
      </w:pPr>
      <w:r w:rsidRPr="005564D0">
        <w:rPr>
          <w:rFonts w:ascii="Times New Roman" w:eastAsia="Times New Roman" w:hAnsi="Times New Roman" w:cs="Times New Roman"/>
          <w:kern w:val="2"/>
          <w:sz w:val="28"/>
          <w:szCs w:val="32"/>
          <w:lang w:eastAsia="ru-RU"/>
        </w:rPr>
        <w:t>Психологическая помощь семье обучающегося с НОДА.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32"/>
          <w:lang w:eastAsia="ru-RU"/>
        </w:rPr>
      </w:pPr>
      <w:r w:rsidRPr="005564D0">
        <w:rPr>
          <w:rFonts w:ascii="Times New Roman" w:eastAsia="Times New Roman" w:hAnsi="Times New Roman" w:cs="Times New Roman"/>
          <w:kern w:val="2"/>
          <w:sz w:val="28"/>
          <w:szCs w:val="32"/>
          <w:lang w:eastAsia="ru-RU"/>
        </w:rPr>
        <w:t>Участие в профориентационной работе.</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32"/>
          <w:lang w:eastAsia="ru-RU"/>
        </w:rPr>
      </w:pPr>
      <w:r w:rsidRPr="005564D0">
        <w:rPr>
          <w:rFonts w:ascii="Times New Roman" w:eastAsia="Times New Roman" w:hAnsi="Times New Roman" w:cs="Times New Roman"/>
          <w:kern w:val="2"/>
          <w:sz w:val="28"/>
          <w:szCs w:val="32"/>
          <w:lang w:eastAsia="ru-RU"/>
        </w:rPr>
        <w:t>Психологическая подготовка к ОГЭ.</w:t>
      </w:r>
    </w:p>
    <w:p w:rsidR="005564D0" w:rsidRPr="005564D0" w:rsidRDefault="005564D0" w:rsidP="005564D0">
      <w:pPr>
        <w:spacing w:after="0" w:line="240" w:lineRule="auto"/>
        <w:jc w:val="both"/>
        <w:rPr>
          <w:rFonts w:ascii="Times New Roman" w:eastAsia="Calibri" w:hAnsi="Times New Roman" w:cs="Times New Roman"/>
          <w:sz w:val="28"/>
          <w:szCs w:val="28"/>
        </w:rPr>
      </w:pPr>
    </w:p>
    <w:p w:rsidR="005564D0" w:rsidRPr="005564D0" w:rsidRDefault="005564D0" w:rsidP="005564D0">
      <w:pPr>
        <w:spacing w:after="0" w:line="240" w:lineRule="auto"/>
        <w:ind w:firstLine="702"/>
        <w:contextualSpacing/>
        <w:jc w:val="both"/>
        <w:rPr>
          <w:rFonts w:ascii="Times New Roman" w:eastAsia="Calibri" w:hAnsi="Times New Roman" w:cs="Times New Roman"/>
          <w:b/>
          <w:sz w:val="28"/>
          <w:szCs w:val="28"/>
        </w:rPr>
      </w:pPr>
      <w:r w:rsidRPr="005564D0">
        <w:rPr>
          <w:rFonts w:ascii="Times New Roman" w:eastAsia="Calibri" w:hAnsi="Times New Roman" w:cs="Times New Roman"/>
          <w:b/>
          <w:sz w:val="28"/>
          <w:szCs w:val="28"/>
        </w:rPr>
        <w:t>Принципы реализации Программы:</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32"/>
          <w:lang w:eastAsia="ru-RU"/>
        </w:rPr>
      </w:pPr>
      <w:r w:rsidRPr="005564D0">
        <w:rPr>
          <w:rFonts w:ascii="Times New Roman" w:eastAsia="Times New Roman" w:hAnsi="Times New Roman" w:cs="Times New Roman"/>
          <w:kern w:val="2"/>
          <w:sz w:val="28"/>
          <w:szCs w:val="32"/>
          <w:lang w:eastAsia="ru-RU"/>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32"/>
          <w:lang w:eastAsia="ru-RU"/>
        </w:rPr>
      </w:pPr>
      <w:r w:rsidRPr="005564D0">
        <w:rPr>
          <w:rFonts w:ascii="Times New Roman" w:eastAsia="Times New Roman" w:hAnsi="Times New Roman" w:cs="Times New Roman"/>
          <w:kern w:val="2"/>
          <w:sz w:val="28"/>
          <w:szCs w:val="32"/>
          <w:lang w:eastAsia="ru-RU"/>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32"/>
          <w:lang w:eastAsia="ru-RU"/>
        </w:rPr>
      </w:pPr>
      <w:r w:rsidRPr="005564D0">
        <w:rPr>
          <w:rFonts w:ascii="Times New Roman" w:eastAsia="Times New Roman" w:hAnsi="Times New Roman" w:cs="Times New Roman"/>
          <w:kern w:val="2"/>
          <w:sz w:val="28"/>
          <w:szCs w:val="32"/>
          <w:lang w:eastAsia="ru-RU"/>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32"/>
          <w:lang w:eastAsia="ru-RU"/>
        </w:rPr>
      </w:pPr>
      <w:r w:rsidRPr="005564D0">
        <w:rPr>
          <w:rFonts w:ascii="Times New Roman" w:eastAsia="Times New Roman" w:hAnsi="Times New Roman" w:cs="Times New Roman"/>
          <w:kern w:val="2"/>
          <w:sz w:val="28"/>
          <w:szCs w:val="32"/>
          <w:lang w:eastAsia="ru-RU"/>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32"/>
          <w:lang w:eastAsia="ru-RU"/>
        </w:rPr>
      </w:pPr>
      <w:r w:rsidRPr="005564D0">
        <w:rPr>
          <w:rFonts w:ascii="Times New Roman" w:eastAsia="Times New Roman" w:hAnsi="Times New Roman" w:cs="Times New Roman"/>
          <w:kern w:val="2"/>
          <w:sz w:val="28"/>
          <w:szCs w:val="32"/>
          <w:lang w:eastAsia="ru-RU"/>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32"/>
          <w:lang w:eastAsia="ru-RU"/>
        </w:rPr>
      </w:pPr>
      <w:r w:rsidRPr="005564D0">
        <w:rPr>
          <w:rFonts w:ascii="Times New Roman" w:eastAsia="Times New Roman" w:hAnsi="Times New Roman" w:cs="Times New Roman"/>
          <w:kern w:val="2"/>
          <w:sz w:val="28"/>
          <w:szCs w:val="32"/>
          <w:lang w:eastAsia="ru-RU"/>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5564D0" w:rsidRPr="005564D0" w:rsidRDefault="005564D0" w:rsidP="005564D0">
      <w:pPr>
        <w:widowControl w:val="0"/>
        <w:autoSpaceDE w:val="0"/>
        <w:autoSpaceDN w:val="0"/>
        <w:spacing w:after="0" w:line="240" w:lineRule="auto"/>
        <w:ind w:firstLine="709"/>
        <w:jc w:val="both"/>
        <w:rPr>
          <w:rFonts w:ascii="Times New Roman" w:eastAsia="Bookman Old Style" w:hAnsi="Times New Roman" w:cs="Times New Roman"/>
          <w:b/>
          <w:sz w:val="28"/>
          <w:szCs w:val="28"/>
        </w:rPr>
      </w:pPr>
    </w:p>
    <w:p w:rsidR="005564D0" w:rsidRPr="005564D0" w:rsidRDefault="005564D0" w:rsidP="005564D0">
      <w:pPr>
        <w:widowControl w:val="0"/>
        <w:autoSpaceDE w:val="0"/>
        <w:autoSpaceDN w:val="0"/>
        <w:spacing w:after="0" w:line="240" w:lineRule="auto"/>
        <w:ind w:firstLine="709"/>
        <w:jc w:val="both"/>
        <w:rPr>
          <w:rFonts w:ascii="Times New Roman" w:eastAsia="Bookman Old Style" w:hAnsi="Times New Roman" w:cs="Times New Roman"/>
          <w:b/>
          <w:sz w:val="28"/>
          <w:szCs w:val="28"/>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i/>
          <w:w w:val="105"/>
          <w:sz w:val="28"/>
          <w:szCs w:val="28"/>
        </w:rPr>
      </w:pPr>
      <w:bookmarkStart w:id="161" w:name="_Toc98881218"/>
      <w:r w:rsidRPr="005564D0">
        <w:rPr>
          <w:rFonts w:ascii="Times New Roman" w:eastAsia="Calibri" w:hAnsi="Times New Roman" w:cs="Times New Roman"/>
          <w:b/>
          <w:i/>
          <w:w w:val="105"/>
          <w:sz w:val="28"/>
          <w:szCs w:val="28"/>
        </w:rPr>
        <w:t>3.2.4.2.2. Перечень и содержание направлений работы психолога</w:t>
      </w:r>
      <w:bookmarkEnd w:id="161"/>
    </w:p>
    <w:p w:rsidR="005564D0" w:rsidRPr="005564D0" w:rsidRDefault="005564D0" w:rsidP="005564D0">
      <w:pPr>
        <w:widowControl w:val="0"/>
        <w:autoSpaceDE w:val="0"/>
        <w:autoSpaceDN w:val="0"/>
        <w:spacing w:after="0" w:line="240" w:lineRule="auto"/>
        <w:jc w:val="both"/>
        <w:rPr>
          <w:rFonts w:ascii="Times New Roman" w:eastAsia="Bookman Old Style" w:hAnsi="Times New Roman" w:cs="Times New Roman"/>
          <w:bCs/>
          <w:sz w:val="28"/>
          <w:szCs w:val="28"/>
        </w:rPr>
      </w:pPr>
    </w:p>
    <w:p w:rsidR="005564D0" w:rsidRPr="005564D0" w:rsidRDefault="005564D0" w:rsidP="005564D0">
      <w:pPr>
        <w:spacing w:after="0" w:line="240" w:lineRule="auto"/>
        <w:ind w:firstLine="709"/>
        <w:jc w:val="both"/>
        <w:rPr>
          <w:rFonts w:ascii="Times New Roman" w:eastAsia="Calibri" w:hAnsi="Times New Roman" w:cs="Times New Roman"/>
          <w:i/>
          <w:sz w:val="28"/>
          <w:szCs w:val="28"/>
        </w:rPr>
      </w:pPr>
      <w:r w:rsidRPr="005564D0">
        <w:rPr>
          <w:rFonts w:ascii="Times New Roman" w:eastAsia="Calibri" w:hAnsi="Times New Roman" w:cs="Times New Roman"/>
          <w:i/>
          <w:sz w:val="28"/>
          <w:szCs w:val="28"/>
        </w:rPr>
        <w:t>1. Диагностическая деятельность психолога</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color w:val="000000"/>
          <w:sz w:val="28"/>
          <w:szCs w:val="28"/>
          <w:lang w:eastAsia="ru-RU"/>
        </w:rPr>
        <w:t xml:space="preserve">В задачи психолого-педагогического исследования </w:t>
      </w:r>
      <w:r w:rsidRPr="005564D0">
        <w:rPr>
          <w:rFonts w:ascii="Times New Roman" w:eastAsia="Times New Roman" w:hAnsi="Times New Roman" w:cs="Times New Roman"/>
          <w:bCs/>
          <w:color w:val="000000"/>
          <w:sz w:val="28"/>
          <w:szCs w:val="28"/>
          <w:lang w:eastAsia="ru-RU"/>
        </w:rPr>
        <w:t xml:space="preserve">обучающихся с двигательными нарушениями </w:t>
      </w:r>
      <w:r w:rsidRPr="005564D0">
        <w:rPr>
          <w:rFonts w:ascii="Times New Roman" w:eastAsia="Times New Roman" w:hAnsi="Times New Roman" w:cs="Times New Roman"/>
          <w:color w:val="000000"/>
          <w:sz w:val="28"/>
          <w:szCs w:val="28"/>
          <w:lang w:eastAsia="ru-RU"/>
        </w:rPr>
        <w:t>входит выявление особенностей развития познавательной деятельности с оценкой потенциальных возможностей интеллектуального разви</w:t>
      </w:r>
      <w:r w:rsidRPr="005564D0">
        <w:rPr>
          <w:rFonts w:ascii="Times New Roman" w:eastAsia="Times New Roman" w:hAnsi="Times New Roman" w:cs="Times New Roman"/>
          <w:color w:val="000000"/>
          <w:sz w:val="28"/>
          <w:szCs w:val="28"/>
          <w:lang w:eastAsia="ru-RU"/>
        </w:rPr>
        <w:softHyphen/>
        <w:t>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w:t>
      </w:r>
      <w:r w:rsidRPr="005564D0">
        <w:rPr>
          <w:rFonts w:ascii="Times New Roman" w:eastAsia="Times New Roman" w:hAnsi="Times New Roman" w:cs="Times New Roman"/>
          <w:color w:val="000000"/>
          <w:sz w:val="28"/>
          <w:szCs w:val="28"/>
          <w:lang w:eastAsia="ru-RU"/>
        </w:rPr>
        <w:softHyphen/>
        <w:t>ческой деятельности обучающегося.</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 </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color w:val="000000"/>
          <w:sz w:val="28"/>
          <w:szCs w:val="28"/>
          <w:lang w:eastAsia="ru-RU"/>
        </w:rP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т.д.).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rsidR="005564D0" w:rsidRPr="005564D0" w:rsidRDefault="005564D0" w:rsidP="005564D0">
      <w:pPr>
        <w:spacing w:after="0" w:line="240" w:lineRule="auto"/>
        <w:ind w:firstLine="709"/>
        <w:jc w:val="both"/>
        <w:rPr>
          <w:rFonts w:ascii="Times New Roman" w:eastAsia="Calibri" w:hAnsi="Times New Roman" w:cs="Times New Roman"/>
          <w:i/>
          <w:sz w:val="28"/>
          <w:szCs w:val="28"/>
        </w:rPr>
      </w:pPr>
      <w:r w:rsidRPr="005564D0">
        <w:rPr>
          <w:rFonts w:ascii="Times New Roman" w:eastAsia="Calibri" w:hAnsi="Times New Roman" w:cs="Times New Roman"/>
          <w:i/>
          <w:sz w:val="28"/>
          <w:szCs w:val="28"/>
        </w:rPr>
        <w:t>2. Психологическая коррекция и профилактика нарушений когнитивных процессов</w:t>
      </w:r>
    </w:p>
    <w:p w:rsidR="005564D0" w:rsidRPr="005564D0" w:rsidRDefault="005564D0" w:rsidP="005564D0">
      <w:pPr>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rsidR="005564D0" w:rsidRPr="005564D0" w:rsidRDefault="005564D0" w:rsidP="005564D0">
      <w:pPr>
        <w:spacing w:after="0" w:line="240" w:lineRule="auto"/>
        <w:ind w:firstLine="709"/>
        <w:jc w:val="both"/>
        <w:rPr>
          <w:rFonts w:ascii="Times New Roman" w:eastAsia="Calibri" w:hAnsi="Times New Roman" w:cs="Times New Roman"/>
          <w:i/>
          <w:sz w:val="28"/>
          <w:szCs w:val="28"/>
        </w:rPr>
      </w:pPr>
      <w:r w:rsidRPr="005564D0">
        <w:rPr>
          <w:rFonts w:ascii="Times New Roman" w:eastAsia="Times New Roman" w:hAnsi="Times New Roman" w:cs="Times New Roman"/>
          <w:color w:val="000000"/>
          <w:sz w:val="28"/>
          <w:szCs w:val="28"/>
          <w:lang w:eastAsia="ru-RU"/>
        </w:rPr>
        <w:t xml:space="preserve">3. </w:t>
      </w:r>
      <w:r w:rsidRPr="005564D0">
        <w:rPr>
          <w:rFonts w:ascii="Times New Roman" w:eastAsia="Calibri" w:hAnsi="Times New Roman" w:cs="Times New Roman"/>
          <w:i/>
          <w:sz w:val="28"/>
          <w:szCs w:val="28"/>
        </w:rPr>
        <w:t>Психологическая коррекция и профилактика нарушений личности</w:t>
      </w:r>
    </w:p>
    <w:p w:rsidR="005564D0" w:rsidRPr="005564D0" w:rsidRDefault="005564D0" w:rsidP="005564D0">
      <w:pPr>
        <w:spacing w:after="0" w:line="240" w:lineRule="auto"/>
        <w:ind w:firstLine="708"/>
        <w:jc w:val="both"/>
        <w:rPr>
          <w:rFonts w:ascii="Times New Roman" w:eastAsia="Calibri" w:hAnsi="Times New Roman" w:cs="Times New Roman"/>
          <w:sz w:val="28"/>
          <w:szCs w:val="28"/>
        </w:rPr>
      </w:pPr>
      <w:r w:rsidRPr="005564D0">
        <w:rPr>
          <w:rFonts w:ascii="Times New Roman" w:eastAsia="Times New Roman" w:hAnsi="Times New Roman" w:cs="Times New Roman"/>
          <w:color w:val="000000"/>
          <w:sz w:val="28"/>
          <w:szCs w:val="28"/>
          <w:lang w:eastAsia="ru-RU"/>
        </w:rPr>
        <w:t>Особенности личностного развития обучающихся с НОДА обусловлены двумя основными факторами: переживанием своего состояния в связи с имеющимися двигательными нарушениями 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w:t>
      </w:r>
      <w:r w:rsidRPr="005564D0">
        <w:rPr>
          <w:rFonts w:ascii="Times New Roman" w:eastAsia="Calibri" w:hAnsi="Times New Roman" w:cs="Times New Roman"/>
          <w:sz w:val="28"/>
          <w:szCs w:val="28"/>
        </w:rPr>
        <w:t xml:space="preserve"> Коррекционная работа ведется индивидуально или фронтально с группой обучающихся, имеющих сходные личностные проблемы. </w:t>
      </w:r>
    </w:p>
    <w:p w:rsidR="005564D0" w:rsidRPr="005564D0" w:rsidRDefault="005564D0" w:rsidP="005564D0">
      <w:pPr>
        <w:spacing w:after="0" w:line="240" w:lineRule="auto"/>
        <w:ind w:firstLine="709"/>
        <w:jc w:val="both"/>
        <w:rPr>
          <w:rFonts w:ascii="Times New Roman" w:eastAsia="Times New Roman" w:hAnsi="Times New Roman" w:cs="Times New Roman"/>
          <w:i/>
          <w:color w:val="000000"/>
          <w:sz w:val="28"/>
          <w:szCs w:val="28"/>
          <w:lang w:eastAsia="ru-RU"/>
        </w:rPr>
      </w:pPr>
      <w:r w:rsidRPr="005564D0">
        <w:rPr>
          <w:rFonts w:ascii="Times New Roman" w:eastAsia="Times New Roman" w:hAnsi="Times New Roman" w:cs="Times New Roman"/>
          <w:i/>
          <w:color w:val="000000"/>
          <w:sz w:val="28"/>
          <w:szCs w:val="28"/>
          <w:lang w:eastAsia="ru-RU"/>
        </w:rPr>
        <w:t>4. Психологическая помощь семье обучающегося с НОДА</w:t>
      </w:r>
    </w:p>
    <w:p w:rsidR="005564D0" w:rsidRPr="005564D0" w:rsidRDefault="005564D0" w:rsidP="005564D0">
      <w:pPr>
        <w:spacing w:after="0" w:line="240" w:lineRule="auto"/>
        <w:ind w:firstLine="708"/>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rsidR="005564D0" w:rsidRPr="005564D0" w:rsidRDefault="005564D0" w:rsidP="005564D0">
      <w:pPr>
        <w:spacing w:after="0" w:line="240" w:lineRule="auto"/>
        <w:ind w:firstLine="708"/>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sidRPr="005564D0">
        <w:rPr>
          <w:rFonts w:ascii="Times New Roman" w:eastAsia="Calibri" w:hAnsi="Times New Roman" w:cs="Times New Roman"/>
          <w:sz w:val="28"/>
          <w:szCs w:val="28"/>
        </w:rPr>
        <w:tab/>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rsidR="005564D0" w:rsidRPr="005564D0" w:rsidRDefault="005564D0" w:rsidP="005564D0">
      <w:pPr>
        <w:spacing w:after="0" w:line="240" w:lineRule="auto"/>
        <w:ind w:firstLine="709"/>
        <w:jc w:val="both"/>
        <w:rPr>
          <w:rFonts w:ascii="Times New Roman" w:eastAsia="Times New Roman" w:hAnsi="Times New Roman" w:cs="Times New Roman"/>
          <w:i/>
          <w:color w:val="000000"/>
          <w:sz w:val="28"/>
          <w:szCs w:val="28"/>
          <w:lang w:eastAsia="ru-RU"/>
        </w:rPr>
      </w:pPr>
      <w:r w:rsidRPr="005564D0">
        <w:rPr>
          <w:rFonts w:ascii="Times New Roman" w:eastAsia="Calibri" w:hAnsi="Times New Roman" w:cs="Times New Roman"/>
          <w:i/>
          <w:sz w:val="28"/>
          <w:szCs w:val="28"/>
        </w:rPr>
        <w:t>5</w:t>
      </w:r>
      <w:r w:rsidRPr="005564D0">
        <w:rPr>
          <w:rFonts w:ascii="Times New Roman" w:eastAsia="Calibri" w:hAnsi="Times New Roman" w:cs="Times New Roman"/>
          <w:sz w:val="28"/>
          <w:szCs w:val="28"/>
        </w:rPr>
        <w:t xml:space="preserve">. </w:t>
      </w:r>
      <w:r w:rsidRPr="005564D0">
        <w:rPr>
          <w:rFonts w:ascii="Times New Roman" w:eastAsia="Times New Roman" w:hAnsi="Times New Roman" w:cs="Times New Roman"/>
          <w:i/>
          <w:color w:val="000000"/>
          <w:sz w:val="28"/>
          <w:szCs w:val="28"/>
          <w:lang w:eastAsia="ru-RU"/>
        </w:rPr>
        <w:t>Психологическое консультирование участников образовательного процесса.</w:t>
      </w:r>
    </w:p>
    <w:p w:rsidR="005564D0" w:rsidRPr="005564D0" w:rsidRDefault="005564D0" w:rsidP="005564D0">
      <w:pPr>
        <w:spacing w:after="0" w:line="240" w:lineRule="auto"/>
        <w:ind w:firstLine="708"/>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учителя-предметники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 Обучающиеся затрудняются в выполнении тех заданий, которые базируются на анализе и учете пространственных отношений. </w:t>
      </w:r>
    </w:p>
    <w:p w:rsidR="005564D0" w:rsidRPr="005564D0" w:rsidRDefault="005564D0" w:rsidP="005564D0">
      <w:pPr>
        <w:spacing w:after="0" w:line="240" w:lineRule="auto"/>
        <w:ind w:firstLine="708"/>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Консультативная деятельность психолога разнообразна и осуществляется по запросу участников образовательного процесса.</w:t>
      </w:r>
    </w:p>
    <w:p w:rsidR="005564D0" w:rsidRPr="005564D0" w:rsidRDefault="005564D0" w:rsidP="005564D0">
      <w:pPr>
        <w:shd w:val="clear" w:color="auto" w:fill="FFFFFF"/>
        <w:spacing w:after="0" w:line="240" w:lineRule="auto"/>
        <w:ind w:left="720"/>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color w:val="000000"/>
          <w:sz w:val="28"/>
          <w:szCs w:val="28"/>
          <w:lang w:eastAsia="ru-RU"/>
        </w:rPr>
        <w:t>6.Участие психолога в профориентационной работе.</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Профориентационную работу с обучающимися с НОДА необходимо осуществлять с начала обучения </w:t>
      </w:r>
      <w:r w:rsidRPr="005564D0">
        <w:rPr>
          <w:rFonts w:ascii="Times New Roman" w:eastAsia="Times New Roman" w:hAnsi="Times New Roman" w:cs="Times New Roman"/>
          <w:sz w:val="28"/>
          <w:szCs w:val="28"/>
          <w:lang w:eastAsia="ru-RU"/>
        </w:rPr>
        <w:t>на уровне основного общего образования.</w:t>
      </w:r>
      <w:r w:rsidRPr="005564D0">
        <w:rPr>
          <w:rFonts w:ascii="Times New Roman" w:eastAsia="Times New Roman" w:hAnsi="Times New Roman" w:cs="Times New Roman"/>
          <w:color w:val="000000"/>
          <w:sz w:val="28"/>
          <w:szCs w:val="28"/>
          <w:lang w:eastAsia="ru-RU"/>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 xml:space="preserve">Система работы предусматривает два этапа. </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5564D0" w:rsidRPr="005564D0" w:rsidRDefault="005564D0" w:rsidP="005564D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color w:val="000000"/>
          <w:sz w:val="28"/>
          <w:szCs w:val="28"/>
          <w:lang w:eastAsia="ru-RU"/>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5564D0" w:rsidRPr="005564D0" w:rsidRDefault="005564D0" w:rsidP="005564D0">
      <w:pPr>
        <w:shd w:val="clear" w:color="auto" w:fill="FFFFFF"/>
        <w:spacing w:after="0" w:line="240" w:lineRule="auto"/>
        <w:ind w:left="720"/>
        <w:jc w:val="both"/>
        <w:rPr>
          <w:rFonts w:ascii="Times New Roman" w:eastAsia="Times New Roman" w:hAnsi="Times New Roman" w:cs="Times New Roman"/>
          <w:i/>
          <w:color w:val="000000"/>
          <w:sz w:val="28"/>
          <w:szCs w:val="28"/>
          <w:lang w:eastAsia="ru-RU"/>
        </w:rPr>
      </w:pPr>
      <w:r w:rsidRPr="005564D0">
        <w:rPr>
          <w:rFonts w:ascii="Times New Roman" w:eastAsia="Times New Roman" w:hAnsi="Times New Roman" w:cs="Times New Roman"/>
          <w:i/>
          <w:color w:val="000000"/>
          <w:sz w:val="28"/>
          <w:szCs w:val="28"/>
          <w:lang w:eastAsia="ru-RU"/>
        </w:rPr>
        <w:t>7. Психологическая помощь при подготовке к ОГЭ.</w:t>
      </w:r>
    </w:p>
    <w:p w:rsidR="005564D0" w:rsidRPr="005564D0" w:rsidRDefault="005564D0" w:rsidP="005564D0">
      <w:pPr>
        <w:spacing w:after="0" w:line="240" w:lineRule="auto"/>
        <w:ind w:firstLine="708"/>
        <w:contextualSpacing/>
        <w:jc w:val="both"/>
        <w:rPr>
          <w:rFonts w:ascii="Times New Roman" w:eastAsia="Times New Roman" w:hAnsi="Times New Roman" w:cs="Times New Roman"/>
          <w:sz w:val="28"/>
          <w:szCs w:val="28"/>
          <w:lang w:eastAsia="ru-RU"/>
        </w:rPr>
      </w:pPr>
      <w:r w:rsidRPr="005564D0">
        <w:rPr>
          <w:rFonts w:ascii="Times New Roman" w:eastAsia="+mn-ea" w:hAnsi="Times New Roman" w:cs="Times New Roman"/>
          <w:color w:val="000000"/>
          <w:kern w:val="24"/>
          <w:sz w:val="28"/>
          <w:szCs w:val="28"/>
          <w:lang w:eastAsia="ru-RU"/>
        </w:rPr>
        <w:t xml:space="preserve">Выпускники с НОДА при подготовке к ОГЭ испытывают </w:t>
      </w:r>
      <w:r w:rsidRPr="005564D0">
        <w:rPr>
          <w:rFonts w:ascii="Times New Roman" w:eastAsia="+mn-ea" w:hAnsi="Times New Roman" w:cs="Times New Roman"/>
          <w:b/>
          <w:bCs/>
          <w:color w:val="000000"/>
          <w:kern w:val="24"/>
          <w:sz w:val="28"/>
          <w:szCs w:val="28"/>
          <w:lang w:eastAsia="ru-RU"/>
        </w:rPr>
        <w:t>когнитивные, личностные, процессуальные</w:t>
      </w:r>
      <w:r w:rsidRPr="005564D0">
        <w:rPr>
          <w:rFonts w:ascii="Times New Roman" w:eastAsia="+mn-ea" w:hAnsi="Times New Roman" w:cs="Times New Roman"/>
          <w:color w:val="000000"/>
          <w:kern w:val="24"/>
          <w:sz w:val="28"/>
          <w:szCs w:val="28"/>
          <w:lang w:eastAsia="ru-RU"/>
        </w:rPr>
        <w:t xml:space="preserve"> трудности. Это обусловлено особенностями развития обучающихся с двигательными нарушениями.</w:t>
      </w:r>
    </w:p>
    <w:p w:rsidR="005564D0" w:rsidRPr="005564D0" w:rsidRDefault="005564D0" w:rsidP="005564D0">
      <w:pPr>
        <w:spacing w:after="0" w:line="240" w:lineRule="auto"/>
        <w:ind w:firstLine="702"/>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mn-ea" w:hAnsi="Times New Roman" w:cs="Times New Roman"/>
          <w:color w:val="000000"/>
          <w:kern w:val="24"/>
          <w:sz w:val="28"/>
          <w:szCs w:val="28"/>
          <w:lang w:eastAsia="ru-RU"/>
        </w:rPr>
        <w:t>Для преодоления трудностей необходимо:</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32"/>
          <w:lang w:eastAsia="ru-RU"/>
        </w:rPr>
      </w:pPr>
      <w:r w:rsidRPr="005564D0">
        <w:rPr>
          <w:rFonts w:ascii="Times New Roman" w:eastAsia="Times New Roman" w:hAnsi="Times New Roman" w:cs="Times New Roman"/>
          <w:kern w:val="2"/>
          <w:sz w:val="28"/>
          <w:szCs w:val="32"/>
          <w:lang w:eastAsia="ru-RU"/>
        </w:rPr>
        <w:t>помогать выпускнику осваивать навыки работы с экзаменационными материалами;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32"/>
          <w:lang w:eastAsia="ru-RU"/>
        </w:rPr>
      </w:pPr>
      <w:r w:rsidRPr="005564D0">
        <w:rPr>
          <w:rFonts w:ascii="Times New Roman" w:eastAsia="Times New Roman" w:hAnsi="Times New Roman" w:cs="Times New Roman"/>
          <w:kern w:val="2"/>
          <w:sz w:val="28"/>
          <w:szCs w:val="32"/>
          <w:lang w:eastAsia="ru-RU"/>
        </w:rPr>
        <w:t>помогать выпускнику в выработке индивидуальной стратегии сдачи экзамена.</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mn-ea" w:hAnsi="Times New Roman" w:cs="Times New Roman"/>
          <w:color w:val="000000"/>
          <w:kern w:val="24"/>
          <w:sz w:val="28"/>
          <w:szCs w:val="28"/>
          <w:lang w:eastAsia="ru-RU"/>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5564D0" w:rsidRPr="005564D0" w:rsidRDefault="005564D0" w:rsidP="005564D0">
      <w:pPr>
        <w:shd w:val="clear" w:color="auto" w:fill="FFFFFF"/>
        <w:spacing w:after="0" w:line="240" w:lineRule="auto"/>
        <w:ind w:firstLine="709"/>
        <w:jc w:val="both"/>
        <w:rPr>
          <w:rFonts w:ascii="Times New Roman" w:eastAsia="+mn-ea" w:hAnsi="Times New Roman" w:cs="Times New Roman"/>
          <w:color w:val="000000"/>
          <w:kern w:val="24"/>
          <w:sz w:val="28"/>
          <w:szCs w:val="28"/>
        </w:rPr>
      </w:pPr>
      <w:r w:rsidRPr="005564D0">
        <w:rPr>
          <w:rFonts w:ascii="Times New Roman" w:eastAsia="+mn-ea" w:hAnsi="Times New Roman" w:cs="Times New Roman"/>
          <w:color w:val="000000"/>
          <w:kern w:val="24"/>
          <w:sz w:val="28"/>
          <w:szCs w:val="28"/>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mn-ea" w:hAnsi="Times New Roman" w:cs="Times New Roman"/>
          <w:color w:val="000000"/>
          <w:kern w:val="24"/>
          <w:sz w:val="28"/>
          <w:szCs w:val="28"/>
          <w:lang w:eastAsia="ru-RU"/>
        </w:rPr>
        <w:t xml:space="preserve">Подготовка к итоговой аттестации включает в себя формирование и развитие </w:t>
      </w:r>
      <w:r w:rsidRPr="005564D0">
        <w:rPr>
          <w:rFonts w:ascii="Times New Roman" w:eastAsia="+mn-ea" w:hAnsi="Times New Roman" w:cs="Times New Roman"/>
          <w:b/>
          <w:bCs/>
          <w:color w:val="000000"/>
          <w:kern w:val="24"/>
          <w:sz w:val="28"/>
          <w:szCs w:val="28"/>
          <w:lang w:eastAsia="ru-RU"/>
        </w:rPr>
        <w:t xml:space="preserve">психологической, педагогической и личностной готовности </w:t>
      </w:r>
      <w:r w:rsidRPr="005564D0">
        <w:rPr>
          <w:rFonts w:ascii="Times New Roman" w:eastAsia="+mn-ea" w:hAnsi="Times New Roman" w:cs="Times New Roman"/>
          <w:color w:val="000000"/>
          <w:kern w:val="24"/>
          <w:sz w:val="28"/>
          <w:szCs w:val="28"/>
          <w:lang w:eastAsia="ru-RU"/>
        </w:rPr>
        <w:t>у всех субъектов образовательного процесса – обучающихся, учителей, родителей.</w:t>
      </w:r>
    </w:p>
    <w:p w:rsidR="005564D0" w:rsidRPr="005564D0" w:rsidRDefault="005564D0" w:rsidP="005564D0">
      <w:pPr>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mj-ea" w:hAnsi="Times New Roman" w:cs="Times New Roman"/>
          <w:b/>
          <w:bCs/>
          <w:color w:val="000000"/>
          <w:kern w:val="24"/>
          <w:sz w:val="28"/>
          <w:szCs w:val="28"/>
        </w:rPr>
        <w:t>Необходимые мероприятия</w:t>
      </w:r>
      <w:r w:rsidRPr="005564D0">
        <w:rPr>
          <w:rFonts w:ascii="Times New Roman" w:eastAsia="+mj-ea" w:hAnsi="Times New Roman" w:cs="Times New Roman"/>
          <w:color w:val="000000"/>
          <w:kern w:val="24"/>
          <w:sz w:val="28"/>
          <w:szCs w:val="28"/>
        </w:rPr>
        <w:t>,</w:t>
      </w:r>
      <w:r w:rsidRPr="005564D0">
        <w:rPr>
          <w:rFonts w:ascii="Times New Roman" w:eastAsia="+mn-ea" w:hAnsi="Times New Roman" w:cs="Times New Roman"/>
          <w:color w:val="000000"/>
          <w:kern w:val="24"/>
          <w:sz w:val="28"/>
          <w:szCs w:val="28"/>
          <w:lang w:eastAsia="ru-RU"/>
        </w:rPr>
        <w:t xml:space="preserve">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32"/>
          <w:lang w:eastAsia="ru-RU"/>
        </w:rPr>
      </w:pPr>
      <w:r w:rsidRPr="005564D0">
        <w:rPr>
          <w:rFonts w:ascii="Times New Roman" w:eastAsia="Times New Roman" w:hAnsi="Times New Roman" w:cs="Times New Roman"/>
          <w:kern w:val="2"/>
          <w:sz w:val="28"/>
          <w:szCs w:val="32"/>
          <w:lang w:eastAsia="ru-RU"/>
        </w:rPr>
        <w:t>обучение методам и приемам запоминания информации;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32"/>
          <w:lang w:eastAsia="ru-RU"/>
        </w:rPr>
      </w:pPr>
      <w:r w:rsidRPr="005564D0">
        <w:rPr>
          <w:rFonts w:ascii="Times New Roman" w:eastAsia="Times New Roman" w:hAnsi="Times New Roman" w:cs="Times New Roman"/>
          <w:kern w:val="2"/>
          <w:sz w:val="28"/>
          <w:szCs w:val="32"/>
          <w:lang w:eastAsia="ru-RU"/>
        </w:rPr>
        <w:t>отработка навыков саморегуляции психических состояний;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32"/>
          <w:lang w:eastAsia="ru-RU"/>
        </w:rPr>
      </w:pPr>
      <w:r w:rsidRPr="005564D0">
        <w:rPr>
          <w:rFonts w:ascii="Times New Roman" w:eastAsia="Times New Roman" w:hAnsi="Times New Roman" w:cs="Times New Roman"/>
          <w:kern w:val="2"/>
          <w:sz w:val="28"/>
          <w:szCs w:val="32"/>
          <w:lang w:eastAsia="ru-RU"/>
        </w:rPr>
        <w:t>развитие умения мобилизироваться в решающей ситуации.</w:t>
      </w:r>
    </w:p>
    <w:p w:rsidR="005564D0" w:rsidRPr="005564D0" w:rsidRDefault="005564D0" w:rsidP="005564D0">
      <w:pPr>
        <w:shd w:val="clear" w:color="auto" w:fill="FFFFFF"/>
        <w:spacing w:after="0" w:line="240" w:lineRule="auto"/>
        <w:ind w:firstLine="709"/>
        <w:jc w:val="both"/>
        <w:rPr>
          <w:rFonts w:ascii="Times New Roman" w:eastAsia="+mj-ea" w:hAnsi="Times New Roman" w:cs="Times New Roman"/>
          <w:b/>
          <w:bCs/>
          <w:color w:val="000000"/>
          <w:kern w:val="24"/>
          <w:sz w:val="28"/>
          <w:szCs w:val="28"/>
        </w:rPr>
      </w:pPr>
      <w:r w:rsidRPr="005564D0">
        <w:rPr>
          <w:rFonts w:ascii="Times New Roman" w:eastAsia="+mj-ea" w:hAnsi="Times New Roman" w:cs="Times New Roman"/>
          <w:b/>
          <w:bCs/>
          <w:color w:val="000000"/>
          <w:kern w:val="24"/>
          <w:sz w:val="28"/>
          <w:szCs w:val="28"/>
        </w:rPr>
        <w:t>На этапе подготовки к экзаменам можно использовать различные формы психологической поддержки: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т.д.;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групповые психологические занятия для различных категорий обучающихся;</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индивидуальные консультации для выпускников;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kern w:val="2"/>
          <w:sz w:val="28"/>
          <w:szCs w:val="28"/>
          <w:lang w:eastAsia="ru-RU"/>
        </w:rPr>
        <w:t>разработка рекомендаций для выпускников и их родителей. Рекомендации</w:t>
      </w:r>
      <w:r w:rsidRPr="005564D0">
        <w:rPr>
          <w:rFonts w:ascii="Times New Roman" w:eastAsia="+mn-ea" w:hAnsi="Times New Roman" w:cs="Times New Roman"/>
          <w:color w:val="000000"/>
          <w:kern w:val="24"/>
          <w:sz w:val="28"/>
          <w:szCs w:val="28"/>
          <w:lang w:eastAsia="ru-RU"/>
        </w:rPr>
        <w:t xml:space="preserve">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5564D0" w:rsidRPr="005564D0" w:rsidRDefault="005564D0" w:rsidP="005564D0">
      <w:pPr>
        <w:rPr>
          <w:rFonts w:ascii="Times New Roman" w:eastAsia="MS Mincho" w:hAnsi="Times New Roman" w:cs="Times New Roman"/>
          <w:sz w:val="28"/>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162" w:name="_Toc98881219"/>
      <w:r w:rsidRPr="005564D0">
        <w:rPr>
          <w:rFonts w:ascii="Times New Roman" w:eastAsia="Calibri" w:hAnsi="Times New Roman" w:cs="Times New Roman"/>
          <w:b/>
          <w:w w:val="105"/>
          <w:sz w:val="32"/>
          <w:szCs w:val="24"/>
        </w:rPr>
        <w:t>3.2.4.3. Механизмы реализации программы</w:t>
      </w:r>
      <w:bookmarkEnd w:id="162"/>
      <w:r w:rsidRPr="005564D0">
        <w:rPr>
          <w:rFonts w:ascii="Times New Roman" w:eastAsia="Calibri" w:hAnsi="Times New Roman" w:cs="Times New Roman"/>
          <w:b/>
          <w:w w:val="105"/>
          <w:sz w:val="32"/>
          <w:szCs w:val="24"/>
        </w:rPr>
        <w:t xml:space="preserve">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 (ППк).</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rsidR="005564D0" w:rsidRPr="005564D0" w:rsidRDefault="005564D0" w:rsidP="005564D0">
      <w:pPr>
        <w:rPr>
          <w:rFonts w:ascii="Times New Roman" w:eastAsia="MS Mincho" w:hAnsi="Times New Roman" w:cs="Times New Roman"/>
          <w:sz w:val="28"/>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163" w:name="_Toc98881220"/>
      <w:r w:rsidRPr="005564D0">
        <w:rPr>
          <w:rFonts w:ascii="Times New Roman" w:eastAsia="Calibri" w:hAnsi="Times New Roman" w:cs="Times New Roman"/>
          <w:b/>
          <w:w w:val="105"/>
          <w:sz w:val="32"/>
          <w:szCs w:val="24"/>
        </w:rPr>
        <w:t>3.2.4.4. Требования к условиям реализации программы</w:t>
      </w:r>
      <w:bookmarkEnd w:id="163"/>
    </w:p>
    <w:p w:rsidR="005564D0" w:rsidRPr="005564D0" w:rsidRDefault="005564D0" w:rsidP="005564D0">
      <w:pPr>
        <w:spacing w:after="0" w:line="240" w:lineRule="auto"/>
        <w:ind w:firstLine="709"/>
        <w:jc w:val="both"/>
        <w:rPr>
          <w:rFonts w:ascii="Times New Roman" w:eastAsia="MS Mincho" w:hAnsi="Times New Roman" w:cs="Times New Roman"/>
          <w:i/>
          <w:sz w:val="28"/>
          <w:szCs w:val="28"/>
          <w:lang w:eastAsia="ru-RU"/>
        </w:rPr>
      </w:pPr>
      <w:r w:rsidRPr="005564D0">
        <w:rPr>
          <w:rFonts w:ascii="Times New Roman" w:eastAsia="MS Mincho" w:hAnsi="Times New Roman" w:cs="Times New Roman"/>
          <w:i/>
          <w:sz w:val="28"/>
          <w:szCs w:val="28"/>
          <w:u w:val="single"/>
          <w:lang w:eastAsia="ru-RU"/>
        </w:rPr>
        <w:t>Психолого-педагогическое обеспечение</w:t>
      </w:r>
      <w:r w:rsidRPr="005564D0">
        <w:rPr>
          <w:rFonts w:ascii="Times New Roman" w:eastAsia="MS Mincho" w:hAnsi="Times New Roman" w:cs="Times New Roman"/>
          <w:i/>
          <w:sz w:val="28"/>
          <w:szCs w:val="28"/>
          <w:lang w:eastAsia="ru-RU"/>
        </w:rPr>
        <w:t>:</w:t>
      </w:r>
    </w:p>
    <w:p w:rsidR="005564D0" w:rsidRPr="005564D0" w:rsidRDefault="005564D0" w:rsidP="005564D0">
      <w:pPr>
        <w:spacing w:after="0" w:line="240" w:lineRule="auto"/>
        <w:ind w:firstLine="709"/>
        <w:jc w:val="both"/>
        <w:rPr>
          <w:rFonts w:ascii="Times New Roman" w:eastAsia="MS Mincho" w:hAnsi="Times New Roman" w:cs="Times New Roman"/>
          <w:bCs/>
          <w:sz w:val="28"/>
          <w:szCs w:val="28"/>
          <w:lang w:eastAsia="ru-RU"/>
        </w:rPr>
      </w:pPr>
      <w:r w:rsidRPr="005564D0">
        <w:rPr>
          <w:rFonts w:ascii="Times New Roman" w:eastAsia="MS Mincho" w:hAnsi="Times New Roman" w:cs="Times New Roman"/>
          <w:bCs/>
          <w:sz w:val="28"/>
          <w:szCs w:val="28"/>
          <w:lang w:eastAsia="ru-RU"/>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индивидуально ориентированная коррекционная работа специалистов психолого-педагогического сопровождения (логопеда, психолога);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учет индивидуальных особенностей и особых образовательных потребностей обучающихся с НОДА;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соблюдение ортопедического режима;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соблюдение комфортного психоэмоционального режима;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для повышения эффективности ПКР ‒ применение коллективных форм работы и работы в парах;</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использование специальных методов, приемов, средств обучения;</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использование современных психолого-педагогических, в том числе информационных, компьютерных технологий;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учет специфики нарушения развития обучающегося с НОДА;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 xml:space="preserve">включение родителей в реализацию ПКР. </w:t>
      </w:r>
    </w:p>
    <w:p w:rsidR="005564D0" w:rsidRPr="005564D0" w:rsidRDefault="005564D0" w:rsidP="005564D0">
      <w:pPr>
        <w:spacing w:after="0" w:line="240" w:lineRule="auto"/>
        <w:ind w:firstLine="709"/>
        <w:jc w:val="both"/>
        <w:rPr>
          <w:rFonts w:ascii="Times New Roman" w:eastAsia="MS Mincho" w:hAnsi="Times New Roman" w:cs="Times New Roman"/>
          <w:i/>
          <w:sz w:val="28"/>
          <w:szCs w:val="28"/>
          <w:u w:val="single"/>
          <w:lang w:eastAsia="ru-RU"/>
        </w:rPr>
      </w:pPr>
      <w:r w:rsidRPr="005564D0">
        <w:rPr>
          <w:rFonts w:ascii="Times New Roman" w:eastAsia="MS Mincho" w:hAnsi="Times New Roman" w:cs="Times New Roman"/>
          <w:i/>
          <w:sz w:val="28"/>
          <w:szCs w:val="28"/>
          <w:u w:val="single"/>
          <w:lang w:eastAsia="ru-RU"/>
        </w:rPr>
        <w:t>Программно-методическое обеспечение</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rsidR="005564D0" w:rsidRPr="005564D0" w:rsidRDefault="005564D0" w:rsidP="005564D0">
      <w:pPr>
        <w:spacing w:after="0" w:line="240" w:lineRule="auto"/>
        <w:ind w:firstLine="709"/>
        <w:jc w:val="both"/>
        <w:rPr>
          <w:rFonts w:ascii="Times New Roman" w:eastAsia="MS Mincho" w:hAnsi="Times New Roman" w:cs="Times New Roman"/>
          <w:i/>
          <w:sz w:val="28"/>
          <w:szCs w:val="28"/>
          <w:u w:val="single"/>
          <w:lang w:eastAsia="ru-RU"/>
        </w:rPr>
      </w:pPr>
      <w:r w:rsidRPr="005564D0">
        <w:rPr>
          <w:rFonts w:ascii="Times New Roman" w:eastAsia="MS Mincho" w:hAnsi="Times New Roman" w:cs="Times New Roman"/>
          <w:i/>
          <w:sz w:val="28"/>
          <w:szCs w:val="28"/>
          <w:u w:val="single"/>
          <w:lang w:eastAsia="ru-RU"/>
        </w:rPr>
        <w:t>Кадровое обеспечение</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 xml:space="preserve">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5564D0" w:rsidRPr="005564D0" w:rsidRDefault="005564D0" w:rsidP="005564D0">
      <w:pPr>
        <w:spacing w:after="0" w:line="240" w:lineRule="auto"/>
        <w:ind w:firstLine="709"/>
        <w:jc w:val="both"/>
        <w:rPr>
          <w:rFonts w:ascii="Times New Roman" w:eastAsia="MS Mincho" w:hAnsi="Times New Roman" w:cs="Times New Roman"/>
          <w:i/>
          <w:sz w:val="28"/>
          <w:szCs w:val="28"/>
          <w:u w:val="single"/>
          <w:lang w:eastAsia="ru-RU"/>
        </w:rPr>
      </w:pPr>
      <w:r w:rsidRPr="005564D0">
        <w:rPr>
          <w:rFonts w:ascii="Times New Roman" w:eastAsia="MS Mincho" w:hAnsi="Times New Roman" w:cs="Times New Roman"/>
          <w:i/>
          <w:sz w:val="28"/>
          <w:szCs w:val="28"/>
          <w:u w:val="single"/>
          <w:lang w:eastAsia="ru-RU"/>
        </w:rPr>
        <w:t>Материально-техническое обеспечение</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5564D0" w:rsidRPr="005564D0" w:rsidRDefault="005564D0" w:rsidP="005564D0">
      <w:pPr>
        <w:spacing w:after="0" w:line="240" w:lineRule="auto"/>
        <w:ind w:firstLine="709"/>
        <w:jc w:val="both"/>
        <w:rPr>
          <w:rFonts w:ascii="Times New Roman" w:eastAsia="MS Mincho" w:hAnsi="Times New Roman" w:cs="Times New Roman"/>
          <w:i/>
          <w:sz w:val="28"/>
          <w:szCs w:val="28"/>
          <w:u w:val="single"/>
          <w:lang w:eastAsia="ru-RU"/>
        </w:rPr>
      </w:pPr>
      <w:r w:rsidRPr="005564D0">
        <w:rPr>
          <w:rFonts w:ascii="Times New Roman" w:eastAsia="MS Mincho" w:hAnsi="Times New Roman" w:cs="Times New Roman"/>
          <w:i/>
          <w:sz w:val="28"/>
          <w:szCs w:val="28"/>
          <w:u w:val="single"/>
          <w:lang w:eastAsia="ru-RU"/>
        </w:rPr>
        <w:t>Информационное обеспечение</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5564D0">
        <w:rPr>
          <w:rFonts w:ascii="Times New Roman" w:eastAsia="MS Mincho" w:hAnsi="Times New Roman" w:cs="Times New Roman"/>
          <w:sz w:val="28"/>
          <w:szCs w:val="28"/>
          <w:lang w:eastAsia="ru-RU"/>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164" w:name="_Toc98881221"/>
      <w:r w:rsidRPr="005564D0">
        <w:rPr>
          <w:rFonts w:ascii="Times New Roman" w:eastAsia="Calibri" w:hAnsi="Times New Roman" w:cs="Times New Roman"/>
          <w:b/>
          <w:w w:val="105"/>
          <w:sz w:val="32"/>
          <w:szCs w:val="24"/>
        </w:rPr>
        <w:t>3.2.4.5. Планируемые результаты коррекционной работы</w:t>
      </w:r>
      <w:bookmarkEnd w:id="164"/>
      <w:r w:rsidRPr="005564D0">
        <w:rPr>
          <w:rFonts w:ascii="Times New Roman" w:eastAsia="Calibri" w:hAnsi="Times New Roman" w:cs="Times New Roman"/>
          <w:b/>
          <w:w w:val="105"/>
          <w:sz w:val="32"/>
          <w:szCs w:val="24"/>
        </w:rPr>
        <w:t xml:space="preserve"> </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адаптация обучающегося с НОДА к среде образовательной организации;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динамика когнитивного, личностного, эмоционального развития обучающегося с НОДА;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уменьшение степени выраженности речевых нарушений;</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улучшение владения родным (русским) языком;</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оптимизация неадекватных профессиональных намерений обучающихся с НОДА;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оптимизация детско-родительских отношений как преодоление особенностей семейного воспитания.</w:t>
      </w:r>
    </w:p>
    <w:p w:rsidR="005564D0" w:rsidRPr="005564D0" w:rsidRDefault="005564D0" w:rsidP="005564D0">
      <w:pPr>
        <w:spacing w:after="0" w:line="240" w:lineRule="auto"/>
        <w:ind w:firstLine="702"/>
        <w:contextualSpacing/>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rsidR="005564D0" w:rsidRPr="005564D0" w:rsidRDefault="005564D0" w:rsidP="005564D0">
      <w:pPr>
        <w:shd w:val="clear" w:color="auto" w:fill="FFFFFF"/>
        <w:spacing w:after="0" w:line="240" w:lineRule="auto"/>
        <w:ind w:firstLine="702"/>
        <w:jc w:val="both"/>
        <w:rPr>
          <w:rFonts w:ascii="Times New Roman" w:eastAsia="Times New Roman" w:hAnsi="Times New Roman" w:cs="Times New Roman"/>
          <w:color w:val="000000"/>
          <w:sz w:val="28"/>
          <w:szCs w:val="28"/>
          <w:lang w:eastAsia="ru-RU"/>
        </w:rPr>
      </w:pPr>
      <w:r w:rsidRPr="005564D0">
        <w:rPr>
          <w:rFonts w:ascii="Times New Roman" w:eastAsia="Times New Roman" w:hAnsi="Times New Roman" w:cs="Times New Roman"/>
          <w:i/>
          <w:color w:val="000000"/>
          <w:sz w:val="28"/>
          <w:szCs w:val="28"/>
          <w:lang w:eastAsia="ru-RU"/>
        </w:rPr>
        <w:t>Методы оценки эффективности реализации программы:</w:t>
      </w:r>
      <w:r w:rsidRPr="005564D0">
        <w:rPr>
          <w:rFonts w:ascii="Times New Roman" w:eastAsia="Times New Roman" w:hAnsi="Times New Roman" w:cs="Times New Roman"/>
          <w:color w:val="000000"/>
          <w:sz w:val="28"/>
          <w:szCs w:val="28"/>
          <w:lang w:eastAsia="ru-RU"/>
        </w:rPr>
        <w:t xml:space="preserve"> экспериментально-психологические исследования, тестирования, опросы, анкетирования.</w:t>
      </w:r>
    </w:p>
    <w:p w:rsidR="005564D0" w:rsidRPr="005564D0" w:rsidRDefault="005564D0" w:rsidP="005564D0">
      <w:pPr>
        <w:spacing w:after="0" w:line="240" w:lineRule="auto"/>
        <w:ind w:right="114" w:firstLine="709"/>
        <w:rPr>
          <w:rFonts w:ascii="Times New Roman" w:eastAsia="+mn-ea" w:hAnsi="Times New Roman" w:cs="Times New Roman"/>
          <w:kern w:val="24"/>
          <w:sz w:val="28"/>
          <w:szCs w:val="28"/>
          <w:lang w:eastAsia="ru-RU"/>
        </w:rPr>
      </w:pPr>
      <w:r w:rsidRPr="005564D0">
        <w:rPr>
          <w:rFonts w:ascii="Times New Roman" w:eastAsia="+mn-ea" w:hAnsi="Times New Roman" w:cs="Times New Roman"/>
          <w:kern w:val="24"/>
          <w:sz w:val="28"/>
          <w:szCs w:val="28"/>
          <w:lang w:eastAsia="ru-RU"/>
        </w:rPr>
        <w:t>Планируемые результаты ПКР имеют дифференцированный характер и могут определяться индивидуально.</w:t>
      </w:r>
    </w:p>
    <w:p w:rsidR="005564D0" w:rsidRPr="005564D0" w:rsidRDefault="005564D0" w:rsidP="005564D0">
      <w:pPr>
        <w:spacing w:after="0" w:line="240" w:lineRule="auto"/>
        <w:ind w:right="114" w:firstLine="709"/>
        <w:jc w:val="both"/>
        <w:rPr>
          <w:rFonts w:ascii="Times New Roman" w:eastAsia="+mn-ea" w:hAnsi="Times New Roman" w:cs="Times New Roman"/>
          <w:kern w:val="24"/>
          <w:sz w:val="28"/>
          <w:szCs w:val="28"/>
          <w:lang w:eastAsia="ru-RU"/>
        </w:rPr>
      </w:pPr>
      <w:r w:rsidRPr="005564D0">
        <w:rPr>
          <w:rFonts w:ascii="Times New Roman" w:eastAsia="+mn-ea" w:hAnsi="Times New Roman" w:cs="Times New Roman"/>
          <w:kern w:val="24"/>
          <w:sz w:val="28"/>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5564D0" w:rsidRPr="005564D0" w:rsidRDefault="005564D0" w:rsidP="005564D0">
      <w:pPr>
        <w:spacing w:after="0" w:line="240" w:lineRule="auto"/>
        <w:ind w:right="114" w:firstLine="709"/>
        <w:jc w:val="both"/>
        <w:rPr>
          <w:rFonts w:ascii="Times New Roman" w:eastAsia="+mn-ea" w:hAnsi="Times New Roman" w:cs="Times New Roman"/>
          <w:kern w:val="24"/>
          <w:sz w:val="28"/>
          <w:szCs w:val="28"/>
          <w:lang w:eastAsia="ru-RU"/>
        </w:rPr>
      </w:pPr>
      <w:r w:rsidRPr="005564D0">
        <w:rPr>
          <w:rFonts w:ascii="Times New Roman" w:eastAsia="+mn-ea" w:hAnsi="Times New Roman" w:cs="Times New Roman"/>
          <w:kern w:val="24"/>
          <w:sz w:val="28"/>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5564D0" w:rsidRPr="005564D0" w:rsidRDefault="005564D0" w:rsidP="005564D0">
      <w:pPr>
        <w:spacing w:after="0" w:line="240" w:lineRule="auto"/>
        <w:ind w:right="114" w:firstLine="709"/>
        <w:jc w:val="both"/>
        <w:rPr>
          <w:rFonts w:ascii="Times New Roman" w:eastAsia="+mn-ea" w:hAnsi="Times New Roman" w:cs="Times New Roman"/>
          <w:kern w:val="24"/>
          <w:sz w:val="28"/>
          <w:szCs w:val="28"/>
          <w:lang w:eastAsia="ru-RU"/>
        </w:rPr>
      </w:pPr>
      <w:r w:rsidRPr="005564D0">
        <w:rPr>
          <w:rFonts w:ascii="Times New Roman" w:eastAsia="+mn-ea" w:hAnsi="Times New Roman" w:cs="Times New Roman"/>
          <w:kern w:val="24"/>
          <w:sz w:val="28"/>
          <w:szCs w:val="28"/>
          <w:lang w:eastAsia="ru-RU"/>
        </w:rPr>
        <w:t>Метапредметные результаты –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5564D0" w:rsidRPr="005564D0" w:rsidRDefault="005564D0" w:rsidP="005564D0">
      <w:pPr>
        <w:spacing w:after="0" w:line="240" w:lineRule="auto"/>
        <w:ind w:right="114" w:firstLine="709"/>
        <w:jc w:val="both"/>
        <w:rPr>
          <w:rFonts w:ascii="Times New Roman" w:eastAsia="+mn-ea" w:hAnsi="Times New Roman" w:cs="Times New Roman"/>
          <w:kern w:val="24"/>
          <w:sz w:val="28"/>
          <w:szCs w:val="28"/>
          <w:lang w:eastAsia="ru-RU"/>
        </w:rPr>
      </w:pPr>
      <w:r w:rsidRPr="005564D0">
        <w:rPr>
          <w:rFonts w:ascii="Times New Roman" w:eastAsia="+mn-ea" w:hAnsi="Times New Roman" w:cs="Times New Roman"/>
          <w:kern w:val="24"/>
          <w:sz w:val="28"/>
          <w:szCs w:val="28"/>
          <w:lang w:eastAsia="ru-RU"/>
        </w:rP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 опосредованно влияет на качество овладения содержанием конкретных предметных областей.</w:t>
      </w:r>
    </w:p>
    <w:p w:rsidR="005564D0" w:rsidRPr="005564D0" w:rsidRDefault="005564D0" w:rsidP="005564D0">
      <w:pPr>
        <w:spacing w:after="0" w:line="240" w:lineRule="auto"/>
        <w:ind w:right="114" w:firstLine="709"/>
        <w:jc w:val="both"/>
        <w:rPr>
          <w:rFonts w:ascii="Times New Roman" w:eastAsia="+mn-ea" w:hAnsi="Times New Roman" w:cs="Times New Roman"/>
          <w:kern w:val="24"/>
          <w:sz w:val="28"/>
          <w:szCs w:val="28"/>
          <w:lang w:eastAsia="ru-RU"/>
        </w:rPr>
      </w:pPr>
      <w:r w:rsidRPr="005564D0">
        <w:rPr>
          <w:rFonts w:ascii="Times New Roman" w:eastAsia="+mn-ea" w:hAnsi="Times New Roman" w:cs="Times New Roman"/>
          <w:kern w:val="24"/>
          <w:sz w:val="28"/>
          <w:szCs w:val="28"/>
          <w:lang w:eastAsia="ru-RU"/>
        </w:rPr>
        <w:t>Достижения обучающихся с НОДА рассматриваются в динамике с учетом их предыдущих индивидуальных достижений.</w:t>
      </w:r>
    </w:p>
    <w:p w:rsidR="005564D0" w:rsidRPr="005564D0" w:rsidRDefault="005564D0" w:rsidP="005564D0">
      <w:pPr>
        <w:spacing w:after="0" w:line="240" w:lineRule="auto"/>
        <w:ind w:right="114" w:firstLine="709"/>
        <w:jc w:val="both"/>
        <w:rPr>
          <w:rFonts w:ascii="Times New Roman" w:eastAsia="+mn-ea" w:hAnsi="Times New Roman" w:cs="Times New Roman"/>
          <w:kern w:val="24"/>
          <w:sz w:val="28"/>
          <w:szCs w:val="28"/>
        </w:rPr>
      </w:pPr>
      <w:r w:rsidRPr="005564D0">
        <w:rPr>
          <w:rFonts w:ascii="Times New Roman" w:eastAsia="+mn-ea" w:hAnsi="Times New Roman" w:cs="Times New Roman"/>
          <w:kern w:val="24"/>
          <w:sz w:val="28"/>
          <w:szCs w:val="28"/>
          <w:lang w:eastAsia="ru-RU"/>
        </w:rPr>
        <w:t xml:space="preserve">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w:t>
      </w:r>
      <w:r w:rsidRPr="005564D0">
        <w:rPr>
          <w:rFonts w:ascii="Times New Roman" w:eastAsia="+mn-ea" w:hAnsi="Times New Roman" w:cs="Times New Roman"/>
          <w:kern w:val="24"/>
          <w:sz w:val="28"/>
          <w:szCs w:val="28"/>
        </w:rPr>
        <w:t>3 балла – значительная динамика, 2 балла – удовлетворительная динамика, 1 балл – незначительная динамика, 0 баллов – отсутствие динамики.</w:t>
      </w:r>
    </w:p>
    <w:p w:rsidR="005564D0" w:rsidRPr="005564D0" w:rsidRDefault="005564D0" w:rsidP="005564D0">
      <w:pPr>
        <w:spacing w:after="0" w:line="240" w:lineRule="auto"/>
        <w:rPr>
          <w:rFonts w:ascii="Times New Roman" w:eastAsia="MS Gothic" w:hAnsi="Times New Roman" w:cs="Times New Roman"/>
          <w:b/>
          <w:spacing w:val="-10"/>
          <w:kern w:val="28"/>
          <w:sz w:val="28"/>
          <w:szCs w:val="28"/>
          <w:lang w:eastAsia="ru-RU"/>
        </w:rPr>
      </w:pPr>
    </w:p>
    <w:p w:rsidR="005564D0" w:rsidRPr="005564D0" w:rsidRDefault="005564D0" w:rsidP="005564D0">
      <w:pPr>
        <w:spacing w:after="0" w:line="240" w:lineRule="auto"/>
        <w:rPr>
          <w:rFonts w:ascii="Times New Roman" w:eastAsia="MS Gothic" w:hAnsi="Times New Roman" w:cs="Times New Roman"/>
          <w:b/>
          <w:spacing w:val="-10"/>
          <w:kern w:val="28"/>
          <w:sz w:val="28"/>
          <w:szCs w:val="28"/>
          <w:lang w:eastAsia="ru-RU"/>
        </w:rPr>
      </w:pPr>
      <w:r w:rsidRPr="005564D0">
        <w:rPr>
          <w:rFonts w:ascii="Times New Roman" w:eastAsia="MS Mincho" w:hAnsi="Times New Roman" w:cs="Times New Roman"/>
          <w:b/>
          <w:sz w:val="28"/>
          <w:szCs w:val="28"/>
          <w:lang w:eastAsia="ru-RU"/>
        </w:rPr>
        <w:br w:type="page"/>
      </w:r>
    </w:p>
    <w:p w:rsidR="005564D0" w:rsidRPr="005564D0" w:rsidRDefault="005564D0" w:rsidP="00B44343">
      <w:pPr>
        <w:widowControl w:val="0"/>
        <w:numPr>
          <w:ilvl w:val="1"/>
          <w:numId w:val="74"/>
        </w:numPr>
        <w:autoSpaceDE w:val="0"/>
        <w:autoSpaceDN w:val="0"/>
        <w:spacing w:after="0" w:line="240" w:lineRule="auto"/>
        <w:jc w:val="center"/>
        <w:outlineLvl w:val="1"/>
        <w:rPr>
          <w:rFonts w:ascii="Times New Roman" w:eastAsia="Calibri" w:hAnsi="Times New Roman" w:cs="Times New Roman"/>
          <w:b/>
          <w:w w:val="105"/>
          <w:sz w:val="32"/>
          <w:szCs w:val="24"/>
        </w:rPr>
      </w:pPr>
      <w:bookmarkStart w:id="165" w:name="_Toc98881222"/>
      <w:r w:rsidRPr="005564D0">
        <w:rPr>
          <w:rFonts w:ascii="Times New Roman" w:eastAsia="Calibri" w:hAnsi="Times New Roman" w:cs="Times New Roman"/>
          <w:b/>
          <w:w w:val="105"/>
          <w:sz w:val="32"/>
          <w:szCs w:val="24"/>
        </w:rPr>
        <w:t>ОРГАНИЗАЦИОННЫЙ РАЗДЕЛ ПРИМЕРНОЙ АДАПТИРОВАННОЙ ОСНОВНОЙ ОБРАЗОВАТЕЛЬНОЙ ПРОГРАММЫ ОСНОВНОГО ОБЩЕГО ОБРАЗОВАНИЯ</w:t>
      </w:r>
      <w:bookmarkEnd w:id="165"/>
    </w:p>
    <w:p w:rsidR="005564D0" w:rsidRPr="005564D0" w:rsidRDefault="005564D0" w:rsidP="005564D0">
      <w:pPr>
        <w:spacing w:after="0" w:line="240" w:lineRule="auto"/>
        <w:ind w:left="1116"/>
        <w:contextualSpacing/>
        <w:rPr>
          <w:rFonts w:ascii="Calibri" w:eastAsia="Calibri" w:hAnsi="Calibri" w:cs="Times New Roman"/>
          <w:sz w:val="24"/>
          <w:szCs w:val="24"/>
          <w:lang w:eastAsia="ru-RU"/>
        </w:rPr>
      </w:pPr>
    </w:p>
    <w:p w:rsidR="005564D0" w:rsidRPr="005564D0" w:rsidRDefault="005564D0" w:rsidP="005564D0">
      <w:pPr>
        <w:widowControl w:val="0"/>
        <w:autoSpaceDE w:val="0"/>
        <w:autoSpaceDN w:val="0"/>
        <w:spacing w:after="0" w:line="240" w:lineRule="auto"/>
        <w:ind w:right="-1"/>
        <w:jc w:val="center"/>
        <w:outlineLvl w:val="1"/>
        <w:rPr>
          <w:rFonts w:ascii="Times New Roman" w:eastAsia="Calibri" w:hAnsi="Times New Roman" w:cs="Times New Roman"/>
          <w:b/>
          <w:w w:val="105"/>
          <w:sz w:val="32"/>
          <w:szCs w:val="24"/>
        </w:rPr>
      </w:pPr>
      <w:bookmarkStart w:id="166" w:name="_Toc98881223"/>
      <w:r w:rsidRPr="005564D0">
        <w:rPr>
          <w:rFonts w:ascii="Times New Roman" w:eastAsia="Calibri" w:hAnsi="Times New Roman" w:cs="Times New Roman"/>
          <w:b/>
          <w:w w:val="105"/>
          <w:sz w:val="32"/>
          <w:szCs w:val="24"/>
        </w:rPr>
        <w:t>3.3.1.Примерный учебный план</w:t>
      </w:r>
      <w:bookmarkEnd w:id="166"/>
      <w:r w:rsidRPr="005564D0">
        <w:rPr>
          <w:rFonts w:ascii="Times New Roman" w:eastAsia="Calibri" w:hAnsi="Times New Roman" w:cs="Times New Roman"/>
          <w:b/>
          <w:w w:val="105"/>
          <w:sz w:val="32"/>
          <w:szCs w:val="24"/>
        </w:rPr>
        <w:t xml:space="preserve"> </w:t>
      </w:r>
    </w:p>
    <w:p w:rsidR="005564D0" w:rsidRPr="005564D0" w:rsidRDefault="005564D0" w:rsidP="005564D0">
      <w:pPr>
        <w:widowControl w:val="0"/>
        <w:autoSpaceDE w:val="0"/>
        <w:autoSpaceDN w:val="0"/>
        <w:spacing w:after="0" w:line="240" w:lineRule="auto"/>
        <w:ind w:right="-1"/>
        <w:jc w:val="center"/>
        <w:outlineLvl w:val="1"/>
        <w:rPr>
          <w:rFonts w:ascii="Times New Roman" w:eastAsia="Calibri" w:hAnsi="Times New Roman" w:cs="Times New Roman"/>
          <w:b/>
          <w:w w:val="105"/>
          <w:sz w:val="28"/>
          <w:szCs w:val="28"/>
        </w:rPr>
      </w:pP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Данный учебный план адресован обучающимся с нарушениями опорно-двигательного аппарата, осваивающим АООП ООО (вариант 6.2.)</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Учебный план образовательной организации должен предусматривать возможность введения учебных курсов, обеспечивающих образовательные потребности и интересы обучающихся.</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Представленный в Программе учебный план является примерным. Для обучающихся с ОВЗ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ОВЗ предусматривается возможность разработки Индивидуального учебного плана.</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Право на обучение по индивидуальным учебным планам  закреплено в Федеральном законодательстве (№ 273-ФЗ, ст. 34, часть 1, пункт 3).</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 индивидуальном учебном плане обучающегося должна быть обеспечена урочная и внеурочная деятельность. Занятия по программе коррекционной работы являются обязательной составляющей  внеурочной деятельности.</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5564D0">
        <w:rPr>
          <w:rFonts w:ascii="Times New Roman" w:eastAsia="Times New Roman" w:hAnsi="Times New Roman" w:cs="Times New Roman"/>
          <w:sz w:val="28"/>
          <w:lang w:eastAsia="ru-RU"/>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rsidR="005564D0" w:rsidRPr="005564D0" w:rsidRDefault="005564D0" w:rsidP="005564D0">
      <w:pPr>
        <w:spacing w:after="0" w:line="240" w:lineRule="auto"/>
        <w:ind w:firstLine="709"/>
        <w:jc w:val="both"/>
        <w:rPr>
          <w:rFonts w:ascii="Times New Roman" w:eastAsia="Bookman Old Style" w:hAnsi="Times New Roman" w:cs="Times New Roman"/>
          <w:color w:val="231F20"/>
          <w:sz w:val="28"/>
          <w:szCs w:val="28"/>
          <w:lang w:eastAsia="ru-RU"/>
        </w:rPr>
      </w:pPr>
      <w:r w:rsidRPr="005564D0">
        <w:rPr>
          <w:rFonts w:ascii="Times New Roman" w:eastAsia="Bookman Old Style" w:hAnsi="Times New Roman" w:cs="Times New Roman"/>
          <w:color w:val="231F20"/>
          <w:sz w:val="28"/>
          <w:szCs w:val="28"/>
          <w:lang w:eastAsia="ru-RU"/>
        </w:rPr>
        <w:t xml:space="preserve">Продолжительность каникул в течение учебного года составляет не менее 30 календарных дней, летом – не менее 8 недель. Продолжительность урока на уровне основного общего образования  составляет 40–45 минут. </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Примерный учебный план состоит из двух частей: обязательной части и части, формируемой участниками образовательных отношений.</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5564D0" w:rsidRPr="005564D0" w:rsidRDefault="005564D0" w:rsidP="005564D0">
      <w:pPr>
        <w:spacing w:after="0" w:line="240" w:lineRule="auto"/>
        <w:ind w:firstLine="709"/>
        <w:jc w:val="both"/>
        <w:rPr>
          <w:rFonts w:ascii="Times New Roman" w:eastAsia="Times New Roman" w:hAnsi="Times New Roman" w:cs="Times New Roman"/>
          <w:iCs/>
          <w:sz w:val="28"/>
          <w:szCs w:val="28"/>
          <w:lang w:eastAsia="ru-RU"/>
        </w:rPr>
      </w:pPr>
      <w:r w:rsidRPr="005564D0">
        <w:rPr>
          <w:rFonts w:ascii="Times New Roman" w:eastAsia="Times New Roman" w:hAnsi="Times New Roman" w:cs="Times New Roman"/>
          <w:sz w:val="28"/>
          <w:szCs w:val="28"/>
          <w:lang w:eastAsia="ru-RU"/>
        </w:rPr>
        <w:t xml:space="preserve">В связи с необходимостью создания оптимальных условий для успешного освоения образовательной программы обучающимися с НОДА, в том числе и путем проведения грамотной коррекционной работы, при формировании раздела «Внеурочная деятельность» в части «Другие направления внеурочной деятельности» включаются курсы собственно внеурочной деятельности, реализующие традиции Российского образования, если они не интегрированы в содержание других предметов; курс, направленный на профориентацию обучающихся с НОДА, целесообразно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r w:rsidRPr="005564D0">
        <w:rPr>
          <w:rFonts w:ascii="Times New Roman" w:eastAsia="Times New Roman" w:hAnsi="Times New Roman" w:cs="Times New Roman"/>
          <w:iCs/>
          <w:sz w:val="28"/>
          <w:szCs w:val="28"/>
          <w:lang w:eastAsia="ru-RU"/>
        </w:rPr>
        <w:t>1) направления коррекционно-развивающих занятий и их количество могут определяться психолого-педагогическим консилиумом образовательной организации, исходя из психофизических особенностей обучающихся; 2) направления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увеличение учебных часов, предусмотренных на изучение отдельных учебных предметов обязательной части;</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другие виды учебной, воспитательной, спортивной и иной деятельности обучающихся.</w:t>
      </w:r>
    </w:p>
    <w:p w:rsidR="005564D0" w:rsidRPr="005564D0" w:rsidRDefault="005564D0" w:rsidP="005564D0">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5564D0">
        <w:rPr>
          <w:rFonts w:ascii="Times New Roman" w:eastAsia="Times New Roman" w:hAnsi="Times New Roman" w:cs="Times New Roman"/>
          <w:sz w:val="28"/>
          <w:lang w:eastAsia="ru-RU"/>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учетом интересов обучающихся и возможностей образовательной организации.</w:t>
      </w:r>
    </w:p>
    <w:p w:rsidR="005564D0" w:rsidRPr="005564D0" w:rsidRDefault="005564D0" w:rsidP="005564D0">
      <w:pPr>
        <w:spacing w:after="0" w:line="240" w:lineRule="auto"/>
        <w:ind w:firstLine="709"/>
        <w:jc w:val="both"/>
        <w:rPr>
          <w:rFonts w:ascii="Times New Roman" w:eastAsia="Bookman Old Style" w:hAnsi="Times New Roman" w:cs="Times New Roman"/>
          <w:color w:val="231F20"/>
          <w:sz w:val="28"/>
          <w:szCs w:val="28"/>
          <w:lang w:eastAsia="ru-RU"/>
        </w:rPr>
      </w:pPr>
      <w:r w:rsidRPr="005564D0">
        <w:rPr>
          <w:rFonts w:ascii="Times New Roman" w:eastAsia="Bookman Old Style" w:hAnsi="Times New Roman" w:cs="Times New Roman"/>
          <w:color w:val="231F20"/>
          <w:sz w:val="28"/>
          <w:szCs w:val="28"/>
          <w:lang w:eastAsia="ru-RU"/>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5564D0" w:rsidRPr="005564D0" w:rsidRDefault="005564D0" w:rsidP="005564D0">
      <w:pPr>
        <w:spacing w:after="0" w:line="240" w:lineRule="auto"/>
        <w:ind w:firstLine="567"/>
        <w:jc w:val="both"/>
        <w:rPr>
          <w:rFonts w:ascii="Times New Roman" w:eastAsia="MS Mincho" w:hAnsi="Times New Roman" w:cs="Times New Roman"/>
          <w:sz w:val="28"/>
          <w:szCs w:val="28"/>
          <w:lang w:eastAsia="ru-RU"/>
        </w:rPr>
      </w:pPr>
    </w:p>
    <w:p w:rsidR="005564D0" w:rsidRPr="005564D0" w:rsidRDefault="005564D0" w:rsidP="005564D0">
      <w:pPr>
        <w:widowControl w:val="0"/>
        <w:tabs>
          <w:tab w:val="left" w:pos="2377"/>
        </w:tabs>
        <w:autoSpaceDE w:val="0"/>
        <w:autoSpaceDN w:val="0"/>
        <w:adjustRightInd w:val="0"/>
        <w:spacing w:after="0" w:line="240" w:lineRule="auto"/>
        <w:ind w:left="720"/>
        <w:jc w:val="center"/>
        <w:rPr>
          <w:rFonts w:ascii="Times New Roman" w:eastAsia="Times New Roman" w:hAnsi="Times New Roman" w:cs="Times New Roman"/>
          <w:b/>
          <w:bCs/>
          <w:sz w:val="28"/>
          <w:szCs w:val="28"/>
          <w:lang w:eastAsia="ru-RU"/>
        </w:rPr>
      </w:pPr>
    </w:p>
    <w:p w:rsidR="005564D0" w:rsidRPr="005564D0" w:rsidRDefault="005564D0" w:rsidP="005564D0">
      <w:pPr>
        <w:widowControl w:val="0"/>
        <w:tabs>
          <w:tab w:val="left" w:pos="2377"/>
        </w:tabs>
        <w:autoSpaceDE w:val="0"/>
        <w:autoSpaceDN w:val="0"/>
        <w:adjustRightInd w:val="0"/>
        <w:spacing w:after="0" w:line="240" w:lineRule="auto"/>
        <w:ind w:left="720"/>
        <w:jc w:val="center"/>
        <w:rPr>
          <w:rFonts w:ascii="Times New Roman" w:eastAsia="Times New Roman" w:hAnsi="Times New Roman" w:cs="Times New Roman"/>
          <w:b/>
          <w:sz w:val="28"/>
          <w:szCs w:val="28"/>
          <w:lang w:eastAsia="ru-RU"/>
        </w:rPr>
      </w:pPr>
      <w:r w:rsidRPr="005564D0">
        <w:rPr>
          <w:rFonts w:ascii="Times New Roman" w:eastAsia="Times New Roman" w:hAnsi="Times New Roman" w:cs="Times New Roman"/>
          <w:b/>
          <w:bCs/>
          <w:sz w:val="28"/>
          <w:szCs w:val="28"/>
          <w:lang w:eastAsia="ru-RU"/>
        </w:rPr>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r w:rsidRPr="005564D0">
        <w:rPr>
          <w:rFonts w:ascii="Times New Roman" w:eastAsia="Times New Roman" w:hAnsi="Times New Roman" w:cs="Times New Roman"/>
          <w:b/>
          <w:sz w:val="28"/>
          <w:szCs w:val="28"/>
          <w:lang w:eastAsia="ru-RU"/>
        </w:rPr>
        <w:t>(вариант 6.2.)</w:t>
      </w:r>
    </w:p>
    <w:p w:rsidR="005564D0" w:rsidRPr="005564D0" w:rsidRDefault="005564D0" w:rsidP="005564D0">
      <w:pPr>
        <w:widowControl w:val="0"/>
        <w:tabs>
          <w:tab w:val="left" w:pos="2377"/>
        </w:tabs>
        <w:autoSpaceDE w:val="0"/>
        <w:autoSpaceDN w:val="0"/>
        <w:adjustRightInd w:val="0"/>
        <w:spacing w:after="0" w:line="240" w:lineRule="auto"/>
        <w:ind w:left="720"/>
        <w:jc w:val="center"/>
        <w:rPr>
          <w:rFonts w:ascii="Times New Roman" w:eastAsia="Times New Roman" w:hAnsi="Times New Roman" w:cs="Times New Roman"/>
          <w:b/>
          <w:sz w:val="28"/>
          <w:szCs w:val="28"/>
          <w:lang w:eastAsia="ru-RU"/>
        </w:rPr>
      </w:pPr>
      <w:r w:rsidRPr="005564D0">
        <w:rPr>
          <w:rFonts w:ascii="Times New Roman" w:eastAsia="MS Mincho" w:hAnsi="Times New Roman" w:cs="Times New Roman"/>
          <w:b/>
          <w:color w:val="231F20"/>
          <w:sz w:val="28"/>
          <w:szCs w:val="28"/>
          <w:lang w:eastAsia="ru-RU"/>
        </w:rPr>
        <w:t>(минимальный</w:t>
      </w:r>
      <w:r w:rsidRPr="005564D0">
        <w:rPr>
          <w:rFonts w:ascii="Times New Roman" w:eastAsia="MS Mincho" w:hAnsi="Times New Roman" w:cs="Times New Roman"/>
          <w:b/>
          <w:color w:val="231F20"/>
          <w:spacing w:val="40"/>
          <w:sz w:val="28"/>
          <w:szCs w:val="28"/>
          <w:lang w:eastAsia="ru-RU"/>
        </w:rPr>
        <w:t xml:space="preserve"> </w:t>
      </w:r>
      <w:r w:rsidRPr="005564D0">
        <w:rPr>
          <w:rFonts w:ascii="Times New Roman" w:eastAsia="MS Mincho" w:hAnsi="Times New Roman" w:cs="Times New Roman"/>
          <w:b/>
          <w:color w:val="231F20"/>
          <w:sz w:val="28"/>
          <w:szCs w:val="28"/>
          <w:lang w:eastAsia="ru-RU"/>
        </w:rPr>
        <w:t>в</w:t>
      </w:r>
      <w:r w:rsidRPr="005564D0">
        <w:rPr>
          <w:rFonts w:ascii="Times New Roman" w:eastAsia="MS Mincho" w:hAnsi="Times New Roman" w:cs="Times New Roman"/>
          <w:b/>
          <w:color w:val="231F20"/>
          <w:spacing w:val="40"/>
          <w:sz w:val="28"/>
          <w:szCs w:val="28"/>
          <w:lang w:eastAsia="ru-RU"/>
        </w:rPr>
        <w:t xml:space="preserve"> </w:t>
      </w:r>
      <w:r w:rsidRPr="005564D0">
        <w:rPr>
          <w:rFonts w:ascii="Times New Roman" w:eastAsia="MS Mincho" w:hAnsi="Times New Roman" w:cs="Times New Roman"/>
          <w:b/>
          <w:color w:val="231F20"/>
          <w:sz w:val="28"/>
          <w:szCs w:val="28"/>
          <w:lang w:eastAsia="ru-RU"/>
        </w:rPr>
        <w:t>расчете</w:t>
      </w:r>
      <w:r w:rsidRPr="005564D0">
        <w:rPr>
          <w:rFonts w:ascii="Times New Roman" w:eastAsia="MS Mincho" w:hAnsi="Times New Roman" w:cs="Times New Roman"/>
          <w:b/>
          <w:color w:val="231F20"/>
          <w:spacing w:val="40"/>
          <w:sz w:val="28"/>
          <w:szCs w:val="28"/>
          <w:lang w:eastAsia="ru-RU"/>
        </w:rPr>
        <w:t xml:space="preserve"> </w:t>
      </w:r>
      <w:r w:rsidRPr="005564D0">
        <w:rPr>
          <w:rFonts w:ascii="Times New Roman" w:eastAsia="MS Mincho" w:hAnsi="Times New Roman" w:cs="Times New Roman"/>
          <w:b/>
          <w:color w:val="231F20"/>
          <w:sz w:val="28"/>
          <w:szCs w:val="28"/>
          <w:lang w:eastAsia="ru-RU"/>
        </w:rPr>
        <w:t>на</w:t>
      </w:r>
      <w:r w:rsidRPr="005564D0">
        <w:rPr>
          <w:rFonts w:ascii="Times New Roman" w:eastAsia="MS Mincho" w:hAnsi="Times New Roman" w:cs="Times New Roman"/>
          <w:b/>
          <w:color w:val="231F20"/>
          <w:spacing w:val="40"/>
          <w:sz w:val="28"/>
          <w:szCs w:val="28"/>
          <w:lang w:eastAsia="ru-RU"/>
        </w:rPr>
        <w:t xml:space="preserve"> </w:t>
      </w:r>
      <w:r w:rsidRPr="005564D0">
        <w:rPr>
          <w:rFonts w:ascii="Times New Roman" w:eastAsia="MS Mincho" w:hAnsi="Times New Roman" w:cs="Times New Roman"/>
          <w:b/>
          <w:color w:val="231F20"/>
          <w:sz w:val="28"/>
          <w:szCs w:val="28"/>
          <w:lang w:eastAsia="ru-RU"/>
        </w:rPr>
        <w:t>не</w:t>
      </w:r>
      <w:r w:rsidRPr="005564D0">
        <w:rPr>
          <w:rFonts w:ascii="Times New Roman" w:eastAsia="MS Mincho" w:hAnsi="Times New Roman" w:cs="Times New Roman"/>
          <w:b/>
          <w:color w:val="231F20"/>
          <w:spacing w:val="40"/>
          <w:sz w:val="28"/>
          <w:szCs w:val="28"/>
          <w:lang w:eastAsia="ru-RU"/>
        </w:rPr>
        <w:t xml:space="preserve"> </w:t>
      </w:r>
      <w:r w:rsidRPr="005564D0">
        <w:rPr>
          <w:rFonts w:ascii="Times New Roman" w:eastAsia="MS Mincho" w:hAnsi="Times New Roman" w:cs="Times New Roman"/>
          <w:b/>
          <w:color w:val="231F20"/>
          <w:sz w:val="28"/>
          <w:szCs w:val="28"/>
          <w:lang w:eastAsia="ru-RU"/>
        </w:rPr>
        <w:t>менее</w:t>
      </w:r>
      <w:r w:rsidRPr="005564D0">
        <w:rPr>
          <w:rFonts w:ascii="Times New Roman" w:eastAsia="MS Mincho" w:hAnsi="Times New Roman" w:cs="Times New Roman"/>
          <w:b/>
          <w:bCs/>
          <w:sz w:val="28"/>
          <w:szCs w:val="28"/>
          <w:lang w:eastAsia="ru-RU"/>
        </w:rPr>
        <w:t xml:space="preserve"> </w:t>
      </w:r>
      <w:r w:rsidRPr="005564D0">
        <w:rPr>
          <w:rFonts w:ascii="Times New Roman" w:eastAsia="MS Mincho" w:hAnsi="Times New Roman" w:cs="Times New Roman"/>
          <w:b/>
          <w:bCs/>
          <w:i/>
          <w:sz w:val="28"/>
          <w:szCs w:val="28"/>
          <w:lang w:eastAsia="ru-RU"/>
        </w:rPr>
        <w:t>6086 часов за шесть лет обучения</w:t>
      </w:r>
      <w:r w:rsidRPr="005564D0">
        <w:rPr>
          <w:rFonts w:ascii="Times New Roman" w:eastAsia="MS Mincho" w:hAnsi="Times New Roman" w:cs="Times New Roman"/>
          <w:b/>
          <w:bCs/>
          <w:sz w:val="28"/>
          <w:szCs w:val="28"/>
          <w:lang w:eastAsia="ru-RU"/>
        </w:rPr>
        <w:t>)</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013"/>
        <w:gridCol w:w="567"/>
        <w:gridCol w:w="567"/>
        <w:gridCol w:w="851"/>
        <w:gridCol w:w="850"/>
        <w:gridCol w:w="851"/>
        <w:gridCol w:w="850"/>
        <w:gridCol w:w="850"/>
      </w:tblGrid>
      <w:tr w:rsidR="005564D0" w:rsidRPr="005564D0" w:rsidTr="005B4874">
        <w:trPr>
          <w:jc w:val="center"/>
        </w:trPr>
        <w:tc>
          <w:tcPr>
            <w:tcW w:w="1985" w:type="dxa"/>
            <w:vMerge w:val="restart"/>
            <w:vAlign w:val="center"/>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Предметные области</w:t>
            </w:r>
          </w:p>
        </w:tc>
        <w:tc>
          <w:tcPr>
            <w:tcW w:w="2013" w:type="dxa"/>
            <w:vMerge w:val="restart"/>
            <w:vAlign w:val="center"/>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Учебные предметы</w:t>
            </w:r>
          </w:p>
        </w:tc>
        <w:tc>
          <w:tcPr>
            <w:tcW w:w="4536" w:type="dxa"/>
            <w:gridSpan w:val="6"/>
            <w:vAlign w:val="center"/>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Количество часов в неделю</w:t>
            </w:r>
          </w:p>
        </w:tc>
        <w:tc>
          <w:tcPr>
            <w:tcW w:w="850" w:type="dxa"/>
            <w:vMerge w:val="restart"/>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Всего</w:t>
            </w:r>
          </w:p>
        </w:tc>
      </w:tr>
      <w:tr w:rsidR="005564D0" w:rsidRPr="005564D0" w:rsidTr="005B4874">
        <w:trPr>
          <w:jc w:val="center"/>
        </w:trPr>
        <w:tc>
          <w:tcPr>
            <w:tcW w:w="1985" w:type="dxa"/>
            <w:vMerge/>
            <w:vAlign w:val="center"/>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2013" w:type="dxa"/>
            <w:vMerge/>
            <w:vAlign w:val="center"/>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V</w:t>
            </w:r>
          </w:p>
        </w:tc>
        <w:tc>
          <w:tcPr>
            <w:tcW w:w="567" w:type="dxa"/>
          </w:tcPr>
          <w:p w:rsidR="005564D0" w:rsidRPr="005564D0" w:rsidRDefault="005564D0" w:rsidP="005564D0">
            <w:pPr>
              <w:spacing w:after="0" w:line="240" w:lineRule="auto"/>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VI</w:t>
            </w: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VII</w:t>
            </w:r>
          </w:p>
        </w:tc>
        <w:tc>
          <w:tcPr>
            <w:tcW w:w="85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VIII</w:t>
            </w:r>
          </w:p>
        </w:tc>
        <w:tc>
          <w:tcPr>
            <w:tcW w:w="851" w:type="dxa"/>
            <w:shd w:val="clear" w:color="auto" w:fill="auto"/>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IX</w:t>
            </w:r>
          </w:p>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85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 xml:space="preserve">X </w:t>
            </w:r>
          </w:p>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850" w:type="dxa"/>
            <w:vMerge/>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r>
      <w:tr w:rsidR="005564D0" w:rsidRPr="005564D0" w:rsidTr="005B4874">
        <w:trPr>
          <w:jc w:val="center"/>
        </w:trPr>
        <w:tc>
          <w:tcPr>
            <w:tcW w:w="6833" w:type="dxa"/>
            <w:gridSpan w:val="6"/>
            <w:shd w:val="clear" w:color="auto" w:fill="auto"/>
            <w:vAlign w:val="center"/>
          </w:tcPr>
          <w:p w:rsidR="005564D0" w:rsidRPr="005564D0" w:rsidRDefault="005564D0" w:rsidP="005564D0">
            <w:pPr>
              <w:spacing w:after="0" w:line="240" w:lineRule="auto"/>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i/>
                <w:sz w:val="24"/>
                <w:szCs w:val="24"/>
                <w:lang w:eastAsia="ru-RU"/>
              </w:rPr>
              <w:t>Обязательная часть</w:t>
            </w:r>
          </w:p>
        </w:tc>
        <w:tc>
          <w:tcPr>
            <w:tcW w:w="851" w:type="dxa"/>
          </w:tcPr>
          <w:p w:rsidR="005564D0" w:rsidRPr="005564D0" w:rsidRDefault="005564D0" w:rsidP="005564D0">
            <w:pPr>
              <w:spacing w:after="0" w:line="240" w:lineRule="auto"/>
              <w:rPr>
                <w:rFonts w:ascii="Times New Roman" w:eastAsia="Times New Roman" w:hAnsi="Times New Roman" w:cs="Times New Roman"/>
                <w:i/>
                <w:sz w:val="24"/>
                <w:szCs w:val="24"/>
                <w:lang w:eastAsia="ru-RU"/>
              </w:rPr>
            </w:pPr>
          </w:p>
        </w:tc>
        <w:tc>
          <w:tcPr>
            <w:tcW w:w="850" w:type="dxa"/>
            <w:tcBorders>
              <w:bottom w:val="single" w:sz="4" w:space="0" w:color="auto"/>
            </w:tcBorders>
          </w:tcPr>
          <w:p w:rsidR="005564D0" w:rsidRPr="005564D0" w:rsidRDefault="005564D0" w:rsidP="005564D0">
            <w:pPr>
              <w:spacing w:after="0" w:line="240" w:lineRule="auto"/>
              <w:rPr>
                <w:rFonts w:ascii="Times New Roman" w:eastAsia="Times New Roman" w:hAnsi="Times New Roman" w:cs="Times New Roman"/>
                <w:i/>
                <w:sz w:val="24"/>
                <w:szCs w:val="24"/>
                <w:lang w:eastAsia="ru-RU"/>
              </w:rPr>
            </w:pPr>
          </w:p>
        </w:tc>
        <w:tc>
          <w:tcPr>
            <w:tcW w:w="850" w:type="dxa"/>
            <w:tcBorders>
              <w:bottom w:val="single" w:sz="4" w:space="0" w:color="auto"/>
            </w:tcBorders>
          </w:tcPr>
          <w:p w:rsidR="005564D0" w:rsidRPr="005564D0" w:rsidRDefault="005564D0" w:rsidP="005564D0">
            <w:pPr>
              <w:spacing w:after="0" w:line="240" w:lineRule="auto"/>
              <w:rPr>
                <w:rFonts w:ascii="Times New Roman" w:eastAsia="Times New Roman" w:hAnsi="Times New Roman" w:cs="Times New Roman"/>
                <w:i/>
                <w:sz w:val="24"/>
                <w:szCs w:val="24"/>
                <w:lang w:eastAsia="ru-RU"/>
              </w:rPr>
            </w:pPr>
          </w:p>
        </w:tc>
      </w:tr>
      <w:tr w:rsidR="005564D0" w:rsidRPr="005564D0" w:rsidTr="005B4874">
        <w:trPr>
          <w:jc w:val="center"/>
        </w:trPr>
        <w:tc>
          <w:tcPr>
            <w:tcW w:w="1985" w:type="dxa"/>
            <w:vMerge w:val="restart"/>
            <w:shd w:val="clear" w:color="auto" w:fill="auto"/>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Русский язык и литература</w:t>
            </w:r>
          </w:p>
        </w:tc>
        <w:tc>
          <w:tcPr>
            <w:tcW w:w="2013"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Русский язык</w:t>
            </w: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5</w:t>
            </w: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eastAsia="ru-RU"/>
              </w:rPr>
              <w:t>5</w:t>
            </w: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4</w:t>
            </w:r>
          </w:p>
        </w:tc>
        <w:tc>
          <w:tcPr>
            <w:tcW w:w="85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3</w:t>
            </w: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3</w:t>
            </w:r>
          </w:p>
        </w:tc>
        <w:tc>
          <w:tcPr>
            <w:tcW w:w="850" w:type="dxa"/>
            <w:tcBorders>
              <w:top w:val="single" w:sz="4" w:space="0" w:color="auto"/>
              <w:bottom w:val="single" w:sz="4" w:space="0" w:color="auto"/>
            </w:tcBorders>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3</w:t>
            </w:r>
          </w:p>
        </w:tc>
        <w:tc>
          <w:tcPr>
            <w:tcW w:w="850" w:type="dxa"/>
            <w:tcBorders>
              <w:top w:val="single" w:sz="4" w:space="0" w:color="auto"/>
              <w:left w:val="nil"/>
              <w:bottom w:val="single" w:sz="4" w:space="0" w:color="auto"/>
              <w:right w:val="single" w:sz="4" w:space="0" w:color="auto"/>
            </w:tcBorders>
            <w:shd w:val="clear" w:color="auto" w:fill="auto"/>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color w:val="000000"/>
                <w:sz w:val="24"/>
                <w:szCs w:val="24"/>
                <w:lang w:eastAsia="ru-RU"/>
              </w:rPr>
              <w:t>23</w:t>
            </w:r>
          </w:p>
        </w:tc>
      </w:tr>
      <w:tr w:rsidR="005564D0" w:rsidRPr="005564D0" w:rsidTr="005B4874">
        <w:trPr>
          <w:jc w:val="center"/>
        </w:trPr>
        <w:tc>
          <w:tcPr>
            <w:tcW w:w="1985" w:type="dxa"/>
            <w:vMerge/>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p>
        </w:tc>
        <w:tc>
          <w:tcPr>
            <w:tcW w:w="2013"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Литература</w:t>
            </w: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3</w:t>
            </w: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3</w:t>
            </w: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85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eastAsia="ru-RU"/>
              </w:rPr>
              <w:t>2</w:t>
            </w:r>
          </w:p>
        </w:tc>
        <w:tc>
          <w:tcPr>
            <w:tcW w:w="850" w:type="dxa"/>
            <w:tcBorders>
              <w:top w:val="single" w:sz="4" w:space="0" w:color="auto"/>
              <w:bottom w:val="single" w:sz="4" w:space="0" w:color="auto"/>
            </w:tcBorders>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850" w:type="dxa"/>
            <w:tcBorders>
              <w:top w:val="single" w:sz="4" w:space="0" w:color="auto"/>
              <w:left w:val="nil"/>
              <w:bottom w:val="single" w:sz="4" w:space="0" w:color="auto"/>
              <w:right w:val="single" w:sz="4" w:space="0" w:color="auto"/>
            </w:tcBorders>
            <w:shd w:val="clear" w:color="auto" w:fill="auto"/>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color w:val="000000"/>
                <w:sz w:val="24"/>
                <w:szCs w:val="24"/>
                <w:lang w:eastAsia="ru-RU"/>
              </w:rPr>
              <w:t>14</w:t>
            </w:r>
          </w:p>
        </w:tc>
      </w:tr>
      <w:tr w:rsidR="005564D0" w:rsidRPr="005564D0" w:rsidTr="005B4874">
        <w:trPr>
          <w:jc w:val="center"/>
        </w:trPr>
        <w:tc>
          <w:tcPr>
            <w:tcW w:w="1985" w:type="dxa"/>
            <w:shd w:val="clear" w:color="auto" w:fill="auto"/>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Иностранные языки</w:t>
            </w:r>
          </w:p>
        </w:tc>
        <w:tc>
          <w:tcPr>
            <w:tcW w:w="2013"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Иностранный язык</w:t>
            </w: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85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85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850" w:type="dxa"/>
            <w:tcBorders>
              <w:top w:val="single" w:sz="4" w:space="0" w:color="auto"/>
              <w:left w:val="nil"/>
              <w:bottom w:val="single" w:sz="4" w:space="0" w:color="auto"/>
              <w:right w:val="single" w:sz="4" w:space="0" w:color="auto"/>
            </w:tcBorders>
            <w:shd w:val="clear" w:color="auto" w:fill="auto"/>
          </w:tcPr>
          <w:p w:rsidR="005564D0" w:rsidRPr="005564D0" w:rsidRDefault="005564D0" w:rsidP="005564D0">
            <w:pPr>
              <w:spacing w:after="0" w:line="240" w:lineRule="auto"/>
              <w:jc w:val="center"/>
              <w:rPr>
                <w:rFonts w:ascii="Times New Roman" w:eastAsia="Times New Roman" w:hAnsi="Times New Roman" w:cs="Times New Roman"/>
                <w:color w:val="000000"/>
                <w:sz w:val="24"/>
                <w:szCs w:val="24"/>
                <w:lang w:eastAsia="ru-RU"/>
              </w:rPr>
            </w:pPr>
            <w:r w:rsidRPr="005564D0">
              <w:rPr>
                <w:rFonts w:ascii="Times New Roman" w:eastAsia="Times New Roman" w:hAnsi="Times New Roman" w:cs="Times New Roman"/>
                <w:color w:val="000000"/>
                <w:sz w:val="24"/>
                <w:szCs w:val="24"/>
                <w:lang w:eastAsia="ru-RU"/>
              </w:rPr>
              <w:t>12</w:t>
            </w:r>
          </w:p>
        </w:tc>
      </w:tr>
      <w:tr w:rsidR="005564D0" w:rsidRPr="005564D0" w:rsidTr="005B4874">
        <w:trPr>
          <w:jc w:val="center"/>
        </w:trPr>
        <w:tc>
          <w:tcPr>
            <w:tcW w:w="1985" w:type="dxa"/>
            <w:vMerge w:val="restart"/>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Математика и информатика</w:t>
            </w:r>
          </w:p>
        </w:tc>
        <w:tc>
          <w:tcPr>
            <w:tcW w:w="2013"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Математика</w:t>
            </w: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5</w:t>
            </w: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5</w:t>
            </w: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85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850" w:type="dxa"/>
            <w:tcBorders>
              <w:top w:val="single" w:sz="4" w:space="0" w:color="auto"/>
              <w:bottom w:val="single" w:sz="4" w:space="0" w:color="auto"/>
            </w:tcBorders>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nil"/>
              <w:bottom w:val="single" w:sz="4" w:space="0" w:color="auto"/>
              <w:right w:val="single" w:sz="4" w:space="0" w:color="auto"/>
            </w:tcBorders>
            <w:shd w:val="clear" w:color="auto" w:fill="auto"/>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color w:val="000000"/>
                <w:sz w:val="24"/>
                <w:szCs w:val="24"/>
                <w:lang w:eastAsia="ru-RU"/>
              </w:rPr>
              <w:t>10</w:t>
            </w:r>
          </w:p>
        </w:tc>
      </w:tr>
      <w:tr w:rsidR="005564D0" w:rsidRPr="005564D0" w:rsidTr="005B4874">
        <w:trPr>
          <w:jc w:val="center"/>
        </w:trPr>
        <w:tc>
          <w:tcPr>
            <w:tcW w:w="1985" w:type="dxa"/>
            <w:vMerge/>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p>
        </w:tc>
        <w:tc>
          <w:tcPr>
            <w:tcW w:w="2013"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Алгебра</w:t>
            </w: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3</w:t>
            </w:r>
          </w:p>
        </w:tc>
        <w:tc>
          <w:tcPr>
            <w:tcW w:w="85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3</w:t>
            </w: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3</w:t>
            </w:r>
          </w:p>
        </w:tc>
        <w:tc>
          <w:tcPr>
            <w:tcW w:w="850" w:type="dxa"/>
            <w:tcBorders>
              <w:top w:val="single" w:sz="4" w:space="0" w:color="auto"/>
              <w:bottom w:val="single" w:sz="4" w:space="0" w:color="auto"/>
            </w:tcBorders>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eastAsia="ru-RU"/>
              </w:rPr>
              <w:t>3</w:t>
            </w:r>
          </w:p>
        </w:tc>
        <w:tc>
          <w:tcPr>
            <w:tcW w:w="850" w:type="dxa"/>
            <w:tcBorders>
              <w:top w:val="single" w:sz="4" w:space="0" w:color="auto"/>
              <w:left w:val="nil"/>
              <w:bottom w:val="single" w:sz="4" w:space="0" w:color="auto"/>
              <w:right w:val="single" w:sz="4" w:space="0" w:color="auto"/>
            </w:tcBorders>
            <w:shd w:val="clear" w:color="auto" w:fill="auto"/>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color w:val="000000"/>
                <w:sz w:val="24"/>
                <w:szCs w:val="24"/>
                <w:lang w:eastAsia="ru-RU"/>
              </w:rPr>
              <w:t>12</w:t>
            </w:r>
          </w:p>
        </w:tc>
      </w:tr>
      <w:tr w:rsidR="005564D0" w:rsidRPr="005564D0" w:rsidTr="005B4874">
        <w:trPr>
          <w:jc w:val="center"/>
        </w:trPr>
        <w:tc>
          <w:tcPr>
            <w:tcW w:w="1985" w:type="dxa"/>
            <w:vMerge/>
            <w:vAlign w:val="center"/>
          </w:tcPr>
          <w:p w:rsidR="005564D0" w:rsidRPr="005564D0" w:rsidRDefault="005564D0" w:rsidP="005564D0">
            <w:pPr>
              <w:spacing w:after="0" w:line="240" w:lineRule="auto"/>
              <w:rPr>
                <w:rFonts w:ascii="Times New Roman" w:eastAsia="MS Mincho" w:hAnsi="Times New Roman" w:cs="Times New Roman"/>
                <w:sz w:val="28"/>
                <w:lang w:eastAsia="ru-RU"/>
              </w:rPr>
            </w:pPr>
          </w:p>
        </w:tc>
        <w:tc>
          <w:tcPr>
            <w:tcW w:w="2013" w:type="dxa"/>
            <w:vAlign w:val="center"/>
          </w:tcPr>
          <w:p w:rsidR="005564D0" w:rsidRPr="005564D0" w:rsidRDefault="005564D0" w:rsidP="005564D0">
            <w:pPr>
              <w:spacing w:after="0" w:line="240" w:lineRule="auto"/>
              <w:rPr>
                <w:rFonts w:ascii="Times New Roman" w:eastAsia="MS Mincho" w:hAnsi="Times New Roman" w:cs="Times New Roman"/>
                <w:sz w:val="28"/>
                <w:szCs w:val="28"/>
                <w:lang w:eastAsia="ru-RU"/>
              </w:rPr>
            </w:pPr>
            <w:r w:rsidRPr="005564D0">
              <w:rPr>
                <w:rFonts w:ascii="Times New Roman" w:eastAsia="MS Mincho" w:hAnsi="Times New Roman" w:cs="Times New Roman"/>
                <w:sz w:val="24"/>
                <w:szCs w:val="24"/>
                <w:lang w:eastAsia="ru-RU"/>
              </w:rPr>
              <w:t>Вероятность и статистика</w:t>
            </w:r>
          </w:p>
        </w:tc>
        <w:tc>
          <w:tcPr>
            <w:tcW w:w="567" w:type="dxa"/>
          </w:tcPr>
          <w:p w:rsidR="005564D0" w:rsidRPr="005564D0" w:rsidRDefault="005564D0" w:rsidP="005564D0">
            <w:pPr>
              <w:spacing w:after="0" w:line="240" w:lineRule="auto"/>
              <w:jc w:val="center"/>
              <w:rPr>
                <w:rFonts w:ascii="Times New Roman" w:eastAsia="MS Mincho" w:hAnsi="Times New Roman" w:cs="Times New Roman"/>
                <w:sz w:val="28"/>
                <w:szCs w:val="28"/>
                <w:lang w:eastAsia="ru-RU"/>
              </w:rPr>
            </w:pPr>
          </w:p>
        </w:tc>
        <w:tc>
          <w:tcPr>
            <w:tcW w:w="567" w:type="dxa"/>
          </w:tcPr>
          <w:p w:rsidR="005564D0" w:rsidRPr="005564D0" w:rsidRDefault="005564D0" w:rsidP="005564D0">
            <w:pPr>
              <w:spacing w:after="0" w:line="240" w:lineRule="auto"/>
              <w:jc w:val="center"/>
              <w:rPr>
                <w:rFonts w:ascii="Times New Roman" w:eastAsia="MS Mincho" w:hAnsi="Times New Roman" w:cs="Times New Roman"/>
                <w:sz w:val="28"/>
                <w:szCs w:val="28"/>
                <w:lang w:val="en-US" w:eastAsia="ru-RU"/>
              </w:rPr>
            </w:pPr>
          </w:p>
        </w:tc>
        <w:tc>
          <w:tcPr>
            <w:tcW w:w="851" w:type="dxa"/>
          </w:tcPr>
          <w:p w:rsidR="005564D0" w:rsidRPr="005564D0" w:rsidRDefault="005564D0" w:rsidP="005564D0">
            <w:pPr>
              <w:spacing w:after="0" w:line="240" w:lineRule="auto"/>
              <w:jc w:val="center"/>
              <w:rPr>
                <w:rFonts w:ascii="Times New Roman" w:eastAsia="MS Mincho" w:hAnsi="Times New Roman" w:cs="Times New Roman"/>
                <w:sz w:val="28"/>
                <w:szCs w:val="28"/>
                <w:lang w:eastAsia="ru-RU"/>
              </w:rPr>
            </w:pPr>
          </w:p>
        </w:tc>
        <w:tc>
          <w:tcPr>
            <w:tcW w:w="850" w:type="dxa"/>
          </w:tcPr>
          <w:p w:rsidR="005564D0" w:rsidRPr="005564D0" w:rsidRDefault="005564D0" w:rsidP="005564D0">
            <w:pPr>
              <w:spacing w:after="0" w:line="240" w:lineRule="auto"/>
              <w:jc w:val="center"/>
              <w:rPr>
                <w:rFonts w:ascii="Times New Roman" w:eastAsia="MS Mincho" w:hAnsi="Times New Roman" w:cs="Times New Roman"/>
                <w:sz w:val="28"/>
                <w:szCs w:val="28"/>
                <w:lang w:val="en-US" w:eastAsia="ru-RU"/>
              </w:rPr>
            </w:pPr>
            <w:r w:rsidRPr="005564D0">
              <w:rPr>
                <w:rFonts w:ascii="Times New Roman" w:eastAsia="MS Mincho" w:hAnsi="Times New Roman" w:cs="Times New Roman"/>
                <w:sz w:val="28"/>
                <w:szCs w:val="28"/>
                <w:lang w:val="en-US" w:eastAsia="ru-RU"/>
              </w:rPr>
              <w:t>1</w:t>
            </w:r>
          </w:p>
        </w:tc>
        <w:tc>
          <w:tcPr>
            <w:tcW w:w="851" w:type="dxa"/>
          </w:tcPr>
          <w:p w:rsidR="005564D0" w:rsidRPr="005564D0" w:rsidRDefault="005564D0" w:rsidP="005564D0">
            <w:pPr>
              <w:spacing w:after="0" w:line="240" w:lineRule="auto"/>
              <w:jc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1</w:t>
            </w:r>
          </w:p>
        </w:tc>
        <w:tc>
          <w:tcPr>
            <w:tcW w:w="850" w:type="dxa"/>
            <w:tcBorders>
              <w:top w:val="single" w:sz="4" w:space="0" w:color="auto"/>
              <w:bottom w:val="single" w:sz="4" w:space="0" w:color="auto"/>
            </w:tcBorders>
          </w:tcPr>
          <w:p w:rsidR="005564D0" w:rsidRPr="005564D0" w:rsidRDefault="005564D0" w:rsidP="005564D0">
            <w:pPr>
              <w:spacing w:after="0" w:line="240" w:lineRule="auto"/>
              <w:jc w:val="center"/>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1</w:t>
            </w:r>
          </w:p>
        </w:tc>
        <w:tc>
          <w:tcPr>
            <w:tcW w:w="850" w:type="dxa"/>
            <w:tcBorders>
              <w:top w:val="single" w:sz="4" w:space="0" w:color="auto"/>
              <w:left w:val="nil"/>
              <w:bottom w:val="single" w:sz="4" w:space="0" w:color="auto"/>
              <w:right w:val="single" w:sz="4" w:space="0" w:color="auto"/>
            </w:tcBorders>
            <w:shd w:val="clear" w:color="auto" w:fill="auto"/>
          </w:tcPr>
          <w:p w:rsidR="005564D0" w:rsidRPr="005564D0" w:rsidRDefault="005564D0" w:rsidP="005564D0">
            <w:pPr>
              <w:spacing w:after="0" w:line="240" w:lineRule="auto"/>
              <w:jc w:val="center"/>
              <w:rPr>
                <w:rFonts w:ascii="Times New Roman" w:eastAsia="MS Mincho" w:hAnsi="Times New Roman" w:cs="Times New Roman"/>
                <w:color w:val="000000"/>
                <w:sz w:val="28"/>
                <w:szCs w:val="28"/>
                <w:lang w:eastAsia="ru-RU"/>
              </w:rPr>
            </w:pPr>
            <w:r w:rsidRPr="005564D0">
              <w:rPr>
                <w:rFonts w:ascii="Times New Roman" w:eastAsia="MS Mincho" w:hAnsi="Times New Roman" w:cs="Times New Roman"/>
                <w:color w:val="000000"/>
                <w:sz w:val="28"/>
                <w:szCs w:val="28"/>
                <w:lang w:eastAsia="ru-RU"/>
              </w:rPr>
              <w:t>3</w:t>
            </w:r>
          </w:p>
        </w:tc>
      </w:tr>
      <w:tr w:rsidR="005564D0" w:rsidRPr="005564D0" w:rsidTr="005B4874">
        <w:trPr>
          <w:jc w:val="center"/>
        </w:trPr>
        <w:tc>
          <w:tcPr>
            <w:tcW w:w="1985" w:type="dxa"/>
            <w:vMerge/>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p>
        </w:tc>
        <w:tc>
          <w:tcPr>
            <w:tcW w:w="2013"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 xml:space="preserve">Геометрия </w:t>
            </w: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85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2</w:t>
            </w: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850" w:type="dxa"/>
            <w:tcBorders>
              <w:top w:val="single" w:sz="4" w:space="0" w:color="auto"/>
              <w:bottom w:val="single" w:sz="4" w:space="0" w:color="auto"/>
            </w:tcBorders>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eastAsia="ru-RU"/>
              </w:rPr>
              <w:t>2</w:t>
            </w:r>
          </w:p>
        </w:tc>
        <w:tc>
          <w:tcPr>
            <w:tcW w:w="850" w:type="dxa"/>
            <w:tcBorders>
              <w:top w:val="single" w:sz="4" w:space="0" w:color="auto"/>
              <w:left w:val="nil"/>
              <w:bottom w:val="single" w:sz="4" w:space="0" w:color="auto"/>
              <w:right w:val="single" w:sz="4" w:space="0" w:color="auto"/>
            </w:tcBorders>
            <w:shd w:val="clear" w:color="auto" w:fill="auto"/>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color w:val="000000"/>
                <w:sz w:val="24"/>
                <w:szCs w:val="24"/>
                <w:lang w:eastAsia="ru-RU"/>
              </w:rPr>
              <w:t>8</w:t>
            </w:r>
          </w:p>
        </w:tc>
      </w:tr>
      <w:tr w:rsidR="005564D0" w:rsidRPr="005564D0" w:rsidTr="005B4874">
        <w:trPr>
          <w:jc w:val="center"/>
        </w:trPr>
        <w:tc>
          <w:tcPr>
            <w:tcW w:w="1985" w:type="dxa"/>
            <w:vMerge/>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p>
        </w:tc>
        <w:tc>
          <w:tcPr>
            <w:tcW w:w="2013"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 xml:space="preserve">Информатика </w:t>
            </w: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1</w:t>
            </w:r>
          </w:p>
        </w:tc>
        <w:tc>
          <w:tcPr>
            <w:tcW w:w="85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1</w:t>
            </w: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1</w:t>
            </w:r>
          </w:p>
        </w:tc>
        <w:tc>
          <w:tcPr>
            <w:tcW w:w="850" w:type="dxa"/>
            <w:tcBorders>
              <w:top w:val="single" w:sz="4" w:space="0" w:color="auto"/>
              <w:bottom w:val="single" w:sz="4" w:space="0" w:color="auto"/>
            </w:tcBorders>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1</w:t>
            </w:r>
          </w:p>
        </w:tc>
        <w:tc>
          <w:tcPr>
            <w:tcW w:w="850" w:type="dxa"/>
            <w:tcBorders>
              <w:top w:val="single" w:sz="4" w:space="0" w:color="auto"/>
              <w:left w:val="nil"/>
              <w:bottom w:val="single" w:sz="4" w:space="0" w:color="auto"/>
              <w:right w:val="single" w:sz="4" w:space="0" w:color="auto"/>
            </w:tcBorders>
            <w:shd w:val="clear" w:color="auto" w:fill="auto"/>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color w:val="000000"/>
                <w:sz w:val="24"/>
                <w:szCs w:val="24"/>
                <w:lang w:eastAsia="ru-RU"/>
              </w:rPr>
              <w:t>4</w:t>
            </w:r>
          </w:p>
        </w:tc>
      </w:tr>
      <w:tr w:rsidR="005564D0" w:rsidRPr="005564D0" w:rsidTr="005B4874">
        <w:trPr>
          <w:jc w:val="center"/>
        </w:trPr>
        <w:tc>
          <w:tcPr>
            <w:tcW w:w="1985" w:type="dxa"/>
            <w:vMerge w:val="restart"/>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Общественно-научные предметы</w:t>
            </w:r>
          </w:p>
        </w:tc>
        <w:tc>
          <w:tcPr>
            <w:tcW w:w="2013"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История России. Всеобщая история</w:t>
            </w: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2</w:t>
            </w: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85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2</w:t>
            </w: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850" w:type="dxa"/>
            <w:tcBorders>
              <w:top w:val="single" w:sz="4" w:space="0" w:color="auto"/>
              <w:bottom w:val="single" w:sz="4" w:space="0" w:color="auto"/>
            </w:tcBorders>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850" w:type="dxa"/>
            <w:tcBorders>
              <w:top w:val="single" w:sz="4" w:space="0" w:color="auto"/>
              <w:left w:val="nil"/>
              <w:bottom w:val="single" w:sz="4" w:space="0" w:color="auto"/>
              <w:right w:val="single" w:sz="4" w:space="0" w:color="auto"/>
            </w:tcBorders>
            <w:shd w:val="clear" w:color="auto" w:fill="auto"/>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color w:val="000000"/>
                <w:sz w:val="24"/>
                <w:szCs w:val="24"/>
                <w:lang w:eastAsia="ru-RU"/>
              </w:rPr>
              <w:t>12</w:t>
            </w:r>
          </w:p>
        </w:tc>
      </w:tr>
      <w:tr w:rsidR="005564D0" w:rsidRPr="005564D0" w:rsidTr="005B4874">
        <w:trPr>
          <w:jc w:val="center"/>
        </w:trPr>
        <w:tc>
          <w:tcPr>
            <w:tcW w:w="1985" w:type="dxa"/>
            <w:vMerge/>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p>
        </w:tc>
        <w:tc>
          <w:tcPr>
            <w:tcW w:w="2013"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Обществознание</w:t>
            </w: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1</w:t>
            </w: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85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1</w:t>
            </w: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850" w:type="dxa"/>
            <w:tcBorders>
              <w:top w:val="single" w:sz="4" w:space="0" w:color="auto"/>
              <w:bottom w:val="single" w:sz="4" w:space="0" w:color="auto"/>
            </w:tcBorders>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eastAsia="ru-RU"/>
              </w:rPr>
              <w:t>1</w:t>
            </w:r>
          </w:p>
        </w:tc>
        <w:tc>
          <w:tcPr>
            <w:tcW w:w="850" w:type="dxa"/>
            <w:tcBorders>
              <w:top w:val="single" w:sz="4" w:space="0" w:color="auto"/>
              <w:left w:val="nil"/>
              <w:bottom w:val="single" w:sz="4" w:space="0" w:color="auto"/>
              <w:right w:val="single" w:sz="4" w:space="0" w:color="auto"/>
            </w:tcBorders>
            <w:shd w:val="clear" w:color="auto" w:fill="auto"/>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color w:val="000000"/>
                <w:sz w:val="24"/>
                <w:szCs w:val="24"/>
                <w:lang w:eastAsia="ru-RU"/>
              </w:rPr>
              <w:t>5</w:t>
            </w:r>
          </w:p>
        </w:tc>
      </w:tr>
      <w:tr w:rsidR="005564D0" w:rsidRPr="005564D0" w:rsidTr="005B4874">
        <w:trPr>
          <w:jc w:val="center"/>
        </w:trPr>
        <w:tc>
          <w:tcPr>
            <w:tcW w:w="1985" w:type="dxa"/>
            <w:vMerge/>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p>
        </w:tc>
        <w:tc>
          <w:tcPr>
            <w:tcW w:w="2013"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География</w:t>
            </w: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1</w:t>
            </w: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1</w:t>
            </w: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85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2</w:t>
            </w: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850" w:type="dxa"/>
            <w:tcBorders>
              <w:top w:val="single" w:sz="4" w:space="0" w:color="auto"/>
              <w:bottom w:val="single" w:sz="4" w:space="0" w:color="auto"/>
            </w:tcBorders>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eastAsia="ru-RU"/>
              </w:rPr>
              <w:t>2</w:t>
            </w:r>
          </w:p>
        </w:tc>
        <w:tc>
          <w:tcPr>
            <w:tcW w:w="850" w:type="dxa"/>
            <w:tcBorders>
              <w:top w:val="single" w:sz="4" w:space="0" w:color="auto"/>
              <w:left w:val="nil"/>
              <w:bottom w:val="single" w:sz="4" w:space="0" w:color="auto"/>
              <w:right w:val="single" w:sz="4" w:space="0" w:color="auto"/>
            </w:tcBorders>
            <w:shd w:val="clear" w:color="auto" w:fill="auto"/>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color w:val="000000"/>
                <w:sz w:val="24"/>
                <w:szCs w:val="24"/>
                <w:lang w:eastAsia="ru-RU"/>
              </w:rPr>
              <w:t>10</w:t>
            </w:r>
          </w:p>
        </w:tc>
      </w:tr>
      <w:tr w:rsidR="005564D0" w:rsidRPr="005564D0" w:rsidTr="005B4874">
        <w:trPr>
          <w:trHeight w:val="345"/>
          <w:jc w:val="center"/>
        </w:trPr>
        <w:tc>
          <w:tcPr>
            <w:tcW w:w="1985" w:type="dxa"/>
            <w:vMerge w:val="restart"/>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Естественнонаучные предметы</w:t>
            </w:r>
          </w:p>
        </w:tc>
        <w:tc>
          <w:tcPr>
            <w:tcW w:w="2013"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Биология</w:t>
            </w: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1</w:t>
            </w: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1</w:t>
            </w: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85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2</w:t>
            </w: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850" w:type="dxa"/>
            <w:tcBorders>
              <w:top w:val="single" w:sz="4" w:space="0" w:color="auto"/>
              <w:bottom w:val="single" w:sz="4" w:space="0" w:color="auto"/>
            </w:tcBorders>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eastAsia="ru-RU"/>
              </w:rPr>
              <w:t>2</w:t>
            </w:r>
          </w:p>
        </w:tc>
        <w:tc>
          <w:tcPr>
            <w:tcW w:w="850" w:type="dxa"/>
            <w:tcBorders>
              <w:top w:val="single" w:sz="4" w:space="0" w:color="auto"/>
              <w:left w:val="nil"/>
              <w:bottom w:val="single" w:sz="4" w:space="0" w:color="auto"/>
              <w:right w:val="single" w:sz="4" w:space="0" w:color="auto"/>
            </w:tcBorders>
            <w:shd w:val="clear" w:color="auto" w:fill="auto"/>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color w:val="000000"/>
                <w:sz w:val="24"/>
                <w:szCs w:val="24"/>
                <w:lang w:eastAsia="ru-RU"/>
              </w:rPr>
              <w:t>10</w:t>
            </w:r>
          </w:p>
        </w:tc>
      </w:tr>
      <w:tr w:rsidR="005564D0" w:rsidRPr="005564D0" w:rsidTr="005B4874">
        <w:trPr>
          <w:trHeight w:val="345"/>
          <w:jc w:val="center"/>
        </w:trPr>
        <w:tc>
          <w:tcPr>
            <w:tcW w:w="1985" w:type="dxa"/>
            <w:vMerge/>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p>
        </w:tc>
        <w:tc>
          <w:tcPr>
            <w:tcW w:w="2013"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 xml:space="preserve">Химия </w:t>
            </w: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85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850" w:type="dxa"/>
            <w:tcBorders>
              <w:top w:val="single" w:sz="4" w:space="0" w:color="auto"/>
              <w:bottom w:val="single" w:sz="4" w:space="0" w:color="auto"/>
            </w:tcBorders>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eastAsia="ru-RU"/>
              </w:rPr>
              <w:t>2</w:t>
            </w:r>
          </w:p>
        </w:tc>
        <w:tc>
          <w:tcPr>
            <w:tcW w:w="850" w:type="dxa"/>
            <w:tcBorders>
              <w:top w:val="single" w:sz="4" w:space="0" w:color="auto"/>
              <w:left w:val="nil"/>
              <w:bottom w:val="single" w:sz="4" w:space="0" w:color="auto"/>
              <w:right w:val="single" w:sz="4" w:space="0" w:color="auto"/>
            </w:tcBorders>
            <w:shd w:val="clear" w:color="auto" w:fill="auto"/>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color w:val="000000"/>
                <w:sz w:val="24"/>
                <w:szCs w:val="24"/>
                <w:lang w:eastAsia="ru-RU"/>
              </w:rPr>
              <w:t>6</w:t>
            </w:r>
          </w:p>
        </w:tc>
      </w:tr>
      <w:tr w:rsidR="005564D0" w:rsidRPr="005564D0" w:rsidTr="005B4874">
        <w:trPr>
          <w:trHeight w:val="345"/>
          <w:jc w:val="center"/>
        </w:trPr>
        <w:tc>
          <w:tcPr>
            <w:tcW w:w="1985" w:type="dxa"/>
            <w:vMerge/>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p>
        </w:tc>
        <w:tc>
          <w:tcPr>
            <w:tcW w:w="2013"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Физика</w:t>
            </w: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85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2</w:t>
            </w: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850" w:type="dxa"/>
            <w:tcBorders>
              <w:top w:val="single" w:sz="4" w:space="0" w:color="auto"/>
              <w:bottom w:val="single" w:sz="4" w:space="0" w:color="auto"/>
            </w:tcBorders>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850" w:type="dxa"/>
            <w:tcBorders>
              <w:top w:val="single" w:sz="4" w:space="0" w:color="auto"/>
              <w:left w:val="nil"/>
              <w:bottom w:val="single" w:sz="4" w:space="0" w:color="auto"/>
              <w:right w:val="single" w:sz="4" w:space="0" w:color="auto"/>
            </w:tcBorders>
            <w:shd w:val="clear" w:color="auto" w:fill="auto"/>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color w:val="000000"/>
                <w:sz w:val="24"/>
                <w:szCs w:val="24"/>
                <w:lang w:eastAsia="ru-RU"/>
              </w:rPr>
              <w:t>8</w:t>
            </w:r>
          </w:p>
        </w:tc>
      </w:tr>
      <w:tr w:rsidR="005564D0" w:rsidRPr="005564D0" w:rsidTr="005B4874">
        <w:trPr>
          <w:jc w:val="center"/>
        </w:trPr>
        <w:tc>
          <w:tcPr>
            <w:tcW w:w="1985" w:type="dxa"/>
            <w:vMerge w:val="restart"/>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Искусство</w:t>
            </w:r>
          </w:p>
        </w:tc>
        <w:tc>
          <w:tcPr>
            <w:tcW w:w="2013"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Изобразительное искусство</w:t>
            </w: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1</w:t>
            </w: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85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850" w:type="dxa"/>
            <w:tcBorders>
              <w:top w:val="single" w:sz="4" w:space="0" w:color="auto"/>
              <w:bottom w:val="single" w:sz="4" w:space="0" w:color="auto"/>
            </w:tcBorders>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nil"/>
              <w:bottom w:val="single" w:sz="4" w:space="0" w:color="auto"/>
              <w:right w:val="single" w:sz="4" w:space="0" w:color="auto"/>
            </w:tcBorders>
            <w:shd w:val="clear" w:color="auto" w:fill="auto"/>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color w:val="000000"/>
                <w:sz w:val="24"/>
                <w:szCs w:val="24"/>
                <w:lang w:eastAsia="ru-RU"/>
              </w:rPr>
              <w:t>3</w:t>
            </w:r>
          </w:p>
        </w:tc>
      </w:tr>
      <w:tr w:rsidR="005564D0" w:rsidRPr="005564D0" w:rsidTr="005B4874">
        <w:trPr>
          <w:jc w:val="center"/>
        </w:trPr>
        <w:tc>
          <w:tcPr>
            <w:tcW w:w="1985" w:type="dxa"/>
            <w:vMerge/>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p>
        </w:tc>
        <w:tc>
          <w:tcPr>
            <w:tcW w:w="2013"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Музыка</w:t>
            </w:r>
            <w:r w:rsidRPr="005564D0">
              <w:rPr>
                <w:rFonts w:ascii="Times New Roman" w:eastAsia="Times New Roman" w:hAnsi="Times New Roman" w:cs="Times New Roman"/>
                <w:sz w:val="24"/>
                <w:szCs w:val="24"/>
                <w:lang w:val="en-US" w:eastAsia="ru-RU"/>
              </w:rPr>
              <w:t xml:space="preserve"> </w:t>
            </w: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1</w:t>
            </w: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85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850" w:type="dxa"/>
            <w:tcBorders>
              <w:top w:val="single" w:sz="4" w:space="0" w:color="auto"/>
              <w:bottom w:val="single" w:sz="4" w:space="0" w:color="auto"/>
            </w:tcBorders>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nil"/>
              <w:bottom w:val="single" w:sz="4" w:space="0" w:color="auto"/>
              <w:right w:val="single" w:sz="4" w:space="0" w:color="auto"/>
            </w:tcBorders>
            <w:shd w:val="clear" w:color="auto" w:fill="auto"/>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color w:val="000000"/>
                <w:sz w:val="24"/>
                <w:szCs w:val="24"/>
                <w:lang w:eastAsia="ru-RU"/>
              </w:rPr>
              <w:t>3</w:t>
            </w:r>
          </w:p>
        </w:tc>
      </w:tr>
      <w:tr w:rsidR="005564D0" w:rsidRPr="005564D0" w:rsidTr="005B4874">
        <w:trPr>
          <w:jc w:val="center"/>
        </w:trPr>
        <w:tc>
          <w:tcPr>
            <w:tcW w:w="1985"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Технология</w:t>
            </w:r>
          </w:p>
        </w:tc>
        <w:tc>
          <w:tcPr>
            <w:tcW w:w="2013"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Технология</w:t>
            </w: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2</w:t>
            </w: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85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850" w:type="dxa"/>
            <w:tcBorders>
              <w:top w:val="single" w:sz="4" w:space="0" w:color="auto"/>
              <w:bottom w:val="single" w:sz="4" w:space="0" w:color="auto"/>
            </w:tcBorders>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eastAsia="ru-RU"/>
              </w:rPr>
              <w:t>1</w:t>
            </w:r>
          </w:p>
        </w:tc>
        <w:tc>
          <w:tcPr>
            <w:tcW w:w="850" w:type="dxa"/>
            <w:tcBorders>
              <w:top w:val="single" w:sz="4" w:space="0" w:color="auto"/>
              <w:left w:val="nil"/>
              <w:bottom w:val="single" w:sz="4" w:space="0" w:color="auto"/>
              <w:right w:val="single" w:sz="4" w:space="0" w:color="auto"/>
            </w:tcBorders>
            <w:shd w:val="clear" w:color="auto" w:fill="auto"/>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color w:val="000000"/>
                <w:sz w:val="24"/>
                <w:szCs w:val="24"/>
                <w:lang w:eastAsia="ru-RU"/>
              </w:rPr>
              <w:t>9</w:t>
            </w:r>
          </w:p>
        </w:tc>
      </w:tr>
      <w:tr w:rsidR="005564D0" w:rsidRPr="005564D0" w:rsidTr="005B4874">
        <w:trPr>
          <w:trHeight w:val="828"/>
          <w:jc w:val="center"/>
        </w:trPr>
        <w:tc>
          <w:tcPr>
            <w:tcW w:w="1985" w:type="dxa"/>
            <w:vMerge w:val="restart"/>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Физическая культура и основы безопасности жизнедеятельности</w:t>
            </w:r>
          </w:p>
        </w:tc>
        <w:tc>
          <w:tcPr>
            <w:tcW w:w="2013"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Основы безопасности жизнедеятельности</w:t>
            </w: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85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850" w:type="dxa"/>
            <w:tcBorders>
              <w:top w:val="single" w:sz="4" w:space="0" w:color="auto"/>
              <w:bottom w:val="single" w:sz="4" w:space="0" w:color="auto"/>
            </w:tcBorders>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850" w:type="dxa"/>
            <w:tcBorders>
              <w:top w:val="single" w:sz="4" w:space="0" w:color="auto"/>
              <w:left w:val="nil"/>
              <w:bottom w:val="single" w:sz="4" w:space="0" w:color="auto"/>
              <w:right w:val="single" w:sz="4" w:space="0" w:color="auto"/>
            </w:tcBorders>
            <w:shd w:val="clear" w:color="auto" w:fill="auto"/>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color w:val="000000"/>
                <w:sz w:val="24"/>
                <w:szCs w:val="24"/>
                <w:lang w:eastAsia="ru-RU"/>
              </w:rPr>
              <w:t>2</w:t>
            </w:r>
          </w:p>
        </w:tc>
      </w:tr>
      <w:tr w:rsidR="005564D0" w:rsidRPr="005564D0" w:rsidTr="005B4874">
        <w:trPr>
          <w:trHeight w:val="828"/>
          <w:jc w:val="center"/>
        </w:trPr>
        <w:tc>
          <w:tcPr>
            <w:tcW w:w="1985" w:type="dxa"/>
            <w:vMerge/>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p>
        </w:tc>
        <w:tc>
          <w:tcPr>
            <w:tcW w:w="2013"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Адаптивная физическая культура</w:t>
            </w: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val="en-US" w:eastAsia="ru-RU"/>
              </w:rPr>
              <w:t>2</w:t>
            </w: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85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850" w:type="dxa"/>
            <w:tcBorders>
              <w:top w:val="single" w:sz="4" w:space="0" w:color="auto"/>
              <w:bottom w:val="single" w:sz="4" w:space="0" w:color="auto"/>
            </w:tcBorders>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2</w:t>
            </w:r>
          </w:p>
        </w:tc>
        <w:tc>
          <w:tcPr>
            <w:tcW w:w="850" w:type="dxa"/>
            <w:tcBorders>
              <w:top w:val="single" w:sz="4" w:space="0" w:color="auto"/>
              <w:left w:val="nil"/>
              <w:bottom w:val="single" w:sz="4" w:space="0" w:color="auto"/>
              <w:right w:val="single" w:sz="4" w:space="0" w:color="auto"/>
            </w:tcBorders>
            <w:shd w:val="clear" w:color="auto" w:fill="auto"/>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color w:val="000000"/>
                <w:sz w:val="24"/>
                <w:szCs w:val="24"/>
                <w:lang w:eastAsia="ru-RU"/>
              </w:rPr>
              <w:t>12</w:t>
            </w:r>
          </w:p>
        </w:tc>
      </w:tr>
      <w:tr w:rsidR="005564D0" w:rsidRPr="005564D0" w:rsidTr="005B4874">
        <w:trPr>
          <w:trHeight w:val="828"/>
          <w:jc w:val="center"/>
        </w:trPr>
        <w:tc>
          <w:tcPr>
            <w:tcW w:w="1985"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bCs/>
                <w:sz w:val="24"/>
                <w:szCs w:val="24"/>
                <w:lang w:eastAsia="ru-RU"/>
              </w:rPr>
              <w:t>Основы духовно-нравственной культуры народов России</w:t>
            </w:r>
          </w:p>
        </w:tc>
        <w:tc>
          <w:tcPr>
            <w:tcW w:w="2013"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ОДНКР</w:t>
            </w: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567"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850"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851" w:type="dxa"/>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bottom w:val="single" w:sz="4" w:space="0" w:color="auto"/>
            </w:tcBorders>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nil"/>
              <w:bottom w:val="single" w:sz="4" w:space="0" w:color="auto"/>
              <w:right w:val="single" w:sz="4" w:space="0" w:color="auto"/>
            </w:tcBorders>
            <w:shd w:val="clear" w:color="auto" w:fill="auto"/>
          </w:tcPr>
          <w:p w:rsidR="005564D0" w:rsidRPr="005564D0" w:rsidRDefault="005564D0" w:rsidP="005564D0">
            <w:pPr>
              <w:spacing w:after="0" w:line="240" w:lineRule="auto"/>
              <w:jc w:val="center"/>
              <w:rPr>
                <w:rFonts w:ascii="Times New Roman" w:eastAsia="Times New Roman" w:hAnsi="Times New Roman" w:cs="Times New Roman"/>
                <w:color w:val="000000"/>
                <w:sz w:val="24"/>
                <w:szCs w:val="24"/>
                <w:lang w:eastAsia="ru-RU"/>
              </w:rPr>
            </w:pPr>
            <w:r w:rsidRPr="005564D0">
              <w:rPr>
                <w:rFonts w:ascii="Times New Roman" w:eastAsia="Times New Roman" w:hAnsi="Times New Roman" w:cs="Times New Roman"/>
                <w:color w:val="000000"/>
                <w:sz w:val="24"/>
                <w:szCs w:val="24"/>
                <w:lang w:eastAsia="ru-RU"/>
              </w:rPr>
              <w:t>1</w:t>
            </w:r>
          </w:p>
        </w:tc>
      </w:tr>
      <w:tr w:rsidR="005564D0" w:rsidRPr="005564D0" w:rsidTr="005B4874">
        <w:trPr>
          <w:jc w:val="center"/>
        </w:trPr>
        <w:tc>
          <w:tcPr>
            <w:tcW w:w="1985" w:type="dxa"/>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p>
        </w:tc>
        <w:tc>
          <w:tcPr>
            <w:tcW w:w="2013" w:type="dxa"/>
            <w:vAlign w:val="center"/>
          </w:tcPr>
          <w:p w:rsidR="005564D0" w:rsidRPr="005564D0" w:rsidRDefault="005564D0" w:rsidP="005564D0">
            <w:pPr>
              <w:spacing w:after="0" w:line="240" w:lineRule="auto"/>
              <w:rPr>
                <w:rFonts w:ascii="Times New Roman" w:eastAsia="Times New Roman" w:hAnsi="Times New Roman" w:cs="Times New Roman"/>
                <w:b/>
                <w:sz w:val="24"/>
                <w:szCs w:val="24"/>
                <w:lang w:eastAsia="ru-RU"/>
              </w:rPr>
            </w:pPr>
            <w:r w:rsidRPr="005564D0">
              <w:rPr>
                <w:rFonts w:ascii="Times New Roman" w:eastAsia="Times New Roman" w:hAnsi="Times New Roman" w:cs="Times New Roman"/>
                <w:b/>
                <w:sz w:val="24"/>
                <w:szCs w:val="24"/>
                <w:lang w:eastAsia="ru-RU"/>
              </w:rPr>
              <w:t>Итого:</w:t>
            </w:r>
          </w:p>
        </w:tc>
        <w:tc>
          <w:tcPr>
            <w:tcW w:w="567" w:type="dxa"/>
            <w:vAlign w:val="center"/>
          </w:tcPr>
          <w:p w:rsidR="005564D0" w:rsidRPr="005564D0" w:rsidRDefault="005564D0" w:rsidP="005564D0">
            <w:pPr>
              <w:spacing w:after="0" w:line="240" w:lineRule="auto"/>
              <w:jc w:val="center"/>
              <w:rPr>
                <w:rFonts w:ascii="Times New Roman" w:eastAsia="Times New Roman" w:hAnsi="Times New Roman" w:cs="Times New Roman"/>
                <w:b/>
                <w:bCs/>
                <w:sz w:val="24"/>
                <w:szCs w:val="24"/>
                <w:lang w:eastAsia="ru-RU"/>
              </w:rPr>
            </w:pPr>
            <w:r w:rsidRPr="005564D0">
              <w:rPr>
                <w:rFonts w:ascii="Times New Roman" w:eastAsia="Times New Roman" w:hAnsi="Times New Roman" w:cs="Times New Roman"/>
                <w:b/>
                <w:bCs/>
                <w:sz w:val="24"/>
                <w:szCs w:val="24"/>
                <w:lang w:eastAsia="ru-RU"/>
              </w:rPr>
              <w:t>26</w:t>
            </w:r>
          </w:p>
        </w:tc>
        <w:tc>
          <w:tcPr>
            <w:tcW w:w="567" w:type="dxa"/>
            <w:vAlign w:val="center"/>
          </w:tcPr>
          <w:p w:rsidR="005564D0" w:rsidRPr="005564D0" w:rsidRDefault="005564D0" w:rsidP="005564D0">
            <w:pPr>
              <w:spacing w:after="0" w:line="240" w:lineRule="auto"/>
              <w:jc w:val="center"/>
              <w:rPr>
                <w:rFonts w:ascii="Times New Roman" w:eastAsia="Times New Roman" w:hAnsi="Times New Roman" w:cs="Times New Roman"/>
                <w:b/>
                <w:bCs/>
                <w:sz w:val="24"/>
                <w:szCs w:val="24"/>
                <w:lang w:val="en-US" w:eastAsia="ru-RU"/>
              </w:rPr>
            </w:pPr>
            <w:r w:rsidRPr="005564D0">
              <w:rPr>
                <w:rFonts w:ascii="Times New Roman" w:eastAsia="Times New Roman" w:hAnsi="Times New Roman" w:cs="Times New Roman"/>
                <w:b/>
                <w:bCs/>
                <w:sz w:val="24"/>
                <w:szCs w:val="24"/>
                <w:lang w:val="en-US" w:eastAsia="ru-RU"/>
              </w:rPr>
              <w:t>26</w:t>
            </w:r>
          </w:p>
        </w:tc>
        <w:tc>
          <w:tcPr>
            <w:tcW w:w="851" w:type="dxa"/>
            <w:vAlign w:val="center"/>
          </w:tcPr>
          <w:p w:rsidR="005564D0" w:rsidRPr="005564D0" w:rsidRDefault="005564D0" w:rsidP="005564D0">
            <w:pPr>
              <w:spacing w:after="0" w:line="240" w:lineRule="auto"/>
              <w:jc w:val="center"/>
              <w:rPr>
                <w:rFonts w:ascii="Times New Roman" w:eastAsia="Times New Roman" w:hAnsi="Times New Roman" w:cs="Times New Roman"/>
                <w:b/>
                <w:bCs/>
                <w:sz w:val="24"/>
                <w:szCs w:val="24"/>
                <w:lang w:eastAsia="ru-RU"/>
              </w:rPr>
            </w:pPr>
            <w:r w:rsidRPr="005564D0">
              <w:rPr>
                <w:rFonts w:ascii="Times New Roman" w:eastAsia="Times New Roman" w:hAnsi="Times New Roman" w:cs="Times New Roman"/>
                <w:b/>
                <w:bCs/>
                <w:sz w:val="24"/>
                <w:szCs w:val="24"/>
                <w:lang w:eastAsia="ru-RU"/>
              </w:rPr>
              <w:t>29</w:t>
            </w:r>
          </w:p>
        </w:tc>
        <w:tc>
          <w:tcPr>
            <w:tcW w:w="850" w:type="dxa"/>
            <w:vAlign w:val="center"/>
          </w:tcPr>
          <w:p w:rsidR="005564D0" w:rsidRPr="005564D0" w:rsidRDefault="005564D0" w:rsidP="005564D0">
            <w:pPr>
              <w:spacing w:after="0" w:line="240" w:lineRule="auto"/>
              <w:jc w:val="center"/>
              <w:rPr>
                <w:rFonts w:ascii="Times New Roman" w:eastAsia="Times New Roman" w:hAnsi="Times New Roman" w:cs="Times New Roman"/>
                <w:b/>
                <w:bCs/>
                <w:sz w:val="24"/>
                <w:szCs w:val="24"/>
                <w:lang w:eastAsia="ru-RU"/>
              </w:rPr>
            </w:pPr>
            <w:r w:rsidRPr="005564D0">
              <w:rPr>
                <w:rFonts w:ascii="Times New Roman" w:eastAsia="Times New Roman" w:hAnsi="Times New Roman" w:cs="Times New Roman"/>
                <w:b/>
                <w:bCs/>
                <w:sz w:val="24"/>
                <w:szCs w:val="24"/>
                <w:lang w:eastAsia="ru-RU"/>
              </w:rPr>
              <w:t>29</w:t>
            </w:r>
          </w:p>
        </w:tc>
        <w:tc>
          <w:tcPr>
            <w:tcW w:w="851" w:type="dxa"/>
            <w:vAlign w:val="center"/>
          </w:tcPr>
          <w:p w:rsidR="005564D0" w:rsidRPr="005564D0" w:rsidRDefault="005564D0" w:rsidP="005564D0">
            <w:pPr>
              <w:spacing w:after="0" w:line="240" w:lineRule="auto"/>
              <w:jc w:val="center"/>
              <w:rPr>
                <w:rFonts w:ascii="Times New Roman" w:eastAsia="Times New Roman" w:hAnsi="Times New Roman" w:cs="Times New Roman"/>
                <w:b/>
                <w:sz w:val="24"/>
                <w:szCs w:val="24"/>
                <w:lang w:val="en-US" w:eastAsia="ru-RU"/>
              </w:rPr>
            </w:pPr>
            <w:r w:rsidRPr="005564D0">
              <w:rPr>
                <w:rFonts w:ascii="Times New Roman" w:eastAsia="Times New Roman" w:hAnsi="Times New Roman" w:cs="Times New Roman"/>
                <w:b/>
                <w:sz w:val="24"/>
                <w:szCs w:val="24"/>
                <w:lang w:eastAsia="ru-RU"/>
              </w:rPr>
              <w:t>29</w:t>
            </w:r>
          </w:p>
        </w:tc>
        <w:tc>
          <w:tcPr>
            <w:tcW w:w="850" w:type="dxa"/>
            <w:tcBorders>
              <w:top w:val="single" w:sz="4" w:space="0" w:color="auto"/>
            </w:tcBorders>
            <w:vAlign w:val="center"/>
          </w:tcPr>
          <w:p w:rsidR="005564D0" w:rsidRPr="005564D0" w:rsidRDefault="005564D0" w:rsidP="005564D0">
            <w:pPr>
              <w:spacing w:after="0" w:line="240" w:lineRule="auto"/>
              <w:jc w:val="center"/>
              <w:rPr>
                <w:rFonts w:ascii="Times New Roman" w:eastAsia="Times New Roman" w:hAnsi="Times New Roman" w:cs="Times New Roman"/>
                <w:b/>
                <w:sz w:val="24"/>
                <w:szCs w:val="24"/>
                <w:lang w:val="en-US" w:eastAsia="ru-RU"/>
              </w:rPr>
            </w:pPr>
            <w:r w:rsidRPr="005564D0">
              <w:rPr>
                <w:rFonts w:ascii="Times New Roman" w:eastAsia="Times New Roman" w:hAnsi="Times New Roman" w:cs="Times New Roman"/>
                <w:b/>
                <w:sz w:val="24"/>
                <w:szCs w:val="24"/>
                <w:lang w:eastAsia="ru-RU"/>
              </w:rPr>
              <w:t>28</w:t>
            </w:r>
          </w:p>
        </w:tc>
        <w:tc>
          <w:tcPr>
            <w:tcW w:w="850" w:type="dxa"/>
            <w:tcBorders>
              <w:top w:val="single" w:sz="4" w:space="0" w:color="auto"/>
            </w:tcBorders>
          </w:tcPr>
          <w:p w:rsidR="005564D0" w:rsidRPr="005564D0" w:rsidRDefault="005564D0" w:rsidP="005564D0">
            <w:pPr>
              <w:spacing w:after="0" w:line="240" w:lineRule="auto"/>
              <w:jc w:val="center"/>
              <w:rPr>
                <w:rFonts w:ascii="Times New Roman" w:eastAsia="Times New Roman" w:hAnsi="Times New Roman" w:cs="Times New Roman"/>
                <w:b/>
                <w:bCs/>
                <w:sz w:val="24"/>
                <w:szCs w:val="24"/>
                <w:lang w:eastAsia="ru-RU"/>
              </w:rPr>
            </w:pPr>
            <w:r w:rsidRPr="005564D0">
              <w:rPr>
                <w:rFonts w:ascii="Times New Roman" w:eastAsia="Times New Roman" w:hAnsi="Times New Roman" w:cs="Times New Roman"/>
                <w:b/>
                <w:bCs/>
                <w:sz w:val="24"/>
                <w:szCs w:val="24"/>
                <w:lang w:eastAsia="ru-RU"/>
              </w:rPr>
              <w:t>167</w:t>
            </w:r>
          </w:p>
        </w:tc>
      </w:tr>
      <w:tr w:rsidR="005564D0" w:rsidRPr="005564D0" w:rsidTr="005B4874">
        <w:trPr>
          <w:jc w:val="center"/>
        </w:trPr>
        <w:tc>
          <w:tcPr>
            <w:tcW w:w="3998" w:type="dxa"/>
            <w:gridSpan w:val="2"/>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Часть учебного плана, формируемая участниками образовательных отношений при 5-дневной учебной неделе</w:t>
            </w:r>
          </w:p>
        </w:tc>
        <w:tc>
          <w:tcPr>
            <w:tcW w:w="567" w:type="dxa"/>
            <w:vAlign w:val="center"/>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eastAsia="ru-RU"/>
              </w:rPr>
              <w:t>3</w:t>
            </w:r>
          </w:p>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567" w:type="dxa"/>
            <w:vAlign w:val="center"/>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p>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eastAsia="ru-RU"/>
              </w:rPr>
              <w:t>4</w:t>
            </w:r>
          </w:p>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p>
        </w:tc>
        <w:tc>
          <w:tcPr>
            <w:tcW w:w="851" w:type="dxa"/>
            <w:vAlign w:val="center"/>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850" w:type="dxa"/>
            <w:vAlign w:val="center"/>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w:t>
            </w:r>
          </w:p>
        </w:tc>
        <w:tc>
          <w:tcPr>
            <w:tcW w:w="851" w:type="dxa"/>
            <w:vAlign w:val="center"/>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eastAsia="ru-RU"/>
              </w:rPr>
              <w:t>1</w:t>
            </w:r>
          </w:p>
        </w:tc>
        <w:tc>
          <w:tcPr>
            <w:tcW w:w="850" w:type="dxa"/>
            <w:vAlign w:val="center"/>
          </w:tcPr>
          <w:p w:rsidR="005564D0" w:rsidRPr="005564D0" w:rsidRDefault="005564D0" w:rsidP="005564D0">
            <w:pPr>
              <w:spacing w:after="0" w:line="240" w:lineRule="auto"/>
              <w:jc w:val="center"/>
              <w:rPr>
                <w:rFonts w:ascii="Times New Roman" w:eastAsia="Times New Roman" w:hAnsi="Times New Roman" w:cs="Times New Roman"/>
                <w:sz w:val="24"/>
                <w:szCs w:val="24"/>
                <w:lang w:val="en-US" w:eastAsia="ru-RU"/>
              </w:rPr>
            </w:pPr>
            <w:r w:rsidRPr="005564D0">
              <w:rPr>
                <w:rFonts w:ascii="Times New Roman" w:eastAsia="Times New Roman" w:hAnsi="Times New Roman" w:cs="Times New Roman"/>
                <w:sz w:val="24"/>
                <w:szCs w:val="24"/>
                <w:lang w:eastAsia="ru-RU"/>
              </w:rPr>
              <w:t>2</w:t>
            </w:r>
          </w:p>
        </w:tc>
        <w:tc>
          <w:tcPr>
            <w:tcW w:w="850" w:type="dxa"/>
            <w:vAlign w:val="center"/>
          </w:tcPr>
          <w:p w:rsidR="005564D0" w:rsidRPr="005564D0" w:rsidRDefault="005564D0" w:rsidP="005564D0">
            <w:pPr>
              <w:spacing w:after="0" w:line="240" w:lineRule="auto"/>
              <w:jc w:val="center"/>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12</w:t>
            </w:r>
          </w:p>
        </w:tc>
      </w:tr>
      <w:tr w:rsidR="005564D0" w:rsidRPr="005564D0" w:rsidTr="005B4874">
        <w:trPr>
          <w:trHeight w:val="972"/>
          <w:jc w:val="center"/>
        </w:trPr>
        <w:tc>
          <w:tcPr>
            <w:tcW w:w="3998" w:type="dxa"/>
            <w:gridSpan w:val="2"/>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Предельно допустимая учебная нагрузка при 5-дневной учебной неделе</w:t>
            </w:r>
          </w:p>
        </w:tc>
        <w:tc>
          <w:tcPr>
            <w:tcW w:w="567" w:type="dxa"/>
          </w:tcPr>
          <w:p w:rsidR="005564D0" w:rsidRPr="005564D0" w:rsidRDefault="005564D0" w:rsidP="005564D0">
            <w:pPr>
              <w:spacing w:after="0" w:line="240" w:lineRule="auto"/>
              <w:jc w:val="center"/>
              <w:rPr>
                <w:rFonts w:ascii="Times New Roman" w:eastAsia="Times New Roman" w:hAnsi="Times New Roman" w:cs="Times New Roman"/>
                <w:b/>
                <w:sz w:val="24"/>
                <w:szCs w:val="24"/>
                <w:lang w:eastAsia="ru-RU"/>
              </w:rPr>
            </w:pPr>
            <w:r w:rsidRPr="005564D0">
              <w:rPr>
                <w:rFonts w:ascii="Times New Roman" w:eastAsia="Times New Roman" w:hAnsi="Times New Roman" w:cs="Times New Roman"/>
                <w:b/>
                <w:sz w:val="24"/>
                <w:szCs w:val="24"/>
                <w:lang w:eastAsia="ru-RU"/>
              </w:rPr>
              <w:t>29</w:t>
            </w:r>
          </w:p>
        </w:tc>
        <w:tc>
          <w:tcPr>
            <w:tcW w:w="567" w:type="dxa"/>
          </w:tcPr>
          <w:p w:rsidR="005564D0" w:rsidRPr="005564D0" w:rsidRDefault="005564D0" w:rsidP="005564D0">
            <w:pPr>
              <w:spacing w:after="0" w:line="240" w:lineRule="auto"/>
              <w:jc w:val="center"/>
              <w:rPr>
                <w:rFonts w:ascii="Times New Roman" w:eastAsia="Times New Roman" w:hAnsi="Times New Roman" w:cs="Times New Roman"/>
                <w:b/>
                <w:sz w:val="24"/>
                <w:szCs w:val="24"/>
                <w:lang w:val="en-US" w:eastAsia="ru-RU"/>
              </w:rPr>
            </w:pPr>
            <w:r w:rsidRPr="005564D0">
              <w:rPr>
                <w:rFonts w:ascii="Times New Roman" w:eastAsia="Times New Roman" w:hAnsi="Times New Roman" w:cs="Times New Roman"/>
                <w:b/>
                <w:sz w:val="24"/>
                <w:szCs w:val="24"/>
                <w:lang w:val="en-US" w:eastAsia="ru-RU"/>
              </w:rPr>
              <w:t>30</w:t>
            </w:r>
          </w:p>
        </w:tc>
        <w:tc>
          <w:tcPr>
            <w:tcW w:w="851" w:type="dxa"/>
            <w:shd w:val="clear" w:color="auto" w:fill="auto"/>
          </w:tcPr>
          <w:p w:rsidR="005564D0" w:rsidRPr="005564D0" w:rsidRDefault="005564D0" w:rsidP="005564D0">
            <w:pPr>
              <w:spacing w:after="0" w:line="240" w:lineRule="auto"/>
              <w:jc w:val="center"/>
              <w:rPr>
                <w:rFonts w:ascii="Times New Roman" w:eastAsia="Times New Roman" w:hAnsi="Times New Roman" w:cs="Times New Roman"/>
                <w:b/>
                <w:sz w:val="24"/>
                <w:szCs w:val="24"/>
                <w:lang w:eastAsia="ru-RU"/>
              </w:rPr>
            </w:pPr>
            <w:r w:rsidRPr="005564D0">
              <w:rPr>
                <w:rFonts w:ascii="Times New Roman" w:eastAsia="Times New Roman" w:hAnsi="Times New Roman" w:cs="Times New Roman"/>
                <w:b/>
                <w:sz w:val="24"/>
                <w:szCs w:val="24"/>
                <w:lang w:eastAsia="ru-RU"/>
              </w:rPr>
              <w:t>30</w:t>
            </w:r>
          </w:p>
        </w:tc>
        <w:tc>
          <w:tcPr>
            <w:tcW w:w="850" w:type="dxa"/>
            <w:shd w:val="clear" w:color="auto" w:fill="auto"/>
          </w:tcPr>
          <w:p w:rsidR="005564D0" w:rsidRPr="005564D0" w:rsidRDefault="005564D0" w:rsidP="005564D0">
            <w:pPr>
              <w:spacing w:after="0" w:line="240" w:lineRule="auto"/>
              <w:jc w:val="center"/>
              <w:rPr>
                <w:rFonts w:ascii="Times New Roman" w:eastAsia="Times New Roman" w:hAnsi="Times New Roman" w:cs="Times New Roman"/>
                <w:b/>
                <w:sz w:val="24"/>
                <w:szCs w:val="24"/>
                <w:lang w:eastAsia="ru-RU"/>
              </w:rPr>
            </w:pPr>
            <w:r w:rsidRPr="005564D0">
              <w:rPr>
                <w:rFonts w:ascii="Times New Roman" w:eastAsia="Times New Roman" w:hAnsi="Times New Roman" w:cs="Times New Roman"/>
                <w:b/>
                <w:sz w:val="24"/>
                <w:szCs w:val="24"/>
                <w:lang w:eastAsia="ru-RU"/>
              </w:rPr>
              <w:t>30</w:t>
            </w:r>
          </w:p>
        </w:tc>
        <w:tc>
          <w:tcPr>
            <w:tcW w:w="851" w:type="dxa"/>
            <w:shd w:val="clear" w:color="auto" w:fill="auto"/>
          </w:tcPr>
          <w:p w:rsidR="005564D0" w:rsidRPr="005564D0" w:rsidRDefault="005564D0" w:rsidP="005564D0">
            <w:pPr>
              <w:spacing w:after="0" w:line="240" w:lineRule="auto"/>
              <w:jc w:val="center"/>
              <w:rPr>
                <w:rFonts w:ascii="Times New Roman" w:eastAsia="Times New Roman" w:hAnsi="Times New Roman" w:cs="Times New Roman"/>
                <w:b/>
                <w:sz w:val="24"/>
                <w:szCs w:val="24"/>
                <w:lang w:eastAsia="ru-RU"/>
              </w:rPr>
            </w:pPr>
            <w:r w:rsidRPr="005564D0">
              <w:rPr>
                <w:rFonts w:ascii="Times New Roman" w:eastAsia="Times New Roman" w:hAnsi="Times New Roman" w:cs="Times New Roman"/>
                <w:b/>
                <w:sz w:val="24"/>
                <w:szCs w:val="24"/>
                <w:lang w:eastAsia="ru-RU"/>
              </w:rPr>
              <w:t>30</w:t>
            </w:r>
          </w:p>
          <w:p w:rsidR="005564D0" w:rsidRPr="005564D0" w:rsidRDefault="005564D0" w:rsidP="005564D0">
            <w:pPr>
              <w:spacing w:after="0" w:line="240" w:lineRule="auto"/>
              <w:jc w:val="center"/>
              <w:rPr>
                <w:rFonts w:ascii="Times New Roman" w:eastAsia="Times New Roman" w:hAnsi="Times New Roman" w:cs="Times New Roman"/>
                <w:b/>
                <w:sz w:val="24"/>
                <w:szCs w:val="24"/>
                <w:lang w:eastAsia="ru-RU"/>
              </w:rPr>
            </w:pPr>
          </w:p>
          <w:p w:rsidR="005564D0" w:rsidRPr="005564D0" w:rsidRDefault="005564D0" w:rsidP="005564D0">
            <w:pPr>
              <w:spacing w:after="0" w:line="240" w:lineRule="auto"/>
              <w:jc w:val="center"/>
              <w:rPr>
                <w:rFonts w:ascii="Times New Roman" w:eastAsia="Times New Roman" w:hAnsi="Times New Roman" w:cs="Times New Roman"/>
                <w:b/>
                <w:sz w:val="24"/>
                <w:szCs w:val="24"/>
                <w:lang w:eastAsia="ru-RU"/>
              </w:rPr>
            </w:pPr>
          </w:p>
        </w:tc>
        <w:tc>
          <w:tcPr>
            <w:tcW w:w="850" w:type="dxa"/>
            <w:shd w:val="clear" w:color="auto" w:fill="auto"/>
          </w:tcPr>
          <w:p w:rsidR="005564D0" w:rsidRPr="005564D0" w:rsidRDefault="005564D0" w:rsidP="005564D0">
            <w:pPr>
              <w:spacing w:after="0" w:line="240" w:lineRule="auto"/>
              <w:jc w:val="center"/>
              <w:rPr>
                <w:rFonts w:ascii="Times New Roman" w:eastAsia="Times New Roman" w:hAnsi="Times New Roman" w:cs="Times New Roman"/>
                <w:b/>
                <w:sz w:val="24"/>
                <w:szCs w:val="24"/>
                <w:lang w:eastAsia="ru-RU"/>
              </w:rPr>
            </w:pPr>
            <w:r w:rsidRPr="005564D0">
              <w:rPr>
                <w:rFonts w:ascii="Times New Roman" w:eastAsia="Times New Roman" w:hAnsi="Times New Roman" w:cs="Times New Roman"/>
                <w:b/>
                <w:sz w:val="24"/>
                <w:szCs w:val="24"/>
                <w:lang w:eastAsia="ru-RU"/>
              </w:rPr>
              <w:t>30</w:t>
            </w:r>
          </w:p>
          <w:p w:rsidR="005564D0" w:rsidRPr="005564D0" w:rsidRDefault="005564D0" w:rsidP="005564D0">
            <w:pPr>
              <w:spacing w:after="0" w:line="240" w:lineRule="auto"/>
              <w:jc w:val="center"/>
              <w:rPr>
                <w:rFonts w:ascii="Times New Roman" w:eastAsia="Times New Roman" w:hAnsi="Times New Roman" w:cs="Times New Roman"/>
                <w:b/>
                <w:sz w:val="24"/>
                <w:szCs w:val="24"/>
                <w:lang w:eastAsia="ru-RU"/>
              </w:rPr>
            </w:pPr>
          </w:p>
          <w:p w:rsidR="005564D0" w:rsidRPr="005564D0" w:rsidRDefault="005564D0" w:rsidP="005564D0">
            <w:pPr>
              <w:spacing w:after="0" w:line="240" w:lineRule="auto"/>
              <w:jc w:val="center"/>
              <w:rPr>
                <w:rFonts w:ascii="Times New Roman" w:eastAsia="Times New Roman" w:hAnsi="Times New Roman" w:cs="Times New Roman"/>
                <w:b/>
                <w:sz w:val="24"/>
                <w:szCs w:val="24"/>
                <w:lang w:eastAsia="ru-RU"/>
              </w:rPr>
            </w:pPr>
          </w:p>
        </w:tc>
        <w:tc>
          <w:tcPr>
            <w:tcW w:w="850" w:type="dxa"/>
          </w:tcPr>
          <w:p w:rsidR="005564D0" w:rsidRPr="005564D0" w:rsidRDefault="005564D0" w:rsidP="005564D0">
            <w:pPr>
              <w:spacing w:after="0" w:line="240" w:lineRule="auto"/>
              <w:jc w:val="center"/>
              <w:rPr>
                <w:rFonts w:ascii="Times New Roman" w:eastAsia="Times New Roman" w:hAnsi="Times New Roman" w:cs="Times New Roman"/>
                <w:b/>
                <w:sz w:val="24"/>
                <w:szCs w:val="24"/>
                <w:lang w:eastAsia="ru-RU"/>
              </w:rPr>
            </w:pPr>
            <w:r w:rsidRPr="005564D0">
              <w:rPr>
                <w:rFonts w:ascii="Times New Roman" w:eastAsia="Times New Roman" w:hAnsi="Times New Roman" w:cs="Times New Roman"/>
                <w:b/>
                <w:sz w:val="24"/>
                <w:szCs w:val="24"/>
                <w:lang w:eastAsia="ru-RU"/>
              </w:rPr>
              <w:t>179</w:t>
            </w:r>
          </w:p>
        </w:tc>
      </w:tr>
      <w:tr w:rsidR="005564D0" w:rsidRPr="005564D0" w:rsidTr="005B4874">
        <w:trPr>
          <w:trHeight w:val="481"/>
          <w:jc w:val="center"/>
        </w:trPr>
        <w:tc>
          <w:tcPr>
            <w:tcW w:w="9384" w:type="dxa"/>
            <w:gridSpan w:val="9"/>
            <w:vAlign w:val="center"/>
          </w:tcPr>
          <w:p w:rsidR="005564D0" w:rsidRPr="005564D0" w:rsidRDefault="005564D0" w:rsidP="005564D0">
            <w:pPr>
              <w:spacing w:after="0" w:line="240" w:lineRule="auto"/>
              <w:jc w:val="center"/>
              <w:rPr>
                <w:rFonts w:ascii="Times New Roman" w:eastAsia="Times New Roman" w:hAnsi="Times New Roman" w:cs="Times New Roman"/>
                <w:b/>
                <w:bCs/>
                <w:sz w:val="24"/>
                <w:szCs w:val="24"/>
                <w:lang w:eastAsia="ru-RU"/>
              </w:rPr>
            </w:pPr>
            <w:r w:rsidRPr="005564D0">
              <w:rPr>
                <w:rFonts w:ascii="Times New Roman" w:eastAsia="Times New Roman" w:hAnsi="Times New Roman" w:cs="Times New Roman"/>
                <w:b/>
                <w:bCs/>
                <w:sz w:val="24"/>
                <w:szCs w:val="24"/>
                <w:lang w:eastAsia="ru-RU"/>
              </w:rPr>
              <w:t>Внеурочная деятельность*</w:t>
            </w:r>
          </w:p>
        </w:tc>
      </w:tr>
      <w:tr w:rsidR="005564D0" w:rsidRPr="005564D0" w:rsidTr="005B4874">
        <w:trPr>
          <w:trHeight w:val="481"/>
          <w:jc w:val="center"/>
        </w:trPr>
        <w:tc>
          <w:tcPr>
            <w:tcW w:w="3998" w:type="dxa"/>
            <w:gridSpan w:val="2"/>
            <w:vAlign w:val="center"/>
          </w:tcPr>
          <w:p w:rsidR="005564D0" w:rsidRPr="005564D0" w:rsidRDefault="005564D0" w:rsidP="005564D0">
            <w:pPr>
              <w:spacing w:after="0" w:line="240" w:lineRule="auto"/>
              <w:rPr>
                <w:rFonts w:ascii="Times New Roman" w:eastAsia="Times New Roman" w:hAnsi="Times New Roman" w:cs="Times New Roman"/>
                <w:sz w:val="24"/>
                <w:szCs w:val="24"/>
                <w:lang w:eastAsia="ru-RU"/>
              </w:rPr>
            </w:pPr>
            <w:r w:rsidRPr="005564D0">
              <w:rPr>
                <w:rFonts w:ascii="Times New Roman" w:eastAsia="Times New Roman" w:hAnsi="Times New Roman" w:cs="Times New Roman"/>
                <w:sz w:val="24"/>
                <w:szCs w:val="24"/>
                <w:lang w:eastAsia="ru-RU"/>
              </w:rPr>
              <w:t>Обязательные  занятия по программе коррекционной работы</w:t>
            </w:r>
          </w:p>
        </w:tc>
        <w:tc>
          <w:tcPr>
            <w:tcW w:w="567" w:type="dxa"/>
          </w:tcPr>
          <w:p w:rsidR="005564D0" w:rsidRPr="005564D0" w:rsidRDefault="005564D0" w:rsidP="005564D0">
            <w:pPr>
              <w:spacing w:after="0" w:line="240" w:lineRule="auto"/>
              <w:jc w:val="center"/>
              <w:rPr>
                <w:rFonts w:ascii="Times New Roman" w:eastAsia="Times New Roman" w:hAnsi="Times New Roman" w:cs="Times New Roman"/>
                <w:b/>
                <w:sz w:val="24"/>
                <w:szCs w:val="24"/>
                <w:lang w:eastAsia="ru-RU"/>
              </w:rPr>
            </w:pPr>
            <w:r w:rsidRPr="005564D0">
              <w:rPr>
                <w:rFonts w:ascii="Times New Roman" w:eastAsia="Times New Roman" w:hAnsi="Times New Roman" w:cs="Times New Roman"/>
                <w:bCs/>
                <w:sz w:val="24"/>
                <w:szCs w:val="24"/>
                <w:lang w:eastAsia="ru-RU"/>
              </w:rPr>
              <w:t>5</w:t>
            </w:r>
          </w:p>
        </w:tc>
        <w:tc>
          <w:tcPr>
            <w:tcW w:w="567" w:type="dxa"/>
          </w:tcPr>
          <w:p w:rsidR="005564D0" w:rsidRPr="005564D0" w:rsidRDefault="005564D0" w:rsidP="005564D0">
            <w:pPr>
              <w:spacing w:after="0" w:line="240" w:lineRule="auto"/>
              <w:jc w:val="center"/>
              <w:rPr>
                <w:rFonts w:ascii="Times New Roman" w:eastAsia="Times New Roman" w:hAnsi="Times New Roman" w:cs="Times New Roman"/>
                <w:b/>
                <w:sz w:val="24"/>
                <w:szCs w:val="24"/>
                <w:lang w:val="en-US" w:eastAsia="ru-RU"/>
              </w:rPr>
            </w:pPr>
            <w:r w:rsidRPr="005564D0">
              <w:rPr>
                <w:rFonts w:ascii="Times New Roman" w:eastAsia="Times New Roman" w:hAnsi="Times New Roman" w:cs="Times New Roman"/>
                <w:bCs/>
                <w:sz w:val="24"/>
                <w:szCs w:val="24"/>
                <w:lang w:eastAsia="ru-RU"/>
              </w:rPr>
              <w:t>5</w:t>
            </w:r>
          </w:p>
        </w:tc>
        <w:tc>
          <w:tcPr>
            <w:tcW w:w="851" w:type="dxa"/>
          </w:tcPr>
          <w:p w:rsidR="005564D0" w:rsidRPr="005564D0" w:rsidRDefault="005564D0" w:rsidP="005564D0">
            <w:pPr>
              <w:spacing w:after="0" w:line="240" w:lineRule="auto"/>
              <w:jc w:val="center"/>
              <w:rPr>
                <w:rFonts w:ascii="Times New Roman" w:eastAsia="Times New Roman" w:hAnsi="Times New Roman" w:cs="Times New Roman"/>
                <w:b/>
                <w:sz w:val="24"/>
                <w:szCs w:val="24"/>
                <w:lang w:eastAsia="ru-RU"/>
              </w:rPr>
            </w:pPr>
            <w:r w:rsidRPr="005564D0">
              <w:rPr>
                <w:rFonts w:ascii="Times New Roman" w:eastAsia="Times New Roman" w:hAnsi="Times New Roman" w:cs="Times New Roman"/>
                <w:bCs/>
                <w:sz w:val="24"/>
                <w:szCs w:val="24"/>
                <w:lang w:eastAsia="ru-RU"/>
              </w:rPr>
              <w:t>5</w:t>
            </w:r>
          </w:p>
        </w:tc>
        <w:tc>
          <w:tcPr>
            <w:tcW w:w="850" w:type="dxa"/>
          </w:tcPr>
          <w:p w:rsidR="005564D0" w:rsidRPr="005564D0" w:rsidRDefault="005564D0" w:rsidP="005564D0">
            <w:pPr>
              <w:spacing w:after="0" w:line="240" w:lineRule="auto"/>
              <w:jc w:val="center"/>
              <w:rPr>
                <w:rFonts w:ascii="Times New Roman" w:eastAsia="Times New Roman" w:hAnsi="Times New Roman" w:cs="Times New Roman"/>
                <w:b/>
                <w:sz w:val="24"/>
                <w:szCs w:val="24"/>
                <w:lang w:eastAsia="ru-RU"/>
              </w:rPr>
            </w:pPr>
            <w:r w:rsidRPr="005564D0">
              <w:rPr>
                <w:rFonts w:ascii="Times New Roman" w:eastAsia="Times New Roman" w:hAnsi="Times New Roman" w:cs="Times New Roman"/>
                <w:bCs/>
                <w:sz w:val="24"/>
                <w:szCs w:val="24"/>
                <w:lang w:eastAsia="ru-RU"/>
              </w:rPr>
              <w:t>5</w:t>
            </w:r>
          </w:p>
        </w:tc>
        <w:tc>
          <w:tcPr>
            <w:tcW w:w="851" w:type="dxa"/>
          </w:tcPr>
          <w:p w:rsidR="005564D0" w:rsidRPr="005564D0" w:rsidRDefault="005564D0" w:rsidP="005564D0">
            <w:pPr>
              <w:spacing w:after="0" w:line="240" w:lineRule="auto"/>
              <w:jc w:val="center"/>
              <w:rPr>
                <w:rFonts w:ascii="Times New Roman" w:eastAsia="Times New Roman" w:hAnsi="Times New Roman" w:cs="Times New Roman"/>
                <w:b/>
                <w:sz w:val="24"/>
                <w:szCs w:val="24"/>
                <w:lang w:eastAsia="ru-RU"/>
              </w:rPr>
            </w:pPr>
            <w:r w:rsidRPr="005564D0">
              <w:rPr>
                <w:rFonts w:ascii="Times New Roman" w:eastAsia="Times New Roman" w:hAnsi="Times New Roman" w:cs="Times New Roman"/>
                <w:bCs/>
                <w:sz w:val="24"/>
                <w:szCs w:val="24"/>
                <w:lang w:eastAsia="ru-RU"/>
              </w:rPr>
              <w:t>5</w:t>
            </w:r>
          </w:p>
        </w:tc>
        <w:tc>
          <w:tcPr>
            <w:tcW w:w="850" w:type="dxa"/>
          </w:tcPr>
          <w:p w:rsidR="005564D0" w:rsidRPr="005564D0" w:rsidRDefault="005564D0" w:rsidP="005564D0">
            <w:pPr>
              <w:spacing w:after="0" w:line="240" w:lineRule="auto"/>
              <w:jc w:val="center"/>
              <w:rPr>
                <w:rFonts w:ascii="Times New Roman" w:eastAsia="Times New Roman" w:hAnsi="Times New Roman" w:cs="Times New Roman"/>
                <w:bCs/>
                <w:sz w:val="24"/>
                <w:szCs w:val="24"/>
                <w:lang w:eastAsia="ru-RU"/>
              </w:rPr>
            </w:pPr>
            <w:r w:rsidRPr="005564D0">
              <w:rPr>
                <w:rFonts w:ascii="Times New Roman" w:eastAsia="Times New Roman" w:hAnsi="Times New Roman" w:cs="Times New Roman"/>
                <w:bCs/>
                <w:sz w:val="24"/>
                <w:szCs w:val="24"/>
                <w:lang w:eastAsia="ru-RU"/>
              </w:rPr>
              <w:t>5</w:t>
            </w:r>
          </w:p>
        </w:tc>
        <w:tc>
          <w:tcPr>
            <w:tcW w:w="850" w:type="dxa"/>
          </w:tcPr>
          <w:p w:rsidR="005564D0" w:rsidRPr="005564D0" w:rsidRDefault="005564D0" w:rsidP="005564D0">
            <w:pPr>
              <w:spacing w:after="0" w:line="240" w:lineRule="auto"/>
              <w:jc w:val="center"/>
              <w:rPr>
                <w:rFonts w:ascii="Times New Roman" w:eastAsia="Times New Roman" w:hAnsi="Times New Roman" w:cs="Times New Roman"/>
                <w:b/>
                <w:sz w:val="24"/>
                <w:szCs w:val="24"/>
                <w:lang w:eastAsia="ru-RU"/>
              </w:rPr>
            </w:pPr>
            <w:r w:rsidRPr="005564D0">
              <w:rPr>
                <w:rFonts w:ascii="Times New Roman" w:eastAsia="Times New Roman" w:hAnsi="Times New Roman" w:cs="Times New Roman"/>
                <w:b/>
                <w:sz w:val="24"/>
                <w:szCs w:val="24"/>
                <w:lang w:eastAsia="ru-RU"/>
              </w:rPr>
              <w:t>30</w:t>
            </w:r>
          </w:p>
        </w:tc>
      </w:tr>
    </w:tbl>
    <w:p w:rsidR="005564D0" w:rsidRPr="005564D0" w:rsidRDefault="005564D0" w:rsidP="005564D0">
      <w:pPr>
        <w:spacing w:after="0" w:line="240" w:lineRule="auto"/>
        <w:jc w:val="both"/>
        <w:rPr>
          <w:rFonts w:ascii="Times New Roman" w:eastAsia="Times New Roman" w:hAnsi="Times New Roman" w:cs="Times New Roman"/>
          <w:b/>
          <w:bCs/>
          <w:sz w:val="21"/>
          <w:szCs w:val="21"/>
          <w:lang w:eastAsia="ru-RU"/>
        </w:rPr>
      </w:pPr>
      <w:r w:rsidRPr="005564D0">
        <w:rPr>
          <w:rFonts w:ascii="Times New Roman" w:eastAsia="Times New Roman" w:hAnsi="Times New Roman" w:cs="Times New Roman"/>
          <w:b/>
          <w:bCs/>
          <w:sz w:val="21"/>
          <w:szCs w:val="21"/>
          <w:lang w:eastAsia="ru-RU"/>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5564D0" w:rsidRPr="005564D0" w:rsidDel="006B53FA" w:rsidRDefault="005564D0" w:rsidP="005564D0">
      <w:pPr>
        <w:spacing w:after="0" w:line="240" w:lineRule="auto"/>
        <w:jc w:val="both"/>
        <w:rPr>
          <w:rFonts w:ascii="Times New Roman" w:eastAsia="Calibri" w:hAnsi="Times New Roman" w:cs="Times New Roman"/>
          <w:sz w:val="28"/>
          <w:szCs w:val="28"/>
        </w:rPr>
      </w:pPr>
    </w:p>
    <w:p w:rsidR="005564D0" w:rsidRPr="005564D0" w:rsidRDefault="005564D0" w:rsidP="005564D0">
      <w:pPr>
        <w:spacing w:after="0" w:line="240" w:lineRule="auto"/>
        <w:ind w:firstLine="709"/>
        <w:jc w:val="both"/>
        <w:rPr>
          <w:rFonts w:ascii="Times New Roman" w:eastAsia="Bookman Old Style" w:hAnsi="Times New Roman" w:cs="Times New Roman"/>
          <w:color w:val="231F20"/>
          <w:sz w:val="28"/>
          <w:szCs w:val="28"/>
          <w:lang w:eastAsia="ru-RU"/>
        </w:rPr>
      </w:pPr>
      <w:r w:rsidRPr="005564D0">
        <w:rPr>
          <w:rFonts w:ascii="Times New Roman" w:eastAsia="Bookman Old Style" w:hAnsi="Times New Roman" w:cs="Times New Roman"/>
          <w:color w:val="231F20"/>
          <w:sz w:val="28"/>
          <w:szCs w:val="28"/>
          <w:lang w:eastAsia="ru-RU"/>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состав учебных предметов;</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недельное распределение учебного времени, отводимого на освоение содержания образования по классам и учебным предметам;</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максимально допустимая недельная нагрузка обучающихся и максимальная нагрузка с учетом деления классов на группы;</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план комплектования классов.</w:t>
      </w:r>
    </w:p>
    <w:p w:rsidR="005564D0" w:rsidRPr="005564D0" w:rsidRDefault="005564D0" w:rsidP="005564D0">
      <w:pPr>
        <w:spacing w:after="0" w:line="240" w:lineRule="auto"/>
        <w:ind w:firstLine="709"/>
        <w:jc w:val="both"/>
        <w:rPr>
          <w:rFonts w:ascii="Times New Roman" w:eastAsia="Bookman Old Style" w:hAnsi="Times New Roman" w:cs="Times New Roman"/>
          <w:color w:val="231F20"/>
          <w:sz w:val="28"/>
          <w:szCs w:val="28"/>
          <w:lang w:eastAsia="ru-RU"/>
        </w:rPr>
      </w:pPr>
      <w:r w:rsidRPr="005564D0">
        <w:rPr>
          <w:rFonts w:ascii="Times New Roman" w:eastAsia="Bookman Old Style" w:hAnsi="Times New Roman" w:cs="Times New Roman"/>
          <w:color w:val="231F20"/>
          <w:sz w:val="28"/>
          <w:szCs w:val="28"/>
          <w:lang w:eastAsia="ru-RU"/>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rsidR="005564D0" w:rsidRPr="005564D0" w:rsidRDefault="005564D0" w:rsidP="005564D0">
      <w:pPr>
        <w:widowControl w:val="0"/>
        <w:autoSpaceDE w:val="0"/>
        <w:autoSpaceDN w:val="0"/>
        <w:spacing w:after="0" w:line="240" w:lineRule="auto"/>
        <w:ind w:right="-1"/>
        <w:jc w:val="center"/>
        <w:outlineLvl w:val="1"/>
        <w:rPr>
          <w:rFonts w:ascii="Times New Roman" w:eastAsia="Calibri" w:hAnsi="Times New Roman" w:cs="Times New Roman"/>
          <w:b/>
          <w:w w:val="105"/>
          <w:sz w:val="32"/>
          <w:szCs w:val="24"/>
        </w:rPr>
      </w:pPr>
    </w:p>
    <w:p w:rsidR="005564D0" w:rsidRPr="005564D0" w:rsidRDefault="005564D0" w:rsidP="005564D0">
      <w:pPr>
        <w:spacing w:after="160" w:line="259" w:lineRule="auto"/>
        <w:rPr>
          <w:rFonts w:ascii="Times New Roman" w:eastAsia="Calibri" w:hAnsi="Times New Roman" w:cs="Times New Roman"/>
          <w:b/>
          <w:w w:val="105"/>
          <w:sz w:val="32"/>
          <w:szCs w:val="24"/>
        </w:rPr>
      </w:pPr>
      <w:r w:rsidRPr="005564D0">
        <w:rPr>
          <w:rFonts w:ascii="Times New Roman" w:eastAsia="MS Mincho" w:hAnsi="Times New Roman" w:cs="Times New Roman"/>
          <w:sz w:val="28"/>
          <w:lang w:eastAsia="ru-RU"/>
        </w:rPr>
        <w:br w:type="page"/>
      </w:r>
    </w:p>
    <w:p w:rsidR="005564D0" w:rsidRPr="005564D0" w:rsidRDefault="005564D0" w:rsidP="005564D0">
      <w:pPr>
        <w:widowControl w:val="0"/>
        <w:autoSpaceDE w:val="0"/>
        <w:autoSpaceDN w:val="0"/>
        <w:spacing w:after="0" w:line="240" w:lineRule="auto"/>
        <w:ind w:right="-1"/>
        <w:jc w:val="center"/>
        <w:outlineLvl w:val="1"/>
        <w:rPr>
          <w:rFonts w:ascii="Times New Roman" w:eastAsia="Calibri" w:hAnsi="Times New Roman" w:cs="Times New Roman"/>
          <w:b/>
          <w:w w:val="105"/>
          <w:sz w:val="32"/>
          <w:szCs w:val="24"/>
        </w:rPr>
      </w:pPr>
      <w:bookmarkStart w:id="167" w:name="_Toc98881224"/>
      <w:r w:rsidRPr="005564D0">
        <w:rPr>
          <w:rFonts w:ascii="Times New Roman" w:eastAsia="Calibri" w:hAnsi="Times New Roman" w:cs="Times New Roman"/>
          <w:b/>
          <w:w w:val="105"/>
          <w:sz w:val="32"/>
          <w:szCs w:val="24"/>
        </w:rPr>
        <w:t>3.3.2.План внеурочной деятельности</w:t>
      </w:r>
      <w:bookmarkEnd w:id="167"/>
    </w:p>
    <w:p w:rsidR="005564D0" w:rsidRPr="005564D0" w:rsidRDefault="005564D0" w:rsidP="005564D0">
      <w:pPr>
        <w:spacing w:after="0" w:line="240" w:lineRule="auto"/>
        <w:jc w:val="center"/>
        <w:rPr>
          <w:rFonts w:ascii="Times New Roman" w:eastAsia="MS Mincho" w:hAnsi="Times New Roman" w:cs="Times New Roman"/>
          <w:b/>
          <w:sz w:val="28"/>
          <w:szCs w:val="28"/>
          <w:lang w:eastAsia="ru-RU"/>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i/>
          <w:w w:val="105"/>
          <w:sz w:val="28"/>
          <w:szCs w:val="28"/>
        </w:rPr>
      </w:pPr>
      <w:bookmarkStart w:id="168" w:name="_Toc98881225"/>
      <w:r w:rsidRPr="005564D0">
        <w:rPr>
          <w:rFonts w:ascii="Times New Roman" w:eastAsia="Calibri" w:hAnsi="Times New Roman" w:cs="Times New Roman"/>
          <w:b/>
          <w:i/>
          <w:w w:val="105"/>
          <w:sz w:val="28"/>
          <w:szCs w:val="28"/>
        </w:rPr>
        <w:t>2.3.2.1.Пояснительная записка</w:t>
      </w:r>
      <w:bookmarkEnd w:id="168"/>
    </w:p>
    <w:p w:rsidR="005564D0" w:rsidRPr="005564D0" w:rsidRDefault="005564D0" w:rsidP="005564D0">
      <w:pPr>
        <w:spacing w:after="0" w:line="240" w:lineRule="auto"/>
        <w:ind w:firstLine="709"/>
        <w:jc w:val="both"/>
        <w:rPr>
          <w:rFonts w:ascii="Times New Roman" w:eastAsia="Bookman Old Style" w:hAnsi="Times New Roman" w:cs="Times New Roman"/>
          <w:color w:val="231F20"/>
          <w:sz w:val="28"/>
          <w:szCs w:val="28"/>
          <w:lang w:eastAsia="ru-RU"/>
        </w:rPr>
      </w:pPr>
      <w:r w:rsidRPr="005564D0">
        <w:rPr>
          <w:rFonts w:ascii="Times New Roman" w:eastAsia="Bookman Old Style" w:hAnsi="Times New Roman" w:cs="Times New Roman"/>
          <w:color w:val="231F20"/>
          <w:sz w:val="28"/>
          <w:szCs w:val="28"/>
          <w:lang w:eastAsia="ru-RU"/>
        </w:rPr>
        <w:t>План внеурочной деятельности направлен на психолого-педагогическое сопровождение обучающихся с НОДА с учетом их успешности обучения на основном уровне образования, развитие их  индивидуальных способностей и познавательных интересов, включая  профессиональное самоопределение.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При выборе направлений и отборе содержания обучения образовательная организация учитывает:</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особенности образовательной организации (условия функционирования, тип школы, особенности контингента, кадровый состав);</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результаты диагностики успеваемости и уровня развития обучающихся, проблемы и трудности их учебной деятельности;</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возможность обеспечить условия для организации разнообразных внеурочных занятий и их содержательная связь с урочной деятельностью;</w:t>
      </w:r>
    </w:p>
    <w:p w:rsidR="005564D0" w:rsidRPr="005564D0" w:rsidRDefault="005564D0" w:rsidP="00B44343">
      <w:pPr>
        <w:widowControl w:val="0"/>
        <w:numPr>
          <w:ilvl w:val="0"/>
          <w:numId w:val="27"/>
        </w:numPr>
        <w:tabs>
          <w:tab w:val="left" w:pos="709"/>
          <w:tab w:val="left" w:pos="851"/>
        </w:tabs>
        <w:autoSpaceDE w:val="0"/>
        <w:autoSpaceDN w:val="0"/>
        <w:spacing w:after="0" w:line="240" w:lineRule="auto"/>
        <w:ind w:firstLine="709"/>
        <w:contextualSpacing/>
        <w:jc w:val="both"/>
        <w:rPr>
          <w:rFonts w:ascii="Times New Roman" w:eastAsia="Times New Roman" w:hAnsi="Times New Roman" w:cs="Times New Roman"/>
          <w:kern w:val="2"/>
          <w:sz w:val="28"/>
          <w:szCs w:val="28"/>
          <w:lang w:eastAsia="ru-RU"/>
        </w:rPr>
      </w:pPr>
      <w:r w:rsidRPr="005564D0">
        <w:rPr>
          <w:rFonts w:ascii="Times New Roman" w:eastAsia="Times New Roman" w:hAnsi="Times New Roman" w:cs="Times New Roman"/>
          <w:kern w:val="2"/>
          <w:sz w:val="28"/>
          <w:szCs w:val="28"/>
          <w:lang w:eastAsia="ru-RU"/>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5564D0" w:rsidRPr="005564D0" w:rsidRDefault="005564D0" w:rsidP="005564D0">
      <w:pPr>
        <w:spacing w:after="0" w:line="240" w:lineRule="auto"/>
        <w:ind w:firstLine="709"/>
        <w:jc w:val="both"/>
        <w:rPr>
          <w:rFonts w:ascii="Times New Roman" w:eastAsia="Bookman Old Style" w:hAnsi="Times New Roman" w:cs="Times New Roman"/>
          <w:color w:val="231F20"/>
          <w:sz w:val="28"/>
          <w:szCs w:val="28"/>
          <w:lang w:eastAsia="ru-RU"/>
        </w:rPr>
      </w:pPr>
      <w:r w:rsidRPr="005564D0">
        <w:rPr>
          <w:rFonts w:ascii="Times New Roman" w:eastAsia="Bookman Old Style" w:hAnsi="Times New Roman" w:cs="Times New Roman"/>
          <w:color w:val="231F20"/>
          <w:sz w:val="28"/>
          <w:szCs w:val="28"/>
          <w:lang w:eastAsia="ru-RU"/>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w:t>
      </w:r>
    </w:p>
    <w:p w:rsidR="005564D0" w:rsidRPr="005564D0" w:rsidRDefault="005564D0" w:rsidP="005564D0">
      <w:pPr>
        <w:spacing w:after="0" w:line="240" w:lineRule="auto"/>
        <w:ind w:firstLine="709"/>
        <w:jc w:val="both"/>
        <w:rPr>
          <w:rFonts w:ascii="Times New Roman" w:eastAsia="Bookman Old Style" w:hAnsi="Times New Roman" w:cs="Times New Roman"/>
          <w:color w:val="231F20"/>
          <w:sz w:val="28"/>
          <w:szCs w:val="28"/>
          <w:lang w:eastAsia="ru-RU"/>
        </w:rPr>
      </w:pPr>
      <w:r w:rsidRPr="005564D0">
        <w:rPr>
          <w:rFonts w:ascii="Times New Roman" w:eastAsia="Bookman Old Style" w:hAnsi="Times New Roman" w:cs="Times New Roman"/>
          <w:color w:val="231F20"/>
          <w:sz w:val="28"/>
          <w:szCs w:val="28"/>
          <w:lang w:eastAsia="ru-RU"/>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w:t>
      </w:r>
    </w:p>
    <w:p w:rsidR="005564D0" w:rsidRPr="005564D0" w:rsidRDefault="005564D0" w:rsidP="005564D0">
      <w:pPr>
        <w:spacing w:after="0" w:line="240" w:lineRule="auto"/>
        <w:ind w:firstLine="709"/>
        <w:jc w:val="both"/>
        <w:rPr>
          <w:rFonts w:ascii="Times New Roman" w:eastAsia="Bookman Old Style" w:hAnsi="Times New Roman" w:cs="Times New Roman"/>
          <w:color w:val="231F20"/>
          <w:sz w:val="28"/>
          <w:szCs w:val="28"/>
          <w:lang w:eastAsia="ru-RU"/>
        </w:rPr>
      </w:pPr>
      <w:r w:rsidRPr="005564D0">
        <w:rPr>
          <w:rFonts w:ascii="Times New Roman" w:eastAsia="Bookman Old Style" w:hAnsi="Times New Roman" w:cs="Times New Roman"/>
          <w:color w:val="231F20"/>
          <w:sz w:val="28"/>
          <w:szCs w:val="28"/>
          <w:lang w:eastAsia="ru-RU"/>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социальные педагоги, педагоги-психологи, учителя-дефектологи, учителя-логопеды, воспитатели, библиотекарь и др.).</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 xml:space="preserve">Величина недельной образовательной нагрузки (количество занятий), реализуемой во внеурочной деятельности,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Calibri" w:hAnsi="Times New Roman" w:cs="Times New Roman"/>
          <w:sz w:val="28"/>
          <w:szCs w:val="28"/>
        </w:rPr>
        <w:t>Содержание внеурочной деятельности обучающихся с НОДА тесно связано с реализацией рабочей программы воспитания.</w:t>
      </w:r>
    </w:p>
    <w:p w:rsidR="005564D0" w:rsidRPr="005564D0" w:rsidRDefault="005564D0" w:rsidP="005564D0">
      <w:pPr>
        <w:spacing w:after="0" w:line="240" w:lineRule="auto"/>
        <w:jc w:val="center"/>
        <w:rPr>
          <w:rFonts w:ascii="Times New Roman" w:eastAsia="MS Mincho" w:hAnsi="Times New Roman" w:cs="Times New Roman"/>
          <w:b/>
          <w:i/>
          <w:sz w:val="28"/>
          <w:szCs w:val="28"/>
          <w:lang w:eastAsia="ru-RU"/>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i/>
          <w:w w:val="105"/>
          <w:sz w:val="28"/>
          <w:szCs w:val="28"/>
        </w:rPr>
      </w:pPr>
      <w:bookmarkStart w:id="169" w:name="_Toc98881226"/>
      <w:r w:rsidRPr="005564D0">
        <w:rPr>
          <w:rFonts w:ascii="Times New Roman" w:eastAsia="Calibri" w:hAnsi="Times New Roman" w:cs="Times New Roman"/>
          <w:b/>
          <w:i/>
          <w:w w:val="105"/>
          <w:sz w:val="28"/>
          <w:szCs w:val="28"/>
        </w:rPr>
        <w:t>3.3.2.2. Основные направления внеурочной деятельности</w:t>
      </w:r>
      <w:bookmarkEnd w:id="169"/>
      <w:r w:rsidRPr="005564D0">
        <w:rPr>
          <w:rFonts w:ascii="Times New Roman" w:eastAsia="Calibri" w:hAnsi="Times New Roman" w:cs="Times New Roman"/>
          <w:b/>
          <w:i/>
          <w:w w:val="105"/>
          <w:sz w:val="28"/>
          <w:szCs w:val="28"/>
        </w:rPr>
        <w:t xml:space="preserve"> </w:t>
      </w:r>
    </w:p>
    <w:p w:rsidR="005564D0" w:rsidRPr="005564D0" w:rsidRDefault="005564D0" w:rsidP="005564D0">
      <w:pPr>
        <w:spacing w:after="0" w:line="240" w:lineRule="auto"/>
        <w:ind w:firstLine="709"/>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Направления внеурочной деятельности и их содержательное наполнение образовательная организация выбирает самостоятельно с учетом особых образовательных потребностей обучающихся с НОДА, с их успешностью в образовательном процессе. Во внеурочную деятельность активно включаются родители обучающихся данной категории. Возможные направления внеурочной деятельности и их содержание представлены в Примерной основной образовательной программе основного общего  образования.</w:t>
      </w: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i/>
          <w:w w:val="105"/>
          <w:sz w:val="32"/>
          <w:szCs w:val="24"/>
        </w:rPr>
      </w:pPr>
    </w:p>
    <w:p w:rsidR="005564D0" w:rsidRPr="005564D0" w:rsidRDefault="005564D0" w:rsidP="005564D0">
      <w:pPr>
        <w:widowControl w:val="0"/>
        <w:autoSpaceDE w:val="0"/>
        <w:autoSpaceDN w:val="0"/>
        <w:spacing w:after="0" w:line="240" w:lineRule="auto"/>
        <w:ind w:right="-1"/>
        <w:jc w:val="center"/>
        <w:outlineLvl w:val="1"/>
        <w:rPr>
          <w:rFonts w:ascii="Times New Roman" w:eastAsia="Calibri" w:hAnsi="Times New Roman" w:cs="Times New Roman"/>
          <w:b/>
          <w:w w:val="105"/>
          <w:sz w:val="32"/>
          <w:szCs w:val="24"/>
        </w:rPr>
      </w:pPr>
      <w:bookmarkStart w:id="170" w:name="_Toc98881227"/>
      <w:r w:rsidRPr="005564D0">
        <w:rPr>
          <w:rFonts w:ascii="Times New Roman" w:eastAsia="Calibri" w:hAnsi="Times New Roman" w:cs="Times New Roman"/>
          <w:b/>
          <w:w w:val="105"/>
          <w:sz w:val="32"/>
          <w:szCs w:val="24"/>
        </w:rPr>
        <w:t>3.3.3.Примерный календарный учебный график</w:t>
      </w:r>
      <w:bookmarkEnd w:id="170"/>
    </w:p>
    <w:p w:rsidR="005564D0" w:rsidRPr="005564D0" w:rsidRDefault="005564D0" w:rsidP="005564D0">
      <w:pPr>
        <w:spacing w:after="0" w:line="240" w:lineRule="auto"/>
        <w:jc w:val="center"/>
        <w:rPr>
          <w:rFonts w:ascii="Times New Roman" w:eastAsia="MS Mincho" w:hAnsi="Times New Roman" w:cs="Times New Roman"/>
          <w:b/>
          <w:i/>
          <w:sz w:val="28"/>
          <w:szCs w:val="28"/>
          <w:lang w:eastAsia="ru-RU"/>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i/>
          <w:w w:val="105"/>
          <w:sz w:val="28"/>
          <w:szCs w:val="28"/>
        </w:rPr>
      </w:pPr>
      <w:bookmarkStart w:id="171" w:name="_Toc98881228"/>
      <w:r w:rsidRPr="005564D0" w:rsidDel="006B53FA">
        <w:rPr>
          <w:rFonts w:ascii="Times New Roman" w:eastAsia="Calibri" w:hAnsi="Times New Roman" w:cs="Times New Roman"/>
          <w:b/>
          <w:i/>
          <w:w w:val="105"/>
          <w:sz w:val="28"/>
          <w:szCs w:val="28"/>
        </w:rPr>
        <w:t>3.3.</w:t>
      </w:r>
      <w:r w:rsidRPr="005564D0">
        <w:rPr>
          <w:rFonts w:ascii="Times New Roman" w:eastAsia="Calibri" w:hAnsi="Times New Roman" w:cs="Times New Roman"/>
          <w:b/>
          <w:i/>
          <w:w w:val="105"/>
          <w:sz w:val="28"/>
          <w:szCs w:val="28"/>
        </w:rPr>
        <w:t>3</w:t>
      </w:r>
      <w:r w:rsidRPr="005564D0" w:rsidDel="006B53FA">
        <w:rPr>
          <w:rFonts w:ascii="Times New Roman" w:eastAsia="Calibri" w:hAnsi="Times New Roman" w:cs="Times New Roman"/>
          <w:b/>
          <w:i/>
          <w:w w:val="105"/>
          <w:sz w:val="28"/>
          <w:szCs w:val="28"/>
        </w:rPr>
        <w:t>.</w:t>
      </w:r>
      <w:r w:rsidRPr="005564D0">
        <w:rPr>
          <w:rFonts w:ascii="Times New Roman" w:eastAsia="Calibri" w:hAnsi="Times New Roman" w:cs="Times New Roman"/>
          <w:b/>
          <w:i/>
          <w:w w:val="105"/>
          <w:sz w:val="28"/>
          <w:szCs w:val="28"/>
        </w:rPr>
        <w:t>1</w:t>
      </w:r>
      <w:r w:rsidRPr="005564D0" w:rsidDel="006B53FA">
        <w:rPr>
          <w:rFonts w:ascii="Times New Roman" w:eastAsia="Calibri" w:hAnsi="Times New Roman" w:cs="Times New Roman"/>
          <w:b/>
          <w:i/>
          <w:w w:val="105"/>
          <w:sz w:val="28"/>
          <w:szCs w:val="28"/>
        </w:rPr>
        <w:t>.Примерный календарный учебный график</w:t>
      </w:r>
      <w:bookmarkEnd w:id="171"/>
    </w:p>
    <w:p w:rsidR="005564D0" w:rsidRPr="005564D0" w:rsidDel="006B53FA"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sidDel="006B53FA">
        <w:rPr>
          <w:rFonts w:ascii="Times New Roman" w:eastAsia="Times New Roman" w:hAnsi="Times New Roman" w:cs="Times New Roman"/>
          <w:sz w:val="28"/>
          <w:szCs w:val="28"/>
          <w:lang w:eastAsia="ru-RU"/>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5564D0" w:rsidRPr="005564D0" w:rsidDel="006B53FA" w:rsidRDefault="005564D0" w:rsidP="005564D0">
      <w:pPr>
        <w:widowControl w:val="0"/>
        <w:spacing w:after="0" w:line="240" w:lineRule="auto"/>
        <w:ind w:firstLine="709"/>
        <w:jc w:val="both"/>
        <w:rPr>
          <w:rFonts w:ascii="Times New Roman" w:eastAsia="Calibri" w:hAnsi="Times New Roman" w:cs="Times New Roman"/>
          <w:sz w:val="28"/>
          <w:szCs w:val="28"/>
        </w:rPr>
      </w:pPr>
      <w:r w:rsidRPr="005564D0" w:rsidDel="006B53FA">
        <w:rPr>
          <w:rFonts w:ascii="Times New Roman" w:eastAsia="Calibri" w:hAnsi="Times New Roman" w:cs="Times New Roman"/>
          <w:sz w:val="28"/>
          <w:szCs w:val="28"/>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sidDel="006B53FA">
        <w:rPr>
          <w:rFonts w:ascii="Times New Roman" w:eastAsia="Calibri" w:hAnsi="Times New Roman" w:cs="Times New Roman"/>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5564D0" w:rsidRPr="005564D0" w:rsidDel="006B53FA" w:rsidRDefault="005564D0" w:rsidP="005564D0">
      <w:pPr>
        <w:spacing w:after="0" w:line="240" w:lineRule="auto"/>
        <w:ind w:firstLine="709"/>
        <w:jc w:val="both"/>
        <w:rPr>
          <w:rFonts w:ascii="Times New Roman" w:eastAsia="Calibri" w:hAnsi="Times New Roman" w:cs="Times New Roman"/>
          <w:sz w:val="28"/>
          <w:szCs w:val="28"/>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i/>
          <w:w w:val="105"/>
          <w:sz w:val="28"/>
          <w:szCs w:val="28"/>
        </w:rPr>
      </w:pPr>
      <w:bookmarkStart w:id="172" w:name="_Toc98881229"/>
      <w:r w:rsidRPr="005564D0">
        <w:rPr>
          <w:rFonts w:ascii="Times New Roman" w:eastAsia="Calibri" w:hAnsi="Times New Roman" w:cs="Times New Roman"/>
          <w:b/>
          <w:i/>
          <w:w w:val="105"/>
          <w:sz w:val="28"/>
          <w:szCs w:val="28"/>
        </w:rPr>
        <w:t>3.3.3.2. Примерный план внеурочной деятельности</w:t>
      </w:r>
      <w:bookmarkEnd w:id="172"/>
    </w:p>
    <w:p w:rsidR="005564D0" w:rsidRPr="005564D0" w:rsidRDefault="005564D0" w:rsidP="005564D0">
      <w:pPr>
        <w:spacing w:after="0" w:line="240" w:lineRule="auto"/>
        <w:ind w:firstLine="709"/>
        <w:jc w:val="both"/>
        <w:rPr>
          <w:rFonts w:ascii="Times New Roman" w:eastAsia="Times New Roman" w:hAnsi="Times New Roman" w:cs="Times New Roman"/>
          <w:sz w:val="28"/>
          <w:szCs w:val="28"/>
          <w:lang w:eastAsia="ru-RU"/>
        </w:rPr>
      </w:pPr>
      <w:r w:rsidRPr="005564D0">
        <w:rPr>
          <w:rFonts w:ascii="Times New Roman" w:eastAsia="Calibri" w:hAnsi="Times New Roman" w:cs="Times New Roman"/>
          <w:sz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 переходят на другие виды внеурочной деятельности. </w:t>
      </w:r>
    </w:p>
    <w:p w:rsidR="005564D0" w:rsidRPr="005564D0" w:rsidRDefault="005564D0" w:rsidP="005564D0">
      <w:pPr>
        <w:spacing w:after="0" w:line="240" w:lineRule="auto"/>
        <w:ind w:firstLine="709"/>
        <w:jc w:val="both"/>
        <w:rPr>
          <w:rFonts w:ascii="Times New Roman" w:eastAsia="Calibri" w:hAnsi="Times New Roman" w:cs="Times New Roman"/>
          <w:sz w:val="28"/>
        </w:rPr>
      </w:pPr>
      <w:r w:rsidRPr="005564D0">
        <w:rPr>
          <w:rFonts w:ascii="Times New Roman" w:eastAsia="Calibri" w:hAnsi="Times New Roman" w:cs="Times New Roman"/>
          <w:sz w:val="28"/>
        </w:rPr>
        <w:t>Возможный расход времени на отдельные направления внеурочной деятельности, а так же модели примерного плана внеурочной деятельности соответствуют  Примерной основной образовательной программе.</w:t>
      </w:r>
    </w:p>
    <w:p w:rsidR="005564D0" w:rsidRPr="005564D0" w:rsidRDefault="005564D0" w:rsidP="005564D0">
      <w:pPr>
        <w:spacing w:after="0" w:line="240" w:lineRule="auto"/>
        <w:ind w:firstLine="709"/>
        <w:jc w:val="both"/>
        <w:rPr>
          <w:rFonts w:ascii="Times New Roman" w:eastAsia="Calibri" w:hAnsi="Times New Roman" w:cs="Times New Roman"/>
          <w:sz w:val="28"/>
        </w:rPr>
      </w:pPr>
      <w:r w:rsidRPr="005564D0">
        <w:rPr>
          <w:rFonts w:ascii="Times New Roman" w:eastAsia="Calibri" w:hAnsi="Times New Roman" w:cs="Times New Roman"/>
          <w:sz w:val="28"/>
        </w:rPr>
        <w:t>Содержание внеурочной деятельности обучающихся с НОДА тесно связано с реализацией рабочей программы воспитания.</w:t>
      </w:r>
    </w:p>
    <w:p w:rsidR="005564D0" w:rsidRPr="005564D0" w:rsidRDefault="005564D0" w:rsidP="005564D0">
      <w:pPr>
        <w:spacing w:after="0" w:line="240" w:lineRule="auto"/>
        <w:jc w:val="both"/>
        <w:rPr>
          <w:rFonts w:ascii="Times New Roman" w:eastAsia="Calibri" w:hAnsi="Times New Roman" w:cs="Times New Roman"/>
          <w:bCs/>
          <w:sz w:val="28"/>
          <w:szCs w:val="28"/>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w w:val="105"/>
          <w:sz w:val="32"/>
          <w:szCs w:val="24"/>
        </w:rPr>
      </w:pPr>
      <w:bookmarkStart w:id="173" w:name="_Toc98881230"/>
      <w:r w:rsidRPr="005564D0">
        <w:rPr>
          <w:rFonts w:ascii="Times New Roman" w:eastAsia="Calibri" w:hAnsi="Times New Roman" w:cs="Times New Roman"/>
          <w:b/>
          <w:bCs/>
          <w:iCs/>
          <w:w w:val="105"/>
          <w:sz w:val="32"/>
          <w:szCs w:val="24"/>
        </w:rPr>
        <w:t>3.3.4.Примерный календарный план воспитательной работы</w:t>
      </w:r>
      <w:bookmarkEnd w:id="173"/>
    </w:p>
    <w:p w:rsidR="005564D0" w:rsidRPr="005564D0" w:rsidRDefault="005564D0" w:rsidP="005564D0">
      <w:pPr>
        <w:spacing w:after="0" w:line="240" w:lineRule="auto"/>
        <w:ind w:firstLine="851"/>
        <w:jc w:val="both"/>
        <w:rPr>
          <w:rFonts w:ascii="Times New Roman" w:eastAsia="Times New Roman" w:hAnsi="Times New Roman" w:cs="Times New Roman"/>
          <w:b/>
          <w:sz w:val="28"/>
          <w:lang w:eastAsia="ru-RU"/>
        </w:rPr>
      </w:pPr>
      <w:r w:rsidRPr="005564D0">
        <w:rPr>
          <w:rFonts w:ascii="Times New Roman" w:eastAsia="Times New Roman" w:hAnsi="Times New Roman" w:cs="Times New Roman"/>
          <w:b/>
          <w:sz w:val="28"/>
          <w:lang w:eastAsia="ru-RU"/>
        </w:rPr>
        <w:t>Пояснительная записка</w:t>
      </w:r>
    </w:p>
    <w:p w:rsidR="005564D0" w:rsidRPr="005564D0" w:rsidRDefault="005564D0" w:rsidP="005564D0">
      <w:pPr>
        <w:spacing w:after="0" w:line="240" w:lineRule="auto"/>
        <w:ind w:firstLine="851"/>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szCs w:val="28"/>
          <w:lang w:eastAsia="ru-RU"/>
        </w:rPr>
        <w:t>Календарный план воспитательной работы составляется на основе рабочей программы воспитания образовательной организации.  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5564D0" w:rsidRPr="005564D0" w:rsidRDefault="005564D0" w:rsidP="005564D0">
      <w:pPr>
        <w:spacing w:after="0" w:line="240" w:lineRule="auto"/>
        <w:ind w:firstLine="851"/>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color w:val="000000"/>
          <w:kern w:val="2"/>
          <w:sz w:val="28"/>
          <w:szCs w:val="28"/>
          <w:lang w:eastAsia="ko-KR"/>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5564D0" w:rsidRPr="005564D0" w:rsidRDefault="005564D0" w:rsidP="005564D0">
      <w:pPr>
        <w:spacing w:after="0" w:line="240" w:lineRule="auto"/>
        <w:ind w:firstLine="851"/>
        <w:jc w:val="both"/>
        <w:rPr>
          <w:rFonts w:ascii="Times New Roman" w:eastAsia="Times New Roman" w:hAnsi="Times New Roman" w:cs="Times New Roman"/>
          <w:sz w:val="28"/>
          <w:szCs w:val="28"/>
          <w:lang w:eastAsia="ru-RU"/>
        </w:rPr>
      </w:pPr>
      <w:r w:rsidRPr="005564D0">
        <w:rPr>
          <w:rFonts w:ascii="Times New Roman" w:eastAsia="Times New Roman" w:hAnsi="Times New Roman" w:cs="Times New Roman"/>
          <w:sz w:val="28"/>
          <w:lang w:eastAsia="ru-RU"/>
        </w:rPr>
        <w:t xml:space="preserve">Календарный план воспитательной работы составляется образовательной организацией с учетом региональных и этнокультурных традиций, </w:t>
      </w:r>
      <w:r w:rsidRPr="005564D0">
        <w:rPr>
          <w:rFonts w:ascii="Times New Roman" w:eastAsia="Times New Roman" w:hAnsi="Times New Roman" w:cs="Times New Roman"/>
          <w:sz w:val="28"/>
          <w:szCs w:val="28"/>
          <w:lang w:eastAsia="ru-RU"/>
        </w:rPr>
        <w:t>а также с учетом мероприятий воспитательной направленности в регионе, в том числе с учетом мероприятий учреждений культуры, спорта и др.,</w:t>
      </w:r>
      <w:r w:rsidRPr="005564D0">
        <w:rPr>
          <w:rFonts w:ascii="Times New Roman" w:eastAsia="Bookman Old Style" w:hAnsi="Times New Roman" w:cs="Times New Roman"/>
          <w:color w:val="231F20"/>
          <w:sz w:val="28"/>
          <w:szCs w:val="28"/>
          <w:lang w:eastAsia="ru-RU"/>
        </w:rPr>
        <w:t xml:space="preserve">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r w:rsidRPr="005564D0">
        <w:rPr>
          <w:rFonts w:ascii="Times New Roman" w:eastAsia="Times New Roman" w:hAnsi="Times New Roman" w:cs="Times New Roman"/>
          <w:sz w:val="28"/>
          <w:szCs w:val="28"/>
          <w:lang w:eastAsia="ru-RU"/>
        </w:rPr>
        <w:t xml:space="preserve"> В план включаются мероприятия в рамках урочной и внеурочной деятельности, в том числе реализуемые совместно с семьями обучающихся.</w:t>
      </w:r>
    </w:p>
    <w:p w:rsidR="005564D0" w:rsidRPr="005564D0" w:rsidRDefault="005564D0" w:rsidP="005564D0">
      <w:pPr>
        <w:spacing w:after="0" w:line="240" w:lineRule="auto"/>
        <w:ind w:firstLine="851"/>
        <w:jc w:val="both"/>
        <w:rPr>
          <w:rFonts w:ascii="Times New Roman" w:eastAsia="Times New Roman" w:hAnsi="Times New Roman" w:cs="Times New Roman"/>
          <w:sz w:val="28"/>
          <w:szCs w:val="28"/>
          <w:lang w:eastAsia="ru-RU"/>
        </w:rPr>
      </w:pPr>
      <w:r w:rsidRPr="005564D0">
        <w:rPr>
          <w:rFonts w:ascii="Times New Roman" w:eastAsia="Bookman Old Style" w:hAnsi="Times New Roman" w:cs="Times New Roman"/>
          <w:color w:val="231F20"/>
          <w:sz w:val="28"/>
          <w:szCs w:val="28"/>
          <w:lang w:eastAsia="ru-RU"/>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обучающихся.</w:t>
      </w:r>
      <w:r w:rsidRPr="005564D0">
        <w:rPr>
          <w:rFonts w:ascii="Times New Roman" w:eastAsia="Times New Roman" w:hAnsi="Times New Roman" w:cs="Times New Roman"/>
          <w:sz w:val="28"/>
          <w:szCs w:val="28"/>
          <w:lang w:eastAsia="ru-RU"/>
        </w:rPr>
        <w:t xml:space="preserve"> </w:t>
      </w: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r w:rsidRPr="005564D0">
        <w:rPr>
          <w:rFonts w:ascii="Times New Roman" w:eastAsia="Times New Roman" w:hAnsi="Times New Roman" w:cs="Times New Roman"/>
          <w:sz w:val="28"/>
          <w:szCs w:val="28"/>
          <w:lang w:eastAsia="ru-RU"/>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Pr="005564D0">
        <w:rPr>
          <w:rFonts w:ascii="Times New Roman" w:eastAsia="Calibri" w:hAnsi="Times New Roman" w:cs="Times New Roman"/>
          <w:sz w:val="28"/>
          <w:szCs w:val="28"/>
        </w:rPr>
        <w:t>СанПиН и мнения участников образовательного процесса.</w:t>
      </w:r>
    </w:p>
    <w:p w:rsidR="005564D0" w:rsidRPr="005564D0" w:rsidRDefault="005564D0" w:rsidP="005564D0">
      <w:pPr>
        <w:spacing w:after="0" w:line="240" w:lineRule="auto"/>
        <w:ind w:firstLine="709"/>
        <w:jc w:val="both"/>
        <w:rPr>
          <w:rFonts w:ascii="Times New Roman" w:eastAsia="MS Mincho" w:hAnsi="Times New Roman" w:cs="Times New Roman"/>
          <w:sz w:val="28"/>
          <w:szCs w:val="28"/>
        </w:rPr>
      </w:pPr>
      <w:r w:rsidRPr="005564D0">
        <w:rPr>
          <w:rFonts w:ascii="Times New Roman" w:eastAsia="Calibri" w:hAnsi="Times New Roman" w:cs="Times New Roman"/>
          <w:sz w:val="28"/>
          <w:szCs w:val="28"/>
        </w:rPr>
        <w:t>Образец календарного плана воспитательной работы представлен в Примерной ООП.</w:t>
      </w:r>
    </w:p>
    <w:p w:rsidR="005564D0" w:rsidRPr="005564D0" w:rsidRDefault="005564D0" w:rsidP="005564D0">
      <w:pPr>
        <w:spacing w:after="0" w:line="240" w:lineRule="auto"/>
        <w:ind w:firstLine="709"/>
        <w:jc w:val="both"/>
        <w:rPr>
          <w:rFonts w:ascii="Times New Roman" w:eastAsia="Calibri" w:hAnsi="Times New Roman" w:cs="Times New Roman"/>
          <w:bCs/>
          <w:sz w:val="28"/>
          <w:szCs w:val="28"/>
        </w:rPr>
      </w:pPr>
    </w:p>
    <w:p w:rsidR="005564D0" w:rsidRPr="005564D0" w:rsidRDefault="005564D0" w:rsidP="00B44343">
      <w:pPr>
        <w:widowControl w:val="0"/>
        <w:numPr>
          <w:ilvl w:val="2"/>
          <w:numId w:val="77"/>
        </w:numPr>
        <w:autoSpaceDE w:val="0"/>
        <w:autoSpaceDN w:val="0"/>
        <w:spacing w:after="0" w:line="240" w:lineRule="auto"/>
        <w:jc w:val="center"/>
        <w:outlineLvl w:val="1"/>
        <w:rPr>
          <w:rFonts w:ascii="Times New Roman" w:eastAsia="Calibri" w:hAnsi="Times New Roman" w:cs="Times New Roman"/>
          <w:b/>
          <w:bCs/>
          <w:w w:val="105"/>
          <w:sz w:val="32"/>
          <w:szCs w:val="32"/>
        </w:rPr>
      </w:pPr>
      <w:bookmarkStart w:id="174" w:name="_Toc98881231"/>
      <w:r w:rsidRPr="005564D0">
        <w:rPr>
          <w:rFonts w:ascii="Times New Roman" w:eastAsia="Calibri" w:hAnsi="Times New Roman" w:cs="Times New Roman"/>
          <w:b/>
          <w:bCs/>
          <w:w w:val="105"/>
          <w:sz w:val="32"/>
          <w:szCs w:val="32"/>
        </w:rPr>
        <w:t>Характеристика условий реализации  адаптированной основной образовательной программы основного общего образования  обучающихся с НОДА</w:t>
      </w:r>
      <w:bookmarkEnd w:id="174"/>
    </w:p>
    <w:p w:rsidR="005564D0" w:rsidRPr="005564D0" w:rsidRDefault="005564D0" w:rsidP="005564D0">
      <w:pPr>
        <w:rPr>
          <w:rFonts w:ascii="Times New Roman" w:eastAsia="MS Mincho" w:hAnsi="Times New Roman" w:cs="Times New Roman"/>
          <w:sz w:val="28"/>
        </w:rPr>
      </w:pPr>
    </w:p>
    <w:p w:rsidR="005564D0" w:rsidRPr="005564D0" w:rsidRDefault="005564D0" w:rsidP="005564D0">
      <w:pPr>
        <w:spacing w:after="0" w:line="240" w:lineRule="auto"/>
        <w:ind w:firstLine="709"/>
        <w:jc w:val="both"/>
        <w:rPr>
          <w:rFonts w:ascii="Times New Roman" w:eastAsia="Calibri" w:hAnsi="Times New Roman" w:cs="Times New Roman"/>
          <w:sz w:val="28"/>
          <w:szCs w:val="28"/>
        </w:rPr>
      </w:pPr>
      <w:bookmarkStart w:id="175" w:name="_Toc96941678"/>
      <w:r w:rsidRPr="005564D0">
        <w:rPr>
          <w:rFonts w:ascii="Times New Roman" w:eastAsia="Calibri" w:hAnsi="Times New Roman" w:cs="Times New Roman"/>
          <w:sz w:val="28"/>
          <w:szCs w:val="28"/>
        </w:rPr>
        <w:t>Характеристика условий реализации адаптированной основной образовательной программы вариант 6.2. соответствует характеристике, которая представлена в варианте 6.1.</w:t>
      </w:r>
      <w:bookmarkEnd w:id="175"/>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bCs/>
          <w:i/>
          <w:iCs/>
          <w:w w:val="105"/>
          <w:sz w:val="28"/>
          <w:szCs w:val="28"/>
        </w:rPr>
      </w:pPr>
      <w:bookmarkStart w:id="176" w:name="_Toc96941679"/>
      <w:bookmarkStart w:id="177" w:name="_Toc98881232"/>
      <w:bookmarkEnd w:id="176"/>
      <w:r w:rsidRPr="005564D0">
        <w:rPr>
          <w:rFonts w:ascii="Times New Roman" w:eastAsia="Calibri" w:hAnsi="Times New Roman" w:cs="Times New Roman"/>
          <w:b/>
          <w:bCs/>
          <w:i/>
          <w:iCs/>
          <w:w w:val="105"/>
          <w:sz w:val="28"/>
          <w:szCs w:val="28"/>
        </w:rPr>
        <w:t>3.3.5.1.  Описание кадровых условий реализации  АООП ООО</w:t>
      </w:r>
      <w:bookmarkEnd w:id="177"/>
    </w:p>
    <w:p w:rsidR="005564D0" w:rsidRPr="005564D0" w:rsidRDefault="005564D0" w:rsidP="005564D0">
      <w:pPr>
        <w:spacing w:after="0" w:line="240" w:lineRule="auto"/>
        <w:ind w:firstLine="708"/>
        <w:jc w:val="both"/>
        <w:rPr>
          <w:rFonts w:ascii="Times New Roman" w:eastAsia="MS Mincho" w:hAnsi="Times New Roman" w:cs="Times New Roman"/>
          <w:sz w:val="28"/>
          <w:lang w:eastAsia="ru-RU"/>
        </w:rPr>
      </w:pPr>
      <w:r w:rsidRPr="005564D0">
        <w:rPr>
          <w:rFonts w:ascii="Times New Roman" w:eastAsia="MS Mincho" w:hAnsi="Times New Roman" w:cs="Times New Roman"/>
          <w:sz w:val="28"/>
          <w:lang w:eastAsia="ru-RU"/>
        </w:rPr>
        <w:t>Описание системы кадровых условий реализации адаптированной основной образовательной программы вариант 6.2. соответствует системе условий, которая представлена в варианте 6.1.</w:t>
      </w: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i/>
          <w:iCs/>
          <w:w w:val="105"/>
          <w:sz w:val="32"/>
          <w:szCs w:val="24"/>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bCs/>
          <w:i/>
          <w:iCs/>
          <w:w w:val="105"/>
          <w:sz w:val="28"/>
          <w:szCs w:val="28"/>
        </w:rPr>
      </w:pPr>
      <w:bookmarkStart w:id="178" w:name="_Toc98881233"/>
      <w:r w:rsidRPr="005564D0">
        <w:rPr>
          <w:rFonts w:ascii="Times New Roman" w:eastAsia="Calibri" w:hAnsi="Times New Roman" w:cs="Times New Roman"/>
          <w:b/>
          <w:bCs/>
          <w:i/>
          <w:iCs/>
          <w:w w:val="105"/>
          <w:sz w:val="28"/>
          <w:szCs w:val="28"/>
        </w:rPr>
        <w:t>3.3.5.2. Описание психолого-педагогических условий реализации АООП ООО</w:t>
      </w:r>
      <w:bookmarkEnd w:id="178"/>
      <w:r w:rsidRPr="005564D0">
        <w:rPr>
          <w:rFonts w:ascii="Times New Roman" w:eastAsia="Calibri" w:hAnsi="Times New Roman" w:cs="Times New Roman"/>
          <w:b/>
          <w:bCs/>
          <w:i/>
          <w:iCs/>
          <w:w w:val="105"/>
          <w:sz w:val="28"/>
          <w:szCs w:val="28"/>
        </w:rPr>
        <w:t xml:space="preserve"> </w:t>
      </w:r>
    </w:p>
    <w:p w:rsidR="005564D0" w:rsidRPr="005564D0" w:rsidRDefault="005564D0" w:rsidP="005564D0">
      <w:pPr>
        <w:spacing w:after="0" w:line="240" w:lineRule="auto"/>
        <w:ind w:firstLine="708"/>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Описание системы психолого-педагогических условий реализации адаптированной основной образовательной программы вариант 6.2. соответствует системе условий, которая представлена в варианте 6.1.</w:t>
      </w:r>
    </w:p>
    <w:p w:rsidR="005564D0" w:rsidRPr="005564D0" w:rsidRDefault="005564D0" w:rsidP="005564D0">
      <w:pPr>
        <w:spacing w:after="0" w:line="240" w:lineRule="auto"/>
        <w:ind w:firstLine="708"/>
        <w:jc w:val="both"/>
        <w:rPr>
          <w:rFonts w:ascii="Times New Roman" w:eastAsia="MS Mincho" w:hAnsi="Times New Roman" w:cs="Times New Roman"/>
          <w:b/>
          <w:sz w:val="28"/>
          <w:szCs w:val="28"/>
          <w:lang w:eastAsia="ru-RU"/>
        </w:rPr>
      </w:pPr>
    </w:p>
    <w:p w:rsidR="005564D0" w:rsidRPr="005564D0" w:rsidRDefault="005564D0" w:rsidP="005564D0">
      <w:pPr>
        <w:widowControl w:val="0"/>
        <w:autoSpaceDE w:val="0"/>
        <w:autoSpaceDN w:val="0"/>
        <w:spacing w:after="0" w:line="240" w:lineRule="auto"/>
        <w:jc w:val="center"/>
        <w:outlineLvl w:val="1"/>
        <w:rPr>
          <w:rFonts w:ascii="Times New Roman" w:eastAsia="Calibri" w:hAnsi="Times New Roman" w:cs="Times New Roman"/>
          <w:b/>
          <w:bCs/>
          <w:i/>
          <w:iCs/>
          <w:w w:val="105"/>
          <w:sz w:val="28"/>
          <w:szCs w:val="28"/>
        </w:rPr>
      </w:pPr>
      <w:bookmarkStart w:id="179" w:name="_Toc98881234"/>
      <w:r w:rsidRPr="005564D0">
        <w:rPr>
          <w:rFonts w:ascii="Times New Roman" w:eastAsia="Calibri" w:hAnsi="Times New Roman" w:cs="Times New Roman"/>
          <w:b/>
          <w:bCs/>
          <w:i/>
          <w:iCs/>
          <w:w w:val="105"/>
          <w:sz w:val="28"/>
          <w:szCs w:val="28"/>
        </w:rPr>
        <w:t>3.3.5.3 Финансово-экономические условия реализации АООП ООО</w:t>
      </w:r>
      <w:bookmarkEnd w:id="179"/>
    </w:p>
    <w:p w:rsidR="005564D0" w:rsidRPr="005564D0" w:rsidRDefault="005564D0" w:rsidP="005564D0">
      <w:pPr>
        <w:spacing w:after="0" w:line="240" w:lineRule="auto"/>
        <w:ind w:firstLine="708"/>
        <w:jc w:val="both"/>
        <w:rPr>
          <w:rFonts w:ascii="Times New Roman" w:eastAsia="MS Mincho" w:hAnsi="Times New Roman" w:cs="Times New Roman"/>
          <w:sz w:val="28"/>
          <w:szCs w:val="28"/>
          <w:lang w:eastAsia="ru-RU"/>
        </w:rPr>
      </w:pPr>
      <w:r w:rsidRPr="005564D0">
        <w:rPr>
          <w:rFonts w:ascii="Times New Roman" w:eastAsia="MS Mincho" w:hAnsi="Times New Roman" w:cs="Times New Roman"/>
          <w:sz w:val="28"/>
          <w:szCs w:val="28"/>
          <w:lang w:eastAsia="ru-RU"/>
        </w:rPr>
        <w:t>Финансово-экономические условия реализации адаптированной основной образовательной программы вариант 6.2. соответствуют системе условий, которая представлена в варианте 6.1.</w:t>
      </w:r>
    </w:p>
    <w:p w:rsidR="005564D0" w:rsidRPr="005564D0" w:rsidRDefault="005564D0" w:rsidP="005564D0">
      <w:pPr>
        <w:spacing w:after="0" w:line="240" w:lineRule="auto"/>
        <w:ind w:firstLine="708"/>
        <w:jc w:val="both"/>
        <w:rPr>
          <w:rFonts w:ascii="Times New Roman" w:eastAsia="MS Mincho" w:hAnsi="Times New Roman" w:cs="Times New Roman"/>
          <w:b/>
          <w:sz w:val="28"/>
          <w:szCs w:val="28"/>
          <w:lang w:eastAsia="ru-RU"/>
        </w:rPr>
      </w:pPr>
    </w:p>
    <w:p w:rsidR="005564D0" w:rsidRPr="005564D0" w:rsidRDefault="005564D0" w:rsidP="005564D0">
      <w:pPr>
        <w:spacing w:after="0" w:line="240" w:lineRule="auto"/>
        <w:ind w:firstLine="708"/>
        <w:jc w:val="both"/>
        <w:rPr>
          <w:rFonts w:ascii="Times New Roman" w:eastAsia="MS Mincho" w:hAnsi="Times New Roman" w:cs="Times New Roman"/>
          <w:sz w:val="28"/>
          <w:szCs w:val="28"/>
          <w:lang w:eastAsia="ru-RU"/>
        </w:rPr>
      </w:pPr>
    </w:p>
    <w:p w:rsidR="005564D0" w:rsidRPr="005564D0" w:rsidRDefault="005564D0" w:rsidP="005564D0">
      <w:pPr>
        <w:spacing w:after="0" w:line="240" w:lineRule="auto"/>
        <w:ind w:firstLine="708"/>
        <w:jc w:val="both"/>
        <w:rPr>
          <w:rFonts w:ascii="Times New Roman" w:eastAsia="MS Mincho" w:hAnsi="Times New Roman" w:cs="Times New Roman"/>
          <w:sz w:val="28"/>
          <w:szCs w:val="28"/>
          <w:lang w:eastAsia="ru-RU"/>
        </w:rPr>
      </w:pPr>
    </w:p>
    <w:p w:rsidR="005564D0" w:rsidRPr="005564D0" w:rsidRDefault="005564D0" w:rsidP="005564D0">
      <w:pPr>
        <w:widowControl w:val="0"/>
        <w:tabs>
          <w:tab w:val="left" w:pos="1275"/>
        </w:tabs>
        <w:autoSpaceDE w:val="0"/>
        <w:autoSpaceDN w:val="0"/>
        <w:spacing w:after="0" w:line="240" w:lineRule="auto"/>
        <w:ind w:right="111"/>
        <w:jc w:val="both"/>
        <w:rPr>
          <w:rFonts w:ascii="Times New Roman" w:eastAsia="Times New Roman" w:hAnsi="Times New Roman" w:cs="Times New Roman"/>
          <w:sz w:val="24"/>
        </w:rPr>
      </w:pPr>
    </w:p>
    <w:p w:rsidR="009410BD" w:rsidRDefault="009410BD"/>
    <w:sectPr w:rsidR="009410BD">
      <w:pgSz w:w="11900" w:h="16850"/>
      <w:pgMar w:top="1340" w:right="680" w:bottom="280" w:left="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FCB" w:rsidRDefault="00EF7FCB" w:rsidP="005564D0">
      <w:pPr>
        <w:spacing w:after="0" w:line="240" w:lineRule="auto"/>
      </w:pPr>
      <w:r>
        <w:separator/>
      </w:r>
    </w:p>
  </w:endnote>
  <w:endnote w:type="continuationSeparator" w:id="0">
    <w:p w:rsidR="00EF7FCB" w:rsidRDefault="00EF7FCB" w:rsidP="00556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Е">
    <w:altName w:val="Calibri"/>
    <w:charset w:val="00"/>
    <w:family w:val="roman"/>
    <w:pitch w:val="variable"/>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TimesNewRomanPSMT">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Liberation Serif">
    <w:altName w:val="Times New Roman"/>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j-ea">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595540"/>
      <w:docPartObj>
        <w:docPartGallery w:val="Page Numbers (Bottom of Page)"/>
        <w:docPartUnique/>
      </w:docPartObj>
    </w:sdtPr>
    <w:sdtEndPr/>
    <w:sdtContent>
      <w:p w:rsidR="005564D0" w:rsidRDefault="005564D0" w:rsidP="0028434A">
        <w:pPr>
          <w:pStyle w:val="af0"/>
          <w:jc w:val="center"/>
        </w:pPr>
        <w:r>
          <w:fldChar w:fldCharType="begin"/>
        </w:r>
        <w:r>
          <w:instrText xml:space="preserve"> PAGE   \* MERGEFORMAT </w:instrText>
        </w:r>
        <w:r>
          <w:fldChar w:fldCharType="separate"/>
        </w:r>
        <w:r w:rsidR="00A51863">
          <w:rPr>
            <w:noProof/>
          </w:rPr>
          <w:t>77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FCB" w:rsidRDefault="00EF7FCB" w:rsidP="005564D0">
      <w:pPr>
        <w:spacing w:after="0" w:line="240" w:lineRule="auto"/>
      </w:pPr>
      <w:r>
        <w:separator/>
      </w:r>
    </w:p>
  </w:footnote>
  <w:footnote w:type="continuationSeparator" w:id="0">
    <w:p w:rsidR="00EF7FCB" w:rsidRDefault="00EF7FCB" w:rsidP="005564D0">
      <w:pPr>
        <w:spacing w:after="0" w:line="240" w:lineRule="auto"/>
      </w:pPr>
      <w:r>
        <w:continuationSeparator/>
      </w:r>
    </w:p>
  </w:footnote>
  <w:footnote w:id="1">
    <w:p w:rsidR="005564D0" w:rsidRDefault="005564D0" w:rsidP="005564D0">
      <w:pPr>
        <w:pStyle w:val="af4"/>
        <w:rPr>
          <w:rFonts w:ascii="Times New Roman" w:hAnsi="Times New Roman"/>
        </w:rPr>
      </w:pPr>
      <w:r w:rsidRPr="79D56CC5">
        <w:rPr>
          <w:rStyle w:val="af6"/>
        </w:rPr>
        <w:footnoteRef/>
      </w:r>
      <w:r>
        <w:t xml:space="preserve"> </w:t>
      </w:r>
      <w:r w:rsidRPr="79D56CC5">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2">
    <w:p w:rsidR="005564D0" w:rsidRPr="00847B27" w:rsidRDefault="005564D0" w:rsidP="005564D0">
      <w:pPr>
        <w:pStyle w:val="af4"/>
        <w:jc w:val="both"/>
        <w:rPr>
          <w:rFonts w:ascii="Times New Roman" w:hAnsi="Times New Roman"/>
        </w:rPr>
      </w:pPr>
      <w:r>
        <w:rPr>
          <w:rStyle w:val="af6"/>
        </w:rPr>
        <w:footnoteRef/>
      </w:r>
      <w:r>
        <w:t xml:space="preserve"> </w:t>
      </w:r>
      <w:r w:rsidRPr="00847B27">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3">
    <w:p w:rsidR="005564D0" w:rsidRDefault="005564D0" w:rsidP="005564D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5564D0" w:rsidRDefault="005564D0" w:rsidP="005564D0">
      <w:pPr>
        <w:pStyle w:val="footnote"/>
      </w:pPr>
    </w:p>
  </w:footnote>
  <w:footnote w:id="4">
    <w:p w:rsidR="005564D0" w:rsidRDefault="005564D0" w:rsidP="005564D0">
      <w:pPr>
        <w:pStyle w:val="footnote"/>
      </w:pPr>
      <w:r>
        <w:rPr>
          <w:vertAlign w:val="superscript"/>
        </w:rPr>
        <w:footnoteRef/>
      </w:r>
      <w:r>
        <w:rPr>
          <w:rFonts w:ascii="SchoolBookSanPin Cyr" w:hAnsi="SchoolBookSanPin Cyr" w:cs="SchoolBookSanPin Cyr"/>
        </w:rP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5">
    <w:p w:rsidR="005564D0" w:rsidRDefault="005564D0" w:rsidP="005564D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Значком * в программе отмечены элементы содержания, носящие дополнительный, контекстный характер.</w:t>
      </w:r>
    </w:p>
    <w:p w:rsidR="005564D0" w:rsidRDefault="005564D0" w:rsidP="005564D0">
      <w:pPr>
        <w:pStyle w:val="footnote"/>
      </w:pPr>
    </w:p>
  </w:footnote>
  <w:footnote w:id="6">
    <w:p w:rsidR="005564D0" w:rsidRDefault="005564D0" w:rsidP="005564D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5564D0" w:rsidRDefault="005564D0" w:rsidP="005564D0">
      <w:pPr>
        <w:pStyle w:val="footnote"/>
      </w:pPr>
    </w:p>
  </w:footnote>
  <w:footnote w:id="7">
    <w:p w:rsidR="005564D0" w:rsidRDefault="005564D0" w:rsidP="005564D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p w:rsidR="005564D0" w:rsidRDefault="005564D0" w:rsidP="005564D0">
      <w:pPr>
        <w:pStyle w:val="footnote"/>
      </w:pPr>
    </w:p>
  </w:footnote>
  <w:footnote w:id="8">
    <w:p w:rsidR="005564D0" w:rsidRPr="00C318EF" w:rsidRDefault="005564D0" w:rsidP="005564D0">
      <w:pPr>
        <w:pStyle w:val="footnote"/>
        <w:rPr>
          <w:rFonts w:ascii="Times New Roman" w:hAnsi="Times New Roman" w:cs="Times New Roman"/>
          <w:sz w:val="20"/>
          <w:szCs w:val="20"/>
        </w:rPr>
      </w:pPr>
      <w:r>
        <w:rPr>
          <w:vertAlign w:val="superscript"/>
        </w:rPr>
        <w:footnoteRef/>
      </w:r>
      <w:r>
        <w:tab/>
      </w:r>
      <w:r w:rsidRPr="00C318EF">
        <w:rPr>
          <w:rStyle w:val="Italic"/>
          <w:rFonts w:ascii="Times New Roman" w:hAnsi="Times New Roman" w:cs="Times New Roman"/>
          <w:iCs/>
          <w:sz w:val="20"/>
          <w:szCs w:val="20"/>
        </w:rPr>
        <w:t>Исторические источники</w:t>
      </w:r>
      <w:r w:rsidRPr="00C318EF">
        <w:rPr>
          <w:rFonts w:ascii="Times New Roman" w:hAnsi="Times New Roman" w:cs="Times New Roman"/>
          <w:sz w:val="20"/>
          <w:szCs w:val="20"/>
        </w:rP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p w:rsidR="005564D0" w:rsidRPr="00C318EF" w:rsidRDefault="005564D0" w:rsidP="005564D0">
      <w:pPr>
        <w:pStyle w:val="footnote"/>
        <w:rPr>
          <w:rFonts w:ascii="Times New Roman" w:hAnsi="Times New Roman" w:cs="Times New Roman"/>
          <w:sz w:val="20"/>
          <w:szCs w:val="20"/>
        </w:rPr>
      </w:pPr>
    </w:p>
  </w:footnote>
  <w:footnote w:id="9">
    <w:p w:rsidR="005564D0" w:rsidRPr="00C318EF" w:rsidRDefault="005564D0" w:rsidP="005564D0">
      <w:pPr>
        <w:pStyle w:val="footnote"/>
        <w:rPr>
          <w:rFonts w:ascii="Times New Roman" w:hAnsi="Times New Roman" w:cs="Times New Roman"/>
          <w:sz w:val="20"/>
          <w:szCs w:val="20"/>
        </w:rPr>
      </w:pPr>
      <w:r w:rsidRPr="00C318EF">
        <w:rPr>
          <w:rFonts w:ascii="Times New Roman" w:hAnsi="Times New Roman" w:cs="Times New Roman"/>
          <w:sz w:val="20"/>
          <w:szCs w:val="20"/>
          <w:vertAlign w:val="superscript"/>
        </w:rPr>
        <w:footnoteRef/>
      </w:r>
      <w:r w:rsidRPr="00C318EF">
        <w:rPr>
          <w:rFonts w:ascii="Times New Roman" w:hAnsi="Times New Roman" w:cs="Times New Roman"/>
          <w:sz w:val="20"/>
          <w:szCs w:val="20"/>
        </w:rPr>
        <w:tab/>
        <w:t xml:space="preserve">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w:t>
      </w:r>
      <w:r>
        <w:rPr>
          <w:rFonts w:ascii="Times New Roman" w:hAnsi="Times New Roman" w:cs="Times New Roman"/>
          <w:sz w:val="20"/>
          <w:szCs w:val="20"/>
        </w:rPr>
        <w:t>–</w:t>
      </w:r>
      <w:r w:rsidRPr="00C318EF">
        <w:rPr>
          <w:rFonts w:ascii="Times New Roman" w:hAnsi="Times New Roman" w:cs="Times New Roman"/>
          <w:sz w:val="20"/>
          <w:szCs w:val="20"/>
        </w:rPr>
        <w:t xml:space="preserve">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p w:rsidR="005564D0" w:rsidRPr="00C318EF" w:rsidRDefault="005564D0" w:rsidP="005564D0">
      <w:pPr>
        <w:pStyle w:val="footnote"/>
        <w:rPr>
          <w:rFonts w:ascii="Times New Roman" w:hAnsi="Times New Roman" w:cs="Times New Roman"/>
          <w:sz w:val="20"/>
          <w:szCs w:val="20"/>
        </w:rPr>
      </w:pPr>
    </w:p>
  </w:footnote>
  <w:footnote w:id="10">
    <w:p w:rsidR="005564D0" w:rsidRDefault="005564D0" w:rsidP="005564D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p w:rsidR="005564D0" w:rsidRDefault="005564D0" w:rsidP="005564D0">
      <w:pPr>
        <w:pStyle w:val="footnote"/>
      </w:pPr>
    </w:p>
  </w:footnote>
  <w:footnote w:id="11">
    <w:p w:rsidR="005564D0" w:rsidRDefault="005564D0" w:rsidP="005564D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5564D0" w:rsidRDefault="005564D0" w:rsidP="005564D0">
      <w:pPr>
        <w:pStyle w:val="footnote"/>
      </w:pPr>
    </w:p>
  </w:footnote>
  <w:footnote w:id="12">
    <w:p w:rsidR="005564D0" w:rsidRDefault="005564D0" w:rsidP="005564D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МС – элементы содержания, включающие межпредметные связи, которые подробнее раскрыты в тематическом планировании.</w:t>
      </w:r>
    </w:p>
    <w:p w:rsidR="005564D0" w:rsidRDefault="005564D0" w:rsidP="005564D0">
      <w:pPr>
        <w:pStyle w:val="footnote"/>
      </w:pPr>
    </w:p>
  </w:footnote>
  <w:footnote w:id="13">
    <w:p w:rsidR="005564D0" w:rsidRDefault="005564D0" w:rsidP="005564D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p w:rsidR="005564D0" w:rsidRDefault="005564D0" w:rsidP="005564D0">
      <w:pPr>
        <w:pStyle w:val="footnote"/>
      </w:pPr>
    </w:p>
  </w:footnote>
  <w:footnote w:id="14">
    <w:p w:rsidR="005564D0" w:rsidRPr="00D66B21" w:rsidRDefault="005564D0" w:rsidP="005564D0">
      <w:pPr>
        <w:pStyle w:val="snoska"/>
        <w:rPr>
          <w:rFonts w:ascii="Times New Roman" w:hAnsi="Times New Roman" w:cs="Times New Roman"/>
          <w:sz w:val="20"/>
          <w:szCs w:val="20"/>
        </w:rPr>
      </w:pPr>
      <w:r w:rsidRPr="00D66B21">
        <w:rPr>
          <w:rFonts w:ascii="Times New Roman" w:hAnsi="Times New Roman" w:cs="Times New Roman"/>
          <w:sz w:val="20"/>
          <w:szCs w:val="20"/>
          <w:vertAlign w:val="superscript"/>
        </w:rPr>
        <w:footnoteRef/>
      </w:r>
      <w:r w:rsidRPr="00D66B21">
        <w:rPr>
          <w:rFonts w:ascii="Times New Roman" w:hAnsi="Times New Roman" w:cs="Times New Roman"/>
          <w:sz w:val="20"/>
          <w:szCs w:val="20"/>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5564D0" w:rsidRDefault="005564D0" w:rsidP="005564D0">
      <w:pPr>
        <w:pStyle w:val="snoska"/>
      </w:pPr>
    </w:p>
  </w:footnote>
  <w:footnote w:id="15">
    <w:p w:rsidR="005564D0" w:rsidRDefault="005564D0" w:rsidP="005564D0">
      <w:pPr>
        <w:pStyle w:val="footnote"/>
        <w:rPr>
          <w:rFonts w:ascii="SchoolBookSanPin Cyr" w:hAnsi="SchoolBookSanPin Cyr" w:cs="SchoolBookSanPin Cyr"/>
        </w:rPr>
      </w:pPr>
      <w:r>
        <w:footnoteRef/>
      </w:r>
      <w:r>
        <w:rPr>
          <w:rFonts w:ascii="SchoolBookSanPin Cyr" w:hAnsi="SchoolBookSanPin Cyr" w:cs="SchoolBookSanPin Cyr"/>
        </w:rPr>
        <w:tab/>
        <w:t>Курсивом обозначен учебный материал, который изучается, но не выносится на промежуточную и итоговую аттестацию.</w:t>
      </w:r>
    </w:p>
    <w:p w:rsidR="005564D0" w:rsidRDefault="005564D0" w:rsidP="005564D0">
      <w:pPr>
        <w:pStyle w:val="footnot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1B"/>
    <w:multiLevelType w:val="multilevel"/>
    <w:tmpl w:val="0000001B"/>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04C1FFD"/>
    <w:multiLevelType w:val="hybridMultilevel"/>
    <w:tmpl w:val="DF1CAF80"/>
    <w:lvl w:ilvl="0" w:tplc="5CEA1078">
      <w:start w:val="1"/>
      <w:numFmt w:val="decimal"/>
      <w:lvlText w:val="%1."/>
      <w:lvlJc w:val="left"/>
      <w:pPr>
        <w:ind w:left="720" w:hanging="360"/>
      </w:pPr>
    </w:lvl>
    <w:lvl w:ilvl="1" w:tplc="19204234">
      <w:start w:val="1"/>
      <w:numFmt w:val="lowerLetter"/>
      <w:lvlText w:val="%2."/>
      <w:lvlJc w:val="left"/>
      <w:pPr>
        <w:ind w:left="1440" w:hanging="360"/>
      </w:pPr>
    </w:lvl>
    <w:lvl w:ilvl="2" w:tplc="2AEE3566">
      <w:start w:val="1"/>
      <w:numFmt w:val="lowerRoman"/>
      <w:lvlText w:val="%3."/>
      <w:lvlJc w:val="right"/>
      <w:pPr>
        <w:ind w:left="2160" w:hanging="180"/>
      </w:pPr>
    </w:lvl>
    <w:lvl w:ilvl="3" w:tplc="E51E3524">
      <w:start w:val="1"/>
      <w:numFmt w:val="decimal"/>
      <w:lvlText w:val="%4."/>
      <w:lvlJc w:val="left"/>
      <w:pPr>
        <w:ind w:left="2880" w:hanging="360"/>
      </w:pPr>
    </w:lvl>
    <w:lvl w:ilvl="4" w:tplc="211E06BA">
      <w:start w:val="1"/>
      <w:numFmt w:val="lowerLetter"/>
      <w:lvlText w:val="%5."/>
      <w:lvlJc w:val="left"/>
      <w:pPr>
        <w:ind w:left="3600" w:hanging="360"/>
      </w:pPr>
    </w:lvl>
    <w:lvl w:ilvl="5" w:tplc="923CB4E6">
      <w:start w:val="1"/>
      <w:numFmt w:val="lowerRoman"/>
      <w:lvlText w:val="%6."/>
      <w:lvlJc w:val="right"/>
      <w:pPr>
        <w:ind w:left="4320" w:hanging="180"/>
      </w:pPr>
    </w:lvl>
    <w:lvl w:ilvl="6" w:tplc="8AA0BE14">
      <w:start w:val="1"/>
      <w:numFmt w:val="decimal"/>
      <w:lvlText w:val="%7."/>
      <w:lvlJc w:val="left"/>
      <w:pPr>
        <w:ind w:left="5040" w:hanging="360"/>
      </w:pPr>
    </w:lvl>
    <w:lvl w:ilvl="7" w:tplc="7E80931A">
      <w:start w:val="1"/>
      <w:numFmt w:val="lowerLetter"/>
      <w:lvlText w:val="%8."/>
      <w:lvlJc w:val="left"/>
      <w:pPr>
        <w:ind w:left="5760" w:hanging="360"/>
      </w:pPr>
    </w:lvl>
    <w:lvl w:ilvl="8" w:tplc="F83E0616">
      <w:start w:val="1"/>
      <w:numFmt w:val="lowerRoman"/>
      <w:lvlText w:val="%9."/>
      <w:lvlJc w:val="right"/>
      <w:pPr>
        <w:ind w:left="6480" w:hanging="180"/>
      </w:pPr>
    </w:lvl>
  </w:abstractNum>
  <w:abstractNum w:abstractNumId="3">
    <w:nsid w:val="00F029B9"/>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016D63A0"/>
    <w:multiLevelType w:val="hybridMultilevel"/>
    <w:tmpl w:val="69B6C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1B226E9"/>
    <w:multiLevelType w:val="hybridMultilevel"/>
    <w:tmpl w:val="F6803B56"/>
    <w:lvl w:ilvl="0" w:tplc="9C7014B6">
      <w:start w:val="1"/>
      <w:numFmt w:val="bullet"/>
      <w:lvlText w:val=""/>
      <w:lvlJc w:val="left"/>
      <w:pPr>
        <w:ind w:left="0" w:firstLine="709"/>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nsid w:val="02BE74A7"/>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8">
    <w:nsid w:val="0521031A"/>
    <w:multiLevelType w:val="hybridMultilevel"/>
    <w:tmpl w:val="77684204"/>
    <w:lvl w:ilvl="0" w:tplc="0419000B">
      <w:start w:val="1"/>
      <w:numFmt w:val="bullet"/>
      <w:lvlText w:val=""/>
      <w:lvlJc w:val="left"/>
      <w:pPr>
        <w:tabs>
          <w:tab w:val="num" w:pos="720"/>
        </w:tabs>
        <w:ind w:left="720" w:hanging="360"/>
      </w:pPr>
      <w:rPr>
        <w:rFonts w:ascii="Wingdings" w:hAnsi="Wingdings" w:hint="default"/>
      </w:rPr>
    </w:lvl>
    <w:lvl w:ilvl="1" w:tplc="606A32D6" w:tentative="1">
      <w:start w:val="1"/>
      <w:numFmt w:val="upperRoman"/>
      <w:lvlText w:val="%2."/>
      <w:lvlJc w:val="right"/>
      <w:pPr>
        <w:tabs>
          <w:tab w:val="num" w:pos="1440"/>
        </w:tabs>
        <w:ind w:left="1440" w:hanging="360"/>
      </w:pPr>
    </w:lvl>
    <w:lvl w:ilvl="2" w:tplc="E6F84312">
      <w:start w:val="1"/>
      <w:numFmt w:val="bullet"/>
      <w:lvlText w:val="•"/>
      <w:lvlJc w:val="right"/>
      <w:pPr>
        <w:ind w:left="0" w:firstLine="709"/>
      </w:pPr>
      <w:rPr>
        <w:rFonts w:ascii="Times New Roman" w:hAnsi="Times New Roman" w:cs="Times New Roman" w:hint="default"/>
      </w:rPr>
    </w:lvl>
    <w:lvl w:ilvl="3" w:tplc="616E256A" w:tentative="1">
      <w:start w:val="1"/>
      <w:numFmt w:val="upperRoman"/>
      <w:lvlText w:val="%4."/>
      <w:lvlJc w:val="right"/>
      <w:pPr>
        <w:tabs>
          <w:tab w:val="num" w:pos="2880"/>
        </w:tabs>
        <w:ind w:left="2880" w:hanging="360"/>
      </w:pPr>
    </w:lvl>
    <w:lvl w:ilvl="4" w:tplc="B7084156" w:tentative="1">
      <w:start w:val="1"/>
      <w:numFmt w:val="upperRoman"/>
      <w:lvlText w:val="%5."/>
      <w:lvlJc w:val="right"/>
      <w:pPr>
        <w:tabs>
          <w:tab w:val="num" w:pos="3600"/>
        </w:tabs>
        <w:ind w:left="3600" w:hanging="360"/>
      </w:pPr>
    </w:lvl>
    <w:lvl w:ilvl="5" w:tplc="08F02004" w:tentative="1">
      <w:start w:val="1"/>
      <w:numFmt w:val="upperRoman"/>
      <w:lvlText w:val="%6."/>
      <w:lvlJc w:val="right"/>
      <w:pPr>
        <w:tabs>
          <w:tab w:val="num" w:pos="4320"/>
        </w:tabs>
        <w:ind w:left="4320" w:hanging="360"/>
      </w:pPr>
    </w:lvl>
    <w:lvl w:ilvl="6" w:tplc="8E2A64AA" w:tentative="1">
      <w:start w:val="1"/>
      <w:numFmt w:val="upperRoman"/>
      <w:lvlText w:val="%7."/>
      <w:lvlJc w:val="right"/>
      <w:pPr>
        <w:tabs>
          <w:tab w:val="num" w:pos="5040"/>
        </w:tabs>
        <w:ind w:left="5040" w:hanging="360"/>
      </w:pPr>
    </w:lvl>
    <w:lvl w:ilvl="7" w:tplc="2466CF28" w:tentative="1">
      <w:start w:val="1"/>
      <w:numFmt w:val="upperRoman"/>
      <w:lvlText w:val="%8."/>
      <w:lvlJc w:val="right"/>
      <w:pPr>
        <w:tabs>
          <w:tab w:val="num" w:pos="5760"/>
        </w:tabs>
        <w:ind w:left="5760" w:hanging="360"/>
      </w:pPr>
    </w:lvl>
    <w:lvl w:ilvl="8" w:tplc="C6F410C4" w:tentative="1">
      <w:start w:val="1"/>
      <w:numFmt w:val="upperRoman"/>
      <w:lvlText w:val="%9."/>
      <w:lvlJc w:val="right"/>
      <w:pPr>
        <w:tabs>
          <w:tab w:val="num" w:pos="6480"/>
        </w:tabs>
        <w:ind w:left="6480" w:hanging="360"/>
      </w:pPr>
    </w:lvl>
  </w:abstractNum>
  <w:abstractNum w:abstractNumId="9">
    <w:nsid w:val="05566B9C"/>
    <w:multiLevelType w:val="hybridMultilevel"/>
    <w:tmpl w:val="15363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064A78"/>
    <w:multiLevelType w:val="hybridMultilevel"/>
    <w:tmpl w:val="4B521310"/>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89C7BE1"/>
    <w:multiLevelType w:val="hybridMultilevel"/>
    <w:tmpl w:val="4F92F808"/>
    <w:lvl w:ilvl="0" w:tplc="035AD7EC">
      <w:start w:val="1"/>
      <w:numFmt w:val="decimal"/>
      <w:lvlText w:val="%1."/>
      <w:lvlJc w:val="left"/>
      <w:pPr>
        <w:ind w:left="720" w:hanging="360"/>
      </w:pPr>
    </w:lvl>
    <w:lvl w:ilvl="1" w:tplc="1B54B45E">
      <w:start w:val="1"/>
      <w:numFmt w:val="lowerLetter"/>
      <w:lvlText w:val="%2."/>
      <w:lvlJc w:val="left"/>
      <w:pPr>
        <w:ind w:left="1440" w:hanging="360"/>
      </w:pPr>
    </w:lvl>
    <w:lvl w:ilvl="2" w:tplc="2CCE65EA">
      <w:start w:val="1"/>
      <w:numFmt w:val="lowerRoman"/>
      <w:lvlText w:val="%3."/>
      <w:lvlJc w:val="right"/>
      <w:pPr>
        <w:ind w:left="2160" w:hanging="180"/>
      </w:pPr>
    </w:lvl>
    <w:lvl w:ilvl="3" w:tplc="47588B8A">
      <w:start w:val="1"/>
      <w:numFmt w:val="decimal"/>
      <w:lvlText w:val="%4."/>
      <w:lvlJc w:val="left"/>
      <w:pPr>
        <w:ind w:left="2880" w:hanging="360"/>
      </w:pPr>
    </w:lvl>
    <w:lvl w:ilvl="4" w:tplc="BC14E80A">
      <w:start w:val="1"/>
      <w:numFmt w:val="lowerLetter"/>
      <w:lvlText w:val="%5."/>
      <w:lvlJc w:val="left"/>
      <w:pPr>
        <w:ind w:left="3600" w:hanging="360"/>
      </w:pPr>
    </w:lvl>
    <w:lvl w:ilvl="5" w:tplc="7D082F82">
      <w:start w:val="1"/>
      <w:numFmt w:val="lowerRoman"/>
      <w:lvlText w:val="%6."/>
      <w:lvlJc w:val="right"/>
      <w:pPr>
        <w:ind w:left="4320" w:hanging="180"/>
      </w:pPr>
    </w:lvl>
    <w:lvl w:ilvl="6" w:tplc="D8CA752C">
      <w:start w:val="1"/>
      <w:numFmt w:val="decimal"/>
      <w:lvlText w:val="%7."/>
      <w:lvlJc w:val="left"/>
      <w:pPr>
        <w:ind w:left="5040" w:hanging="360"/>
      </w:pPr>
    </w:lvl>
    <w:lvl w:ilvl="7" w:tplc="AA46C546">
      <w:start w:val="1"/>
      <w:numFmt w:val="lowerLetter"/>
      <w:lvlText w:val="%8."/>
      <w:lvlJc w:val="left"/>
      <w:pPr>
        <w:ind w:left="5760" w:hanging="360"/>
      </w:pPr>
    </w:lvl>
    <w:lvl w:ilvl="8" w:tplc="B7BAD6A6">
      <w:start w:val="1"/>
      <w:numFmt w:val="lowerRoman"/>
      <w:lvlText w:val="%9."/>
      <w:lvlJc w:val="right"/>
      <w:pPr>
        <w:ind w:left="6480" w:hanging="180"/>
      </w:pPr>
    </w:lvl>
  </w:abstractNum>
  <w:abstractNum w:abstractNumId="12">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nsid w:val="0A384AD0"/>
    <w:multiLevelType w:val="hybridMultilevel"/>
    <w:tmpl w:val="BA74950E"/>
    <w:lvl w:ilvl="0" w:tplc="069A8FCC">
      <w:start w:val="1"/>
      <w:numFmt w:val="bullet"/>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A436A38"/>
    <w:multiLevelType w:val="hybridMultilevel"/>
    <w:tmpl w:val="4D6228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D5C3AB2"/>
    <w:multiLevelType w:val="hybridMultilevel"/>
    <w:tmpl w:val="DFE4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E904AFD"/>
    <w:multiLevelType w:val="hybridMultilevel"/>
    <w:tmpl w:val="471ED2B6"/>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19C4008"/>
    <w:multiLevelType w:val="hybridMultilevel"/>
    <w:tmpl w:val="6D749BD6"/>
    <w:lvl w:ilvl="0" w:tplc="D084EAE6">
      <w:start w:val="1"/>
      <w:numFmt w:val="decimal"/>
      <w:lvlText w:val="%1."/>
      <w:lvlJc w:val="left"/>
      <w:pPr>
        <w:ind w:left="720" w:hanging="360"/>
      </w:pPr>
    </w:lvl>
    <w:lvl w:ilvl="1" w:tplc="342034B4">
      <w:start w:val="1"/>
      <w:numFmt w:val="lowerLetter"/>
      <w:lvlText w:val="%2."/>
      <w:lvlJc w:val="left"/>
      <w:pPr>
        <w:ind w:left="1440" w:hanging="360"/>
      </w:pPr>
    </w:lvl>
    <w:lvl w:ilvl="2" w:tplc="68A2AD5A">
      <w:start w:val="1"/>
      <w:numFmt w:val="lowerRoman"/>
      <w:lvlText w:val="%3."/>
      <w:lvlJc w:val="right"/>
      <w:pPr>
        <w:ind w:left="2160" w:hanging="180"/>
      </w:pPr>
    </w:lvl>
    <w:lvl w:ilvl="3" w:tplc="C4BE4B2E">
      <w:start w:val="1"/>
      <w:numFmt w:val="decimal"/>
      <w:lvlText w:val="%4."/>
      <w:lvlJc w:val="left"/>
      <w:pPr>
        <w:ind w:left="2880" w:hanging="360"/>
      </w:pPr>
    </w:lvl>
    <w:lvl w:ilvl="4" w:tplc="89285AC4">
      <w:start w:val="1"/>
      <w:numFmt w:val="lowerLetter"/>
      <w:lvlText w:val="%5."/>
      <w:lvlJc w:val="left"/>
      <w:pPr>
        <w:ind w:left="3600" w:hanging="360"/>
      </w:pPr>
    </w:lvl>
    <w:lvl w:ilvl="5" w:tplc="82766A52">
      <w:start w:val="1"/>
      <w:numFmt w:val="lowerRoman"/>
      <w:lvlText w:val="%6."/>
      <w:lvlJc w:val="right"/>
      <w:pPr>
        <w:ind w:left="4320" w:hanging="180"/>
      </w:pPr>
    </w:lvl>
    <w:lvl w:ilvl="6" w:tplc="661820A0">
      <w:start w:val="1"/>
      <w:numFmt w:val="decimal"/>
      <w:lvlText w:val="%7."/>
      <w:lvlJc w:val="left"/>
      <w:pPr>
        <w:ind w:left="5040" w:hanging="360"/>
      </w:pPr>
    </w:lvl>
    <w:lvl w:ilvl="7" w:tplc="112C33BE">
      <w:start w:val="1"/>
      <w:numFmt w:val="lowerLetter"/>
      <w:lvlText w:val="%8."/>
      <w:lvlJc w:val="left"/>
      <w:pPr>
        <w:ind w:left="5760" w:hanging="360"/>
      </w:pPr>
    </w:lvl>
    <w:lvl w:ilvl="8" w:tplc="4A6686A6">
      <w:start w:val="1"/>
      <w:numFmt w:val="lowerRoman"/>
      <w:lvlText w:val="%9."/>
      <w:lvlJc w:val="right"/>
      <w:pPr>
        <w:ind w:left="6480" w:hanging="180"/>
      </w:pPr>
    </w:lvl>
  </w:abstractNum>
  <w:abstractNum w:abstractNumId="19">
    <w:nsid w:val="11A1704C"/>
    <w:multiLevelType w:val="hybridMultilevel"/>
    <w:tmpl w:val="D480B3CA"/>
    <w:lvl w:ilvl="0" w:tplc="C4B294EA">
      <w:start w:val="1"/>
      <w:numFmt w:val="bullet"/>
      <w:lvlText w:val="·"/>
      <w:lvlJc w:val="left"/>
      <w:pPr>
        <w:ind w:left="720" w:hanging="360"/>
      </w:pPr>
      <w:rPr>
        <w:rFonts w:ascii="Symbol" w:hAnsi="Symbol" w:hint="default"/>
      </w:rPr>
    </w:lvl>
    <w:lvl w:ilvl="1" w:tplc="5EB4BBFA">
      <w:start w:val="1"/>
      <w:numFmt w:val="bullet"/>
      <w:lvlText w:val="o"/>
      <w:lvlJc w:val="left"/>
      <w:pPr>
        <w:ind w:left="1440" w:hanging="360"/>
      </w:pPr>
      <w:rPr>
        <w:rFonts w:ascii="Courier New" w:hAnsi="Courier New" w:hint="default"/>
      </w:rPr>
    </w:lvl>
    <w:lvl w:ilvl="2" w:tplc="EB20BEAA">
      <w:start w:val="1"/>
      <w:numFmt w:val="bullet"/>
      <w:lvlText w:val=""/>
      <w:lvlJc w:val="left"/>
      <w:pPr>
        <w:ind w:left="2160" w:hanging="360"/>
      </w:pPr>
      <w:rPr>
        <w:rFonts w:ascii="Wingdings" w:hAnsi="Wingdings" w:hint="default"/>
      </w:rPr>
    </w:lvl>
    <w:lvl w:ilvl="3" w:tplc="015C734E">
      <w:start w:val="1"/>
      <w:numFmt w:val="bullet"/>
      <w:lvlText w:val=""/>
      <w:lvlJc w:val="left"/>
      <w:pPr>
        <w:ind w:left="2880" w:hanging="360"/>
      </w:pPr>
      <w:rPr>
        <w:rFonts w:ascii="Symbol" w:hAnsi="Symbol" w:hint="default"/>
      </w:rPr>
    </w:lvl>
    <w:lvl w:ilvl="4" w:tplc="1398F2B2">
      <w:start w:val="1"/>
      <w:numFmt w:val="bullet"/>
      <w:lvlText w:val="o"/>
      <w:lvlJc w:val="left"/>
      <w:pPr>
        <w:ind w:left="3600" w:hanging="360"/>
      </w:pPr>
      <w:rPr>
        <w:rFonts w:ascii="Courier New" w:hAnsi="Courier New" w:hint="default"/>
      </w:rPr>
    </w:lvl>
    <w:lvl w:ilvl="5" w:tplc="2A52CF74">
      <w:start w:val="1"/>
      <w:numFmt w:val="bullet"/>
      <w:lvlText w:val=""/>
      <w:lvlJc w:val="left"/>
      <w:pPr>
        <w:ind w:left="4320" w:hanging="360"/>
      </w:pPr>
      <w:rPr>
        <w:rFonts w:ascii="Wingdings" w:hAnsi="Wingdings" w:hint="default"/>
      </w:rPr>
    </w:lvl>
    <w:lvl w:ilvl="6" w:tplc="48F671B2">
      <w:start w:val="1"/>
      <w:numFmt w:val="bullet"/>
      <w:lvlText w:val=""/>
      <w:lvlJc w:val="left"/>
      <w:pPr>
        <w:ind w:left="5040" w:hanging="360"/>
      </w:pPr>
      <w:rPr>
        <w:rFonts w:ascii="Symbol" w:hAnsi="Symbol" w:hint="default"/>
      </w:rPr>
    </w:lvl>
    <w:lvl w:ilvl="7" w:tplc="1A103668">
      <w:start w:val="1"/>
      <w:numFmt w:val="bullet"/>
      <w:lvlText w:val="o"/>
      <w:lvlJc w:val="left"/>
      <w:pPr>
        <w:ind w:left="5760" w:hanging="360"/>
      </w:pPr>
      <w:rPr>
        <w:rFonts w:ascii="Courier New" w:hAnsi="Courier New" w:hint="default"/>
      </w:rPr>
    </w:lvl>
    <w:lvl w:ilvl="8" w:tplc="A65A5A76">
      <w:start w:val="1"/>
      <w:numFmt w:val="bullet"/>
      <w:lvlText w:val=""/>
      <w:lvlJc w:val="left"/>
      <w:pPr>
        <w:ind w:left="6480" w:hanging="360"/>
      </w:pPr>
      <w:rPr>
        <w:rFonts w:ascii="Wingdings" w:hAnsi="Wingdings" w:hint="default"/>
      </w:rPr>
    </w:lvl>
  </w:abstractNum>
  <w:abstractNum w:abstractNumId="20">
    <w:nsid w:val="12EA496E"/>
    <w:multiLevelType w:val="multilevel"/>
    <w:tmpl w:val="9CFE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450756B"/>
    <w:multiLevelType w:val="hybridMultilevel"/>
    <w:tmpl w:val="D9CCFD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nsid w:val="1685284F"/>
    <w:multiLevelType w:val="hybridMultilevel"/>
    <w:tmpl w:val="283CCDB0"/>
    <w:lvl w:ilvl="0" w:tplc="7E3061E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72D47CF"/>
    <w:multiLevelType w:val="hybridMultilevel"/>
    <w:tmpl w:val="1A98BAE6"/>
    <w:lvl w:ilvl="0" w:tplc="BD448D1C">
      <w:start w:val="1"/>
      <w:numFmt w:val="decimal"/>
      <w:lvlText w:val="%1."/>
      <w:lvlJc w:val="left"/>
      <w:pPr>
        <w:ind w:left="720" w:hanging="360"/>
      </w:pPr>
    </w:lvl>
    <w:lvl w:ilvl="1" w:tplc="13AE641E">
      <w:start w:val="1"/>
      <w:numFmt w:val="lowerLetter"/>
      <w:lvlText w:val="%2."/>
      <w:lvlJc w:val="left"/>
      <w:pPr>
        <w:ind w:left="1440" w:hanging="360"/>
      </w:pPr>
    </w:lvl>
    <w:lvl w:ilvl="2" w:tplc="53926360">
      <w:start w:val="1"/>
      <w:numFmt w:val="lowerRoman"/>
      <w:lvlText w:val="%3."/>
      <w:lvlJc w:val="right"/>
      <w:pPr>
        <w:ind w:left="2160" w:hanging="180"/>
      </w:pPr>
    </w:lvl>
    <w:lvl w:ilvl="3" w:tplc="D5024AB8">
      <w:start w:val="1"/>
      <w:numFmt w:val="decimal"/>
      <w:lvlText w:val="%4."/>
      <w:lvlJc w:val="left"/>
      <w:pPr>
        <w:ind w:left="2880" w:hanging="360"/>
      </w:pPr>
    </w:lvl>
    <w:lvl w:ilvl="4" w:tplc="F042D5B6">
      <w:start w:val="1"/>
      <w:numFmt w:val="lowerLetter"/>
      <w:lvlText w:val="%5."/>
      <w:lvlJc w:val="left"/>
      <w:pPr>
        <w:ind w:left="3600" w:hanging="360"/>
      </w:pPr>
    </w:lvl>
    <w:lvl w:ilvl="5" w:tplc="5EF67B0E">
      <w:start w:val="1"/>
      <w:numFmt w:val="lowerRoman"/>
      <w:lvlText w:val="%6."/>
      <w:lvlJc w:val="right"/>
      <w:pPr>
        <w:ind w:left="4320" w:hanging="180"/>
      </w:pPr>
    </w:lvl>
    <w:lvl w:ilvl="6" w:tplc="271E0366">
      <w:start w:val="1"/>
      <w:numFmt w:val="decimal"/>
      <w:lvlText w:val="%7."/>
      <w:lvlJc w:val="left"/>
      <w:pPr>
        <w:ind w:left="5040" w:hanging="360"/>
      </w:pPr>
    </w:lvl>
    <w:lvl w:ilvl="7" w:tplc="B8D44DB6">
      <w:start w:val="1"/>
      <w:numFmt w:val="lowerLetter"/>
      <w:lvlText w:val="%8."/>
      <w:lvlJc w:val="left"/>
      <w:pPr>
        <w:ind w:left="5760" w:hanging="360"/>
      </w:pPr>
    </w:lvl>
    <w:lvl w:ilvl="8" w:tplc="AFBC4752">
      <w:start w:val="1"/>
      <w:numFmt w:val="lowerRoman"/>
      <w:lvlText w:val="%9."/>
      <w:lvlJc w:val="right"/>
      <w:pPr>
        <w:ind w:left="6480" w:hanging="180"/>
      </w:pPr>
    </w:lvl>
  </w:abstractNum>
  <w:abstractNum w:abstractNumId="25">
    <w:nsid w:val="17D3334D"/>
    <w:multiLevelType w:val="hybridMultilevel"/>
    <w:tmpl w:val="7B3C1A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1AE325A5"/>
    <w:multiLevelType w:val="hybridMultilevel"/>
    <w:tmpl w:val="B50287CE"/>
    <w:lvl w:ilvl="0" w:tplc="5A083B48">
      <w:start w:val="1"/>
      <w:numFmt w:val="bullet"/>
      <w:lvlText w:val="•"/>
      <w:lvlJc w:val="left"/>
      <w:pPr>
        <w:tabs>
          <w:tab w:val="num" w:pos="720"/>
        </w:tabs>
        <w:ind w:left="720" w:hanging="360"/>
      </w:pPr>
      <w:rPr>
        <w:rFonts w:ascii="Arial" w:hAnsi="Arial" w:hint="default"/>
      </w:rPr>
    </w:lvl>
    <w:lvl w:ilvl="1" w:tplc="BCC8F04C">
      <w:start w:val="1"/>
      <w:numFmt w:val="bullet"/>
      <w:lvlText w:val="•"/>
      <w:lvlJc w:val="left"/>
      <w:pPr>
        <w:tabs>
          <w:tab w:val="num" w:pos="1440"/>
        </w:tabs>
        <w:ind w:left="1440" w:hanging="360"/>
      </w:pPr>
      <w:rPr>
        <w:rFonts w:ascii="Arial" w:hAnsi="Arial" w:hint="default"/>
      </w:rPr>
    </w:lvl>
    <w:lvl w:ilvl="2" w:tplc="2CD8A64C">
      <w:start w:val="1"/>
      <w:numFmt w:val="bullet"/>
      <w:lvlText w:val="•"/>
      <w:lvlJc w:val="left"/>
      <w:pPr>
        <w:tabs>
          <w:tab w:val="num" w:pos="2160"/>
        </w:tabs>
        <w:ind w:left="2160" w:hanging="360"/>
      </w:pPr>
      <w:rPr>
        <w:rFonts w:ascii="Arial" w:hAnsi="Arial" w:hint="default"/>
      </w:rPr>
    </w:lvl>
    <w:lvl w:ilvl="3" w:tplc="3BB86FF2" w:tentative="1">
      <w:start w:val="1"/>
      <w:numFmt w:val="bullet"/>
      <w:lvlText w:val="•"/>
      <w:lvlJc w:val="left"/>
      <w:pPr>
        <w:tabs>
          <w:tab w:val="num" w:pos="2880"/>
        </w:tabs>
        <w:ind w:left="2880" w:hanging="360"/>
      </w:pPr>
      <w:rPr>
        <w:rFonts w:ascii="Arial" w:hAnsi="Arial" w:hint="default"/>
      </w:rPr>
    </w:lvl>
    <w:lvl w:ilvl="4" w:tplc="349CCF00" w:tentative="1">
      <w:start w:val="1"/>
      <w:numFmt w:val="bullet"/>
      <w:lvlText w:val="•"/>
      <w:lvlJc w:val="left"/>
      <w:pPr>
        <w:tabs>
          <w:tab w:val="num" w:pos="3600"/>
        </w:tabs>
        <w:ind w:left="3600" w:hanging="360"/>
      </w:pPr>
      <w:rPr>
        <w:rFonts w:ascii="Arial" w:hAnsi="Arial" w:hint="default"/>
      </w:rPr>
    </w:lvl>
    <w:lvl w:ilvl="5" w:tplc="D4208BF4" w:tentative="1">
      <w:start w:val="1"/>
      <w:numFmt w:val="bullet"/>
      <w:lvlText w:val="•"/>
      <w:lvlJc w:val="left"/>
      <w:pPr>
        <w:tabs>
          <w:tab w:val="num" w:pos="4320"/>
        </w:tabs>
        <w:ind w:left="4320" w:hanging="360"/>
      </w:pPr>
      <w:rPr>
        <w:rFonts w:ascii="Arial" w:hAnsi="Arial" w:hint="default"/>
      </w:rPr>
    </w:lvl>
    <w:lvl w:ilvl="6" w:tplc="AA1ED922" w:tentative="1">
      <w:start w:val="1"/>
      <w:numFmt w:val="bullet"/>
      <w:lvlText w:val="•"/>
      <w:lvlJc w:val="left"/>
      <w:pPr>
        <w:tabs>
          <w:tab w:val="num" w:pos="5040"/>
        </w:tabs>
        <w:ind w:left="5040" w:hanging="360"/>
      </w:pPr>
      <w:rPr>
        <w:rFonts w:ascii="Arial" w:hAnsi="Arial" w:hint="default"/>
      </w:rPr>
    </w:lvl>
    <w:lvl w:ilvl="7" w:tplc="A54861A6" w:tentative="1">
      <w:start w:val="1"/>
      <w:numFmt w:val="bullet"/>
      <w:lvlText w:val="•"/>
      <w:lvlJc w:val="left"/>
      <w:pPr>
        <w:tabs>
          <w:tab w:val="num" w:pos="5760"/>
        </w:tabs>
        <w:ind w:left="5760" w:hanging="360"/>
      </w:pPr>
      <w:rPr>
        <w:rFonts w:ascii="Arial" w:hAnsi="Arial" w:hint="default"/>
      </w:rPr>
    </w:lvl>
    <w:lvl w:ilvl="8" w:tplc="A952327E" w:tentative="1">
      <w:start w:val="1"/>
      <w:numFmt w:val="bullet"/>
      <w:lvlText w:val="•"/>
      <w:lvlJc w:val="left"/>
      <w:pPr>
        <w:tabs>
          <w:tab w:val="num" w:pos="6480"/>
        </w:tabs>
        <w:ind w:left="6480" w:hanging="360"/>
      </w:pPr>
      <w:rPr>
        <w:rFonts w:ascii="Arial" w:hAnsi="Arial" w:hint="default"/>
      </w:rPr>
    </w:lvl>
  </w:abstractNum>
  <w:abstractNum w:abstractNumId="27">
    <w:nsid w:val="1D446455"/>
    <w:multiLevelType w:val="hybridMultilevel"/>
    <w:tmpl w:val="142A1204"/>
    <w:lvl w:ilvl="0" w:tplc="18DE3B9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1DD40FB"/>
    <w:multiLevelType w:val="multilevel"/>
    <w:tmpl w:val="5852ACC6"/>
    <w:lvl w:ilvl="0">
      <w:start w:val="3"/>
      <w:numFmt w:val="decimal"/>
      <w:lvlText w:val="%1"/>
      <w:lvlJc w:val="left"/>
      <w:pPr>
        <w:ind w:left="940" w:hanging="940"/>
      </w:pPr>
      <w:rPr>
        <w:rFonts w:hint="default"/>
      </w:rPr>
    </w:lvl>
    <w:lvl w:ilvl="1">
      <w:start w:val="2"/>
      <w:numFmt w:val="decimal"/>
      <w:lvlText w:val="%1.%2"/>
      <w:lvlJc w:val="left"/>
      <w:pPr>
        <w:ind w:left="1271" w:hanging="940"/>
      </w:pPr>
      <w:rPr>
        <w:rFonts w:hint="default"/>
      </w:rPr>
    </w:lvl>
    <w:lvl w:ilvl="2">
      <w:start w:val="1"/>
      <w:numFmt w:val="decimal"/>
      <w:lvlText w:val="%1.%2.%3"/>
      <w:lvlJc w:val="left"/>
      <w:pPr>
        <w:ind w:left="1602" w:hanging="940"/>
      </w:pPr>
      <w:rPr>
        <w:rFonts w:hint="default"/>
      </w:rPr>
    </w:lvl>
    <w:lvl w:ilvl="3">
      <w:start w:val="17"/>
      <w:numFmt w:val="decimal"/>
      <w:lvlText w:val="%1.%2.%3.%4"/>
      <w:lvlJc w:val="left"/>
      <w:pPr>
        <w:ind w:left="2073" w:hanging="108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3095" w:hanging="1440"/>
      </w:pPr>
      <w:rPr>
        <w:rFonts w:hint="default"/>
      </w:rPr>
    </w:lvl>
    <w:lvl w:ilvl="6">
      <w:start w:val="1"/>
      <w:numFmt w:val="decimal"/>
      <w:lvlText w:val="%1.%2.%3.%4.%5.%6.%7"/>
      <w:lvlJc w:val="left"/>
      <w:pPr>
        <w:ind w:left="3786" w:hanging="1800"/>
      </w:pPr>
      <w:rPr>
        <w:rFonts w:hint="default"/>
      </w:rPr>
    </w:lvl>
    <w:lvl w:ilvl="7">
      <w:start w:val="1"/>
      <w:numFmt w:val="decimal"/>
      <w:lvlText w:val="%1.%2.%3.%4.%5.%6.%7.%8"/>
      <w:lvlJc w:val="left"/>
      <w:pPr>
        <w:ind w:left="4117" w:hanging="1800"/>
      </w:pPr>
      <w:rPr>
        <w:rFonts w:hint="default"/>
      </w:rPr>
    </w:lvl>
    <w:lvl w:ilvl="8">
      <w:start w:val="1"/>
      <w:numFmt w:val="decimal"/>
      <w:lvlText w:val="%1.%2.%3.%4.%5.%6.%7.%8.%9"/>
      <w:lvlJc w:val="left"/>
      <w:pPr>
        <w:ind w:left="4808" w:hanging="2160"/>
      </w:pPr>
      <w:rPr>
        <w:rFonts w:hint="default"/>
      </w:rPr>
    </w:lvl>
  </w:abstractNum>
  <w:abstractNum w:abstractNumId="29">
    <w:nsid w:val="23443008"/>
    <w:multiLevelType w:val="hybridMultilevel"/>
    <w:tmpl w:val="DAC41184"/>
    <w:lvl w:ilvl="0" w:tplc="654CB03C">
      <w:start w:val="1"/>
      <w:numFmt w:val="decimal"/>
      <w:lvlText w:val="%1."/>
      <w:lvlJc w:val="left"/>
      <w:pPr>
        <w:ind w:left="720" w:hanging="360"/>
      </w:pPr>
    </w:lvl>
    <w:lvl w:ilvl="1" w:tplc="6008AEBA">
      <w:start w:val="1"/>
      <w:numFmt w:val="lowerLetter"/>
      <w:lvlText w:val="%2."/>
      <w:lvlJc w:val="left"/>
      <w:pPr>
        <w:ind w:left="1440" w:hanging="360"/>
      </w:pPr>
    </w:lvl>
    <w:lvl w:ilvl="2" w:tplc="8C029E9E">
      <w:start w:val="1"/>
      <w:numFmt w:val="lowerRoman"/>
      <w:lvlText w:val="%3."/>
      <w:lvlJc w:val="right"/>
      <w:pPr>
        <w:ind w:left="2160" w:hanging="180"/>
      </w:pPr>
    </w:lvl>
    <w:lvl w:ilvl="3" w:tplc="8B3293C8">
      <w:start w:val="1"/>
      <w:numFmt w:val="decimal"/>
      <w:lvlText w:val="%4."/>
      <w:lvlJc w:val="left"/>
      <w:pPr>
        <w:ind w:left="2880" w:hanging="360"/>
      </w:pPr>
    </w:lvl>
    <w:lvl w:ilvl="4" w:tplc="0C708A80">
      <w:start w:val="1"/>
      <w:numFmt w:val="lowerLetter"/>
      <w:lvlText w:val="%5."/>
      <w:lvlJc w:val="left"/>
      <w:pPr>
        <w:ind w:left="3600" w:hanging="360"/>
      </w:pPr>
    </w:lvl>
    <w:lvl w:ilvl="5" w:tplc="BBE4A70C">
      <w:start w:val="1"/>
      <w:numFmt w:val="lowerRoman"/>
      <w:lvlText w:val="%6."/>
      <w:lvlJc w:val="right"/>
      <w:pPr>
        <w:ind w:left="4320" w:hanging="180"/>
      </w:pPr>
    </w:lvl>
    <w:lvl w:ilvl="6" w:tplc="04D817CA">
      <w:start w:val="1"/>
      <w:numFmt w:val="decimal"/>
      <w:lvlText w:val="%7."/>
      <w:lvlJc w:val="left"/>
      <w:pPr>
        <w:ind w:left="5040" w:hanging="360"/>
      </w:pPr>
    </w:lvl>
    <w:lvl w:ilvl="7" w:tplc="EAA4556C">
      <w:start w:val="1"/>
      <w:numFmt w:val="lowerLetter"/>
      <w:lvlText w:val="%8."/>
      <w:lvlJc w:val="left"/>
      <w:pPr>
        <w:ind w:left="5760" w:hanging="360"/>
      </w:pPr>
    </w:lvl>
    <w:lvl w:ilvl="8" w:tplc="6F78AF42">
      <w:start w:val="1"/>
      <w:numFmt w:val="lowerRoman"/>
      <w:lvlText w:val="%9."/>
      <w:lvlJc w:val="right"/>
      <w:pPr>
        <w:ind w:left="6480" w:hanging="180"/>
      </w:pPr>
    </w:lvl>
  </w:abstractNum>
  <w:abstractNum w:abstractNumId="3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31">
    <w:nsid w:val="276B63BE"/>
    <w:multiLevelType w:val="hybridMultilevel"/>
    <w:tmpl w:val="107A70A0"/>
    <w:lvl w:ilvl="0" w:tplc="49EAE54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95B4CB9"/>
    <w:multiLevelType w:val="multilevel"/>
    <w:tmpl w:val="206E8AF4"/>
    <w:lvl w:ilvl="0">
      <w:start w:val="1"/>
      <w:numFmt w:val="decimal"/>
      <w:lvlText w:val="%1."/>
      <w:lvlJc w:val="left"/>
      <w:pPr>
        <w:ind w:left="786" w:hanging="360"/>
      </w:pPr>
    </w:lvl>
    <w:lvl w:ilvl="1">
      <w:start w:val="3"/>
      <w:numFmt w:val="decimal"/>
      <w:isLgl/>
      <w:lvlText w:val="%1.%2."/>
      <w:lvlJc w:val="left"/>
      <w:pPr>
        <w:ind w:left="1791" w:hanging="864"/>
      </w:pPr>
      <w:rPr>
        <w:rFonts w:hint="default"/>
      </w:rPr>
    </w:lvl>
    <w:lvl w:ilvl="2">
      <w:start w:val="1"/>
      <w:numFmt w:val="decimal"/>
      <w:isLgl/>
      <w:lvlText w:val="%1.%2.%3."/>
      <w:lvlJc w:val="left"/>
      <w:pPr>
        <w:ind w:left="2292" w:hanging="864"/>
      </w:pPr>
      <w:rPr>
        <w:rFonts w:hint="default"/>
      </w:rPr>
    </w:lvl>
    <w:lvl w:ilvl="3">
      <w:start w:val="1"/>
      <w:numFmt w:val="decimal"/>
      <w:isLgl/>
      <w:lvlText w:val="%1.%2.%3.%4."/>
      <w:lvlJc w:val="left"/>
      <w:pPr>
        <w:ind w:left="3009" w:hanging="108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371" w:hanging="1440"/>
      </w:pPr>
      <w:rPr>
        <w:rFonts w:hint="default"/>
      </w:rPr>
    </w:lvl>
    <w:lvl w:ilvl="6">
      <w:start w:val="1"/>
      <w:numFmt w:val="decimal"/>
      <w:isLgl/>
      <w:lvlText w:val="%1.%2.%3.%4.%5.%6.%7."/>
      <w:lvlJc w:val="left"/>
      <w:pPr>
        <w:ind w:left="5232" w:hanging="1800"/>
      </w:pPr>
      <w:rPr>
        <w:rFonts w:hint="default"/>
      </w:rPr>
    </w:lvl>
    <w:lvl w:ilvl="7">
      <w:start w:val="1"/>
      <w:numFmt w:val="decimal"/>
      <w:isLgl/>
      <w:lvlText w:val="%1.%2.%3.%4.%5.%6.%7.%8."/>
      <w:lvlJc w:val="left"/>
      <w:pPr>
        <w:ind w:left="5733" w:hanging="1800"/>
      </w:pPr>
      <w:rPr>
        <w:rFonts w:hint="default"/>
      </w:rPr>
    </w:lvl>
    <w:lvl w:ilvl="8">
      <w:start w:val="1"/>
      <w:numFmt w:val="decimal"/>
      <w:isLgl/>
      <w:lvlText w:val="%1.%2.%3.%4.%5.%6.%7.%8.%9."/>
      <w:lvlJc w:val="left"/>
      <w:pPr>
        <w:ind w:left="6594" w:hanging="2160"/>
      </w:pPr>
      <w:rPr>
        <w:rFonts w:hint="default"/>
      </w:rPr>
    </w:lvl>
  </w:abstractNum>
  <w:abstractNum w:abstractNumId="33">
    <w:nsid w:val="2BF815B2"/>
    <w:multiLevelType w:val="multilevel"/>
    <w:tmpl w:val="6F3E3E70"/>
    <w:lvl w:ilvl="0">
      <w:start w:val="1"/>
      <w:numFmt w:val="decimal"/>
      <w:lvlText w:val="%1."/>
      <w:lvlJc w:val="left"/>
      <w:pPr>
        <w:ind w:left="786"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34">
    <w:nsid w:val="2CCA6E49"/>
    <w:multiLevelType w:val="hybridMultilevel"/>
    <w:tmpl w:val="80E4494A"/>
    <w:lvl w:ilvl="0" w:tplc="29D08364">
      <w:start w:val="1"/>
      <w:numFmt w:val="decimal"/>
      <w:lvlText w:val="%1."/>
      <w:lvlJc w:val="left"/>
      <w:pPr>
        <w:ind w:left="720" w:hanging="360"/>
      </w:pPr>
    </w:lvl>
    <w:lvl w:ilvl="1" w:tplc="27F8DD9E">
      <w:start w:val="1"/>
      <w:numFmt w:val="lowerLetter"/>
      <w:lvlText w:val="%2."/>
      <w:lvlJc w:val="left"/>
      <w:pPr>
        <w:ind w:left="1440" w:hanging="360"/>
      </w:pPr>
    </w:lvl>
    <w:lvl w:ilvl="2" w:tplc="BB846B40">
      <w:start w:val="1"/>
      <w:numFmt w:val="lowerRoman"/>
      <w:lvlText w:val="%3."/>
      <w:lvlJc w:val="right"/>
      <w:pPr>
        <w:ind w:left="2160" w:hanging="180"/>
      </w:pPr>
    </w:lvl>
    <w:lvl w:ilvl="3" w:tplc="EBEC6092">
      <w:start w:val="1"/>
      <w:numFmt w:val="decimal"/>
      <w:lvlText w:val="%4."/>
      <w:lvlJc w:val="left"/>
      <w:pPr>
        <w:ind w:left="2880" w:hanging="360"/>
      </w:pPr>
    </w:lvl>
    <w:lvl w:ilvl="4" w:tplc="24D2D5F8">
      <w:start w:val="1"/>
      <w:numFmt w:val="lowerLetter"/>
      <w:lvlText w:val="%5."/>
      <w:lvlJc w:val="left"/>
      <w:pPr>
        <w:ind w:left="3600" w:hanging="360"/>
      </w:pPr>
    </w:lvl>
    <w:lvl w:ilvl="5" w:tplc="499401D8">
      <w:start w:val="1"/>
      <w:numFmt w:val="lowerRoman"/>
      <w:lvlText w:val="%6."/>
      <w:lvlJc w:val="right"/>
      <w:pPr>
        <w:ind w:left="4320" w:hanging="180"/>
      </w:pPr>
    </w:lvl>
    <w:lvl w:ilvl="6" w:tplc="1FAEA4BE">
      <w:start w:val="1"/>
      <w:numFmt w:val="decimal"/>
      <w:lvlText w:val="%7."/>
      <w:lvlJc w:val="left"/>
      <w:pPr>
        <w:ind w:left="5040" w:hanging="360"/>
      </w:pPr>
    </w:lvl>
    <w:lvl w:ilvl="7" w:tplc="BEEE417E">
      <w:start w:val="1"/>
      <w:numFmt w:val="lowerLetter"/>
      <w:lvlText w:val="%8."/>
      <w:lvlJc w:val="left"/>
      <w:pPr>
        <w:ind w:left="5760" w:hanging="360"/>
      </w:pPr>
    </w:lvl>
    <w:lvl w:ilvl="8" w:tplc="0DA6F63E">
      <w:start w:val="1"/>
      <w:numFmt w:val="lowerRoman"/>
      <w:lvlText w:val="%9."/>
      <w:lvlJc w:val="right"/>
      <w:pPr>
        <w:ind w:left="6480" w:hanging="180"/>
      </w:pPr>
    </w:lvl>
  </w:abstractNum>
  <w:abstractNum w:abstractNumId="35">
    <w:nsid w:val="2DD02E1E"/>
    <w:multiLevelType w:val="hybridMultilevel"/>
    <w:tmpl w:val="F8E624CA"/>
    <w:lvl w:ilvl="0" w:tplc="CD8C31E6">
      <w:start w:val="1"/>
      <w:numFmt w:val="decimal"/>
      <w:lvlText w:val="%1."/>
      <w:lvlJc w:val="left"/>
      <w:pPr>
        <w:ind w:left="720" w:hanging="360"/>
      </w:pPr>
    </w:lvl>
    <w:lvl w:ilvl="1" w:tplc="B40A704E">
      <w:start w:val="1"/>
      <w:numFmt w:val="lowerLetter"/>
      <w:lvlText w:val="%2."/>
      <w:lvlJc w:val="left"/>
      <w:pPr>
        <w:ind w:left="1440" w:hanging="360"/>
      </w:pPr>
    </w:lvl>
    <w:lvl w:ilvl="2" w:tplc="BB3EB51C">
      <w:start w:val="1"/>
      <w:numFmt w:val="lowerRoman"/>
      <w:lvlText w:val="%3."/>
      <w:lvlJc w:val="right"/>
      <w:pPr>
        <w:ind w:left="2160" w:hanging="180"/>
      </w:pPr>
    </w:lvl>
    <w:lvl w:ilvl="3" w:tplc="6D3AB664">
      <w:start w:val="1"/>
      <w:numFmt w:val="decimal"/>
      <w:lvlText w:val="%4."/>
      <w:lvlJc w:val="left"/>
      <w:pPr>
        <w:ind w:left="2880" w:hanging="360"/>
      </w:pPr>
    </w:lvl>
    <w:lvl w:ilvl="4" w:tplc="BE94BE70">
      <w:start w:val="1"/>
      <w:numFmt w:val="lowerLetter"/>
      <w:lvlText w:val="%5."/>
      <w:lvlJc w:val="left"/>
      <w:pPr>
        <w:ind w:left="3600" w:hanging="360"/>
      </w:pPr>
    </w:lvl>
    <w:lvl w:ilvl="5" w:tplc="705E6912">
      <w:start w:val="1"/>
      <w:numFmt w:val="lowerRoman"/>
      <w:lvlText w:val="%6."/>
      <w:lvlJc w:val="right"/>
      <w:pPr>
        <w:ind w:left="4320" w:hanging="180"/>
      </w:pPr>
    </w:lvl>
    <w:lvl w:ilvl="6" w:tplc="30E29BB2">
      <w:start w:val="1"/>
      <w:numFmt w:val="decimal"/>
      <w:lvlText w:val="%7."/>
      <w:lvlJc w:val="left"/>
      <w:pPr>
        <w:ind w:left="5040" w:hanging="360"/>
      </w:pPr>
    </w:lvl>
    <w:lvl w:ilvl="7" w:tplc="87A433A8">
      <w:start w:val="1"/>
      <w:numFmt w:val="lowerLetter"/>
      <w:lvlText w:val="%8."/>
      <w:lvlJc w:val="left"/>
      <w:pPr>
        <w:ind w:left="5760" w:hanging="360"/>
      </w:pPr>
    </w:lvl>
    <w:lvl w:ilvl="8" w:tplc="3D6CE98E">
      <w:start w:val="1"/>
      <w:numFmt w:val="lowerRoman"/>
      <w:lvlText w:val="%9."/>
      <w:lvlJc w:val="right"/>
      <w:pPr>
        <w:ind w:left="6480" w:hanging="180"/>
      </w:pPr>
    </w:lvl>
  </w:abstractNum>
  <w:abstractNum w:abstractNumId="36">
    <w:nsid w:val="2F99369B"/>
    <w:multiLevelType w:val="hybridMultilevel"/>
    <w:tmpl w:val="2D0EDAA8"/>
    <w:lvl w:ilvl="0" w:tplc="E8E0698E">
      <w:start w:val="1"/>
      <w:numFmt w:val="decimal"/>
      <w:lvlText w:val="%1."/>
      <w:lvlJc w:val="left"/>
      <w:pPr>
        <w:ind w:left="720" w:hanging="360"/>
      </w:pPr>
    </w:lvl>
    <w:lvl w:ilvl="1" w:tplc="FA5C646C">
      <w:start w:val="1"/>
      <w:numFmt w:val="lowerLetter"/>
      <w:lvlText w:val="%2."/>
      <w:lvlJc w:val="left"/>
      <w:pPr>
        <w:ind w:left="1440" w:hanging="360"/>
      </w:pPr>
    </w:lvl>
    <w:lvl w:ilvl="2" w:tplc="EE2CC360">
      <w:start w:val="1"/>
      <w:numFmt w:val="lowerRoman"/>
      <w:lvlText w:val="%3."/>
      <w:lvlJc w:val="right"/>
      <w:pPr>
        <w:ind w:left="2160" w:hanging="180"/>
      </w:pPr>
    </w:lvl>
    <w:lvl w:ilvl="3" w:tplc="C3D41BC0">
      <w:start w:val="1"/>
      <w:numFmt w:val="decimal"/>
      <w:lvlText w:val="%4."/>
      <w:lvlJc w:val="left"/>
      <w:pPr>
        <w:ind w:left="2880" w:hanging="360"/>
      </w:pPr>
    </w:lvl>
    <w:lvl w:ilvl="4" w:tplc="0BF626FA">
      <w:start w:val="1"/>
      <w:numFmt w:val="lowerLetter"/>
      <w:lvlText w:val="%5."/>
      <w:lvlJc w:val="left"/>
      <w:pPr>
        <w:ind w:left="3600" w:hanging="360"/>
      </w:pPr>
    </w:lvl>
    <w:lvl w:ilvl="5" w:tplc="9DF0A67A">
      <w:start w:val="1"/>
      <w:numFmt w:val="lowerRoman"/>
      <w:lvlText w:val="%6."/>
      <w:lvlJc w:val="right"/>
      <w:pPr>
        <w:ind w:left="4320" w:hanging="180"/>
      </w:pPr>
    </w:lvl>
    <w:lvl w:ilvl="6" w:tplc="00726098">
      <w:start w:val="1"/>
      <w:numFmt w:val="decimal"/>
      <w:lvlText w:val="%7."/>
      <w:lvlJc w:val="left"/>
      <w:pPr>
        <w:ind w:left="5040" w:hanging="360"/>
      </w:pPr>
    </w:lvl>
    <w:lvl w:ilvl="7" w:tplc="28F252A8">
      <w:start w:val="1"/>
      <w:numFmt w:val="lowerLetter"/>
      <w:lvlText w:val="%8."/>
      <w:lvlJc w:val="left"/>
      <w:pPr>
        <w:ind w:left="5760" w:hanging="360"/>
      </w:pPr>
    </w:lvl>
    <w:lvl w:ilvl="8" w:tplc="8ABE3D2A">
      <w:start w:val="1"/>
      <w:numFmt w:val="lowerRoman"/>
      <w:lvlText w:val="%9."/>
      <w:lvlJc w:val="right"/>
      <w:pPr>
        <w:ind w:left="6480" w:hanging="180"/>
      </w:pPr>
    </w:lvl>
  </w:abstractNum>
  <w:abstractNum w:abstractNumId="37">
    <w:nsid w:val="2FC55BC5"/>
    <w:multiLevelType w:val="hybridMultilevel"/>
    <w:tmpl w:val="06EAB810"/>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19856ED"/>
    <w:multiLevelType w:val="hybridMultilevel"/>
    <w:tmpl w:val="FCFCD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2A6374B"/>
    <w:multiLevelType w:val="hybridMultilevel"/>
    <w:tmpl w:val="C9C05184"/>
    <w:lvl w:ilvl="0" w:tplc="8D240974">
      <w:start w:val="1"/>
      <w:numFmt w:val="decimal"/>
      <w:lvlText w:val="%1."/>
      <w:lvlJc w:val="left"/>
      <w:pPr>
        <w:ind w:left="720" w:hanging="360"/>
      </w:pPr>
    </w:lvl>
    <w:lvl w:ilvl="1" w:tplc="F2180BCE">
      <w:start w:val="1"/>
      <w:numFmt w:val="lowerLetter"/>
      <w:lvlText w:val="%2."/>
      <w:lvlJc w:val="left"/>
      <w:pPr>
        <w:ind w:left="1440" w:hanging="360"/>
      </w:pPr>
    </w:lvl>
    <w:lvl w:ilvl="2" w:tplc="227A2632">
      <w:start w:val="1"/>
      <w:numFmt w:val="lowerRoman"/>
      <w:lvlText w:val="%3."/>
      <w:lvlJc w:val="right"/>
      <w:pPr>
        <w:ind w:left="2160" w:hanging="180"/>
      </w:pPr>
    </w:lvl>
    <w:lvl w:ilvl="3" w:tplc="AB624080">
      <w:start w:val="1"/>
      <w:numFmt w:val="decimal"/>
      <w:lvlText w:val="%4."/>
      <w:lvlJc w:val="left"/>
      <w:pPr>
        <w:ind w:left="2880" w:hanging="360"/>
      </w:pPr>
    </w:lvl>
    <w:lvl w:ilvl="4" w:tplc="E6224F2E">
      <w:start w:val="1"/>
      <w:numFmt w:val="lowerLetter"/>
      <w:lvlText w:val="%5."/>
      <w:lvlJc w:val="left"/>
      <w:pPr>
        <w:ind w:left="3600" w:hanging="360"/>
      </w:pPr>
    </w:lvl>
    <w:lvl w:ilvl="5" w:tplc="FE64D0F0">
      <w:start w:val="1"/>
      <w:numFmt w:val="lowerRoman"/>
      <w:lvlText w:val="%6."/>
      <w:lvlJc w:val="right"/>
      <w:pPr>
        <w:ind w:left="4320" w:hanging="180"/>
      </w:pPr>
    </w:lvl>
    <w:lvl w:ilvl="6" w:tplc="27601490">
      <w:start w:val="1"/>
      <w:numFmt w:val="decimal"/>
      <w:lvlText w:val="%7."/>
      <w:lvlJc w:val="left"/>
      <w:pPr>
        <w:ind w:left="5040" w:hanging="360"/>
      </w:pPr>
    </w:lvl>
    <w:lvl w:ilvl="7" w:tplc="22546B84">
      <w:start w:val="1"/>
      <w:numFmt w:val="lowerLetter"/>
      <w:lvlText w:val="%8."/>
      <w:lvlJc w:val="left"/>
      <w:pPr>
        <w:ind w:left="5760" w:hanging="360"/>
      </w:pPr>
    </w:lvl>
    <w:lvl w:ilvl="8" w:tplc="29D64FF8">
      <w:start w:val="1"/>
      <w:numFmt w:val="lowerRoman"/>
      <w:lvlText w:val="%9."/>
      <w:lvlJc w:val="right"/>
      <w:pPr>
        <w:ind w:left="6480" w:hanging="180"/>
      </w:pPr>
    </w:lvl>
  </w:abstractNum>
  <w:abstractNum w:abstractNumId="40">
    <w:nsid w:val="33376F93"/>
    <w:multiLevelType w:val="hybridMultilevel"/>
    <w:tmpl w:val="416C535E"/>
    <w:lvl w:ilvl="0" w:tplc="EF4A7EBA">
      <w:start w:val="1"/>
      <w:numFmt w:val="bullet"/>
      <w:lvlText w:val=""/>
      <w:lvlJc w:val="left"/>
      <w:pPr>
        <w:tabs>
          <w:tab w:val="num" w:pos="720"/>
        </w:tabs>
        <w:ind w:left="720" w:hanging="360"/>
      </w:pPr>
      <w:rPr>
        <w:rFonts w:ascii="Symbol" w:hAnsi="Symbol" w:hint="default"/>
      </w:rPr>
    </w:lvl>
    <w:lvl w:ilvl="1" w:tplc="7806020E" w:tentative="1">
      <w:start w:val="1"/>
      <w:numFmt w:val="bullet"/>
      <w:lvlText w:val="•"/>
      <w:lvlJc w:val="left"/>
      <w:pPr>
        <w:tabs>
          <w:tab w:val="num" w:pos="1440"/>
        </w:tabs>
        <w:ind w:left="1440" w:hanging="360"/>
      </w:pPr>
      <w:rPr>
        <w:rFonts w:ascii="Times New Roman" w:hAnsi="Times New Roman" w:hint="default"/>
      </w:rPr>
    </w:lvl>
    <w:lvl w:ilvl="2" w:tplc="51DCBD22" w:tentative="1">
      <w:start w:val="1"/>
      <w:numFmt w:val="bullet"/>
      <w:lvlText w:val="•"/>
      <w:lvlJc w:val="left"/>
      <w:pPr>
        <w:tabs>
          <w:tab w:val="num" w:pos="2160"/>
        </w:tabs>
        <w:ind w:left="2160" w:hanging="360"/>
      </w:pPr>
      <w:rPr>
        <w:rFonts w:ascii="Times New Roman" w:hAnsi="Times New Roman" w:hint="default"/>
      </w:rPr>
    </w:lvl>
    <w:lvl w:ilvl="3" w:tplc="451816B8" w:tentative="1">
      <w:start w:val="1"/>
      <w:numFmt w:val="bullet"/>
      <w:lvlText w:val="•"/>
      <w:lvlJc w:val="left"/>
      <w:pPr>
        <w:tabs>
          <w:tab w:val="num" w:pos="2880"/>
        </w:tabs>
        <w:ind w:left="2880" w:hanging="360"/>
      </w:pPr>
      <w:rPr>
        <w:rFonts w:ascii="Times New Roman" w:hAnsi="Times New Roman" w:hint="default"/>
      </w:rPr>
    </w:lvl>
    <w:lvl w:ilvl="4" w:tplc="09FA1170" w:tentative="1">
      <w:start w:val="1"/>
      <w:numFmt w:val="bullet"/>
      <w:lvlText w:val="•"/>
      <w:lvlJc w:val="left"/>
      <w:pPr>
        <w:tabs>
          <w:tab w:val="num" w:pos="3600"/>
        </w:tabs>
        <w:ind w:left="3600" w:hanging="360"/>
      </w:pPr>
      <w:rPr>
        <w:rFonts w:ascii="Times New Roman" w:hAnsi="Times New Roman" w:hint="default"/>
      </w:rPr>
    </w:lvl>
    <w:lvl w:ilvl="5" w:tplc="6E12319E" w:tentative="1">
      <w:start w:val="1"/>
      <w:numFmt w:val="bullet"/>
      <w:lvlText w:val="•"/>
      <w:lvlJc w:val="left"/>
      <w:pPr>
        <w:tabs>
          <w:tab w:val="num" w:pos="4320"/>
        </w:tabs>
        <w:ind w:left="4320" w:hanging="360"/>
      </w:pPr>
      <w:rPr>
        <w:rFonts w:ascii="Times New Roman" w:hAnsi="Times New Roman" w:hint="default"/>
      </w:rPr>
    </w:lvl>
    <w:lvl w:ilvl="6" w:tplc="08E0BF16" w:tentative="1">
      <w:start w:val="1"/>
      <w:numFmt w:val="bullet"/>
      <w:lvlText w:val="•"/>
      <w:lvlJc w:val="left"/>
      <w:pPr>
        <w:tabs>
          <w:tab w:val="num" w:pos="5040"/>
        </w:tabs>
        <w:ind w:left="5040" w:hanging="360"/>
      </w:pPr>
      <w:rPr>
        <w:rFonts w:ascii="Times New Roman" w:hAnsi="Times New Roman" w:hint="default"/>
      </w:rPr>
    </w:lvl>
    <w:lvl w:ilvl="7" w:tplc="4906EA40" w:tentative="1">
      <w:start w:val="1"/>
      <w:numFmt w:val="bullet"/>
      <w:lvlText w:val="•"/>
      <w:lvlJc w:val="left"/>
      <w:pPr>
        <w:tabs>
          <w:tab w:val="num" w:pos="5760"/>
        </w:tabs>
        <w:ind w:left="5760" w:hanging="360"/>
      </w:pPr>
      <w:rPr>
        <w:rFonts w:ascii="Times New Roman" w:hAnsi="Times New Roman" w:hint="default"/>
      </w:rPr>
    </w:lvl>
    <w:lvl w:ilvl="8" w:tplc="1D3C04FA" w:tentative="1">
      <w:start w:val="1"/>
      <w:numFmt w:val="bullet"/>
      <w:lvlText w:val="•"/>
      <w:lvlJc w:val="left"/>
      <w:pPr>
        <w:tabs>
          <w:tab w:val="num" w:pos="6480"/>
        </w:tabs>
        <w:ind w:left="6480" w:hanging="360"/>
      </w:pPr>
      <w:rPr>
        <w:rFonts w:ascii="Times New Roman" w:hAnsi="Times New Roman" w:hint="default"/>
      </w:rPr>
    </w:lvl>
  </w:abstractNum>
  <w:abstractNum w:abstractNumId="41">
    <w:nsid w:val="336907ED"/>
    <w:multiLevelType w:val="hybridMultilevel"/>
    <w:tmpl w:val="70BAEF1E"/>
    <w:lvl w:ilvl="0" w:tplc="EA763CB6">
      <w:start w:val="1"/>
      <w:numFmt w:val="bullet"/>
      <w:lvlText w:val="·"/>
      <w:lvlJc w:val="left"/>
      <w:pPr>
        <w:ind w:left="720" w:hanging="360"/>
      </w:pPr>
      <w:rPr>
        <w:rFonts w:ascii="Symbol" w:hAnsi="Symbol" w:hint="default"/>
      </w:rPr>
    </w:lvl>
    <w:lvl w:ilvl="1" w:tplc="A572AD14">
      <w:start w:val="1"/>
      <w:numFmt w:val="bullet"/>
      <w:lvlText w:val="o"/>
      <w:lvlJc w:val="left"/>
      <w:pPr>
        <w:ind w:left="1440" w:hanging="360"/>
      </w:pPr>
      <w:rPr>
        <w:rFonts w:ascii="Courier New" w:hAnsi="Courier New" w:hint="default"/>
      </w:rPr>
    </w:lvl>
    <w:lvl w:ilvl="2" w:tplc="5D46A86E">
      <w:start w:val="1"/>
      <w:numFmt w:val="bullet"/>
      <w:lvlText w:val=""/>
      <w:lvlJc w:val="left"/>
      <w:pPr>
        <w:ind w:left="2160" w:hanging="360"/>
      </w:pPr>
      <w:rPr>
        <w:rFonts w:ascii="Wingdings" w:hAnsi="Wingdings" w:hint="default"/>
      </w:rPr>
    </w:lvl>
    <w:lvl w:ilvl="3" w:tplc="0C581042">
      <w:start w:val="1"/>
      <w:numFmt w:val="bullet"/>
      <w:lvlText w:val=""/>
      <w:lvlJc w:val="left"/>
      <w:pPr>
        <w:ind w:left="2880" w:hanging="360"/>
      </w:pPr>
      <w:rPr>
        <w:rFonts w:ascii="Symbol" w:hAnsi="Symbol" w:hint="default"/>
      </w:rPr>
    </w:lvl>
    <w:lvl w:ilvl="4" w:tplc="0A66477C">
      <w:start w:val="1"/>
      <w:numFmt w:val="bullet"/>
      <w:lvlText w:val="o"/>
      <w:lvlJc w:val="left"/>
      <w:pPr>
        <w:ind w:left="3600" w:hanging="360"/>
      </w:pPr>
      <w:rPr>
        <w:rFonts w:ascii="Courier New" w:hAnsi="Courier New" w:hint="default"/>
      </w:rPr>
    </w:lvl>
    <w:lvl w:ilvl="5" w:tplc="D4208148">
      <w:start w:val="1"/>
      <w:numFmt w:val="bullet"/>
      <w:lvlText w:val=""/>
      <w:lvlJc w:val="left"/>
      <w:pPr>
        <w:ind w:left="4320" w:hanging="360"/>
      </w:pPr>
      <w:rPr>
        <w:rFonts w:ascii="Wingdings" w:hAnsi="Wingdings" w:hint="default"/>
      </w:rPr>
    </w:lvl>
    <w:lvl w:ilvl="6" w:tplc="17C2CE38">
      <w:start w:val="1"/>
      <w:numFmt w:val="bullet"/>
      <w:lvlText w:val=""/>
      <w:lvlJc w:val="left"/>
      <w:pPr>
        <w:ind w:left="5040" w:hanging="360"/>
      </w:pPr>
      <w:rPr>
        <w:rFonts w:ascii="Symbol" w:hAnsi="Symbol" w:hint="default"/>
      </w:rPr>
    </w:lvl>
    <w:lvl w:ilvl="7" w:tplc="DBE4569A">
      <w:start w:val="1"/>
      <w:numFmt w:val="bullet"/>
      <w:lvlText w:val="o"/>
      <w:lvlJc w:val="left"/>
      <w:pPr>
        <w:ind w:left="5760" w:hanging="360"/>
      </w:pPr>
      <w:rPr>
        <w:rFonts w:ascii="Courier New" w:hAnsi="Courier New" w:hint="default"/>
      </w:rPr>
    </w:lvl>
    <w:lvl w:ilvl="8" w:tplc="A9C45646">
      <w:start w:val="1"/>
      <w:numFmt w:val="bullet"/>
      <w:lvlText w:val=""/>
      <w:lvlJc w:val="left"/>
      <w:pPr>
        <w:ind w:left="6480" w:hanging="360"/>
      </w:pPr>
      <w:rPr>
        <w:rFonts w:ascii="Wingdings" w:hAnsi="Wingdings" w:hint="default"/>
      </w:rPr>
    </w:lvl>
  </w:abstractNum>
  <w:abstractNum w:abstractNumId="42">
    <w:nsid w:val="355D6DED"/>
    <w:multiLevelType w:val="hybridMultilevel"/>
    <w:tmpl w:val="74962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4">
    <w:nsid w:val="3A336FF7"/>
    <w:multiLevelType w:val="hybridMultilevel"/>
    <w:tmpl w:val="48EACA6A"/>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B155BD0"/>
    <w:multiLevelType w:val="multilevel"/>
    <w:tmpl w:val="27402A6E"/>
    <w:lvl w:ilvl="0">
      <w:start w:val="3"/>
      <w:numFmt w:val="decimal"/>
      <w:lvlText w:val="%1."/>
      <w:lvlJc w:val="left"/>
      <w:pPr>
        <w:ind w:left="880" w:hanging="880"/>
      </w:pPr>
      <w:rPr>
        <w:rFonts w:hint="default"/>
      </w:rPr>
    </w:lvl>
    <w:lvl w:ilvl="1">
      <w:start w:val="2"/>
      <w:numFmt w:val="decimal"/>
      <w:lvlText w:val="%1.%2."/>
      <w:lvlJc w:val="left"/>
      <w:pPr>
        <w:ind w:left="1116" w:hanging="880"/>
      </w:pPr>
      <w:rPr>
        <w:rFonts w:hint="default"/>
      </w:rPr>
    </w:lvl>
    <w:lvl w:ilvl="2">
      <w:start w:val="1"/>
      <w:numFmt w:val="decimal"/>
      <w:lvlText w:val="%1.%2.%3."/>
      <w:lvlJc w:val="left"/>
      <w:pPr>
        <w:ind w:left="1352" w:hanging="880"/>
      </w:pPr>
      <w:rPr>
        <w:rFonts w:hint="default"/>
      </w:rPr>
    </w:lvl>
    <w:lvl w:ilvl="3">
      <w:start w:val="8"/>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46">
    <w:nsid w:val="40524779"/>
    <w:multiLevelType w:val="hybridMultilevel"/>
    <w:tmpl w:val="81F4FA10"/>
    <w:lvl w:ilvl="0" w:tplc="C49E9552">
      <w:start w:val="1"/>
      <w:numFmt w:val="bullet"/>
      <w:lvlText w:val=""/>
      <w:lvlJc w:val="left"/>
      <w:pPr>
        <w:ind w:left="720" w:hanging="360"/>
      </w:pPr>
      <w:rPr>
        <w:rFonts w:ascii="Symbol" w:hAnsi="Symbol" w:hint="default"/>
      </w:rPr>
    </w:lvl>
    <w:lvl w:ilvl="1" w:tplc="DF22B5CC">
      <w:start w:val="1"/>
      <w:numFmt w:val="bullet"/>
      <w:lvlText w:val="o"/>
      <w:lvlJc w:val="left"/>
      <w:pPr>
        <w:ind w:left="1440" w:hanging="360"/>
      </w:pPr>
      <w:rPr>
        <w:rFonts w:ascii="Courier New" w:hAnsi="Courier New" w:hint="default"/>
      </w:rPr>
    </w:lvl>
    <w:lvl w:ilvl="2" w:tplc="E73EF6C6">
      <w:start w:val="1"/>
      <w:numFmt w:val="bullet"/>
      <w:lvlText w:val=""/>
      <w:lvlJc w:val="left"/>
      <w:pPr>
        <w:ind w:left="2160" w:hanging="360"/>
      </w:pPr>
      <w:rPr>
        <w:rFonts w:ascii="Wingdings" w:hAnsi="Wingdings" w:hint="default"/>
      </w:rPr>
    </w:lvl>
    <w:lvl w:ilvl="3" w:tplc="D2025330">
      <w:start w:val="1"/>
      <w:numFmt w:val="bullet"/>
      <w:lvlText w:val=""/>
      <w:lvlJc w:val="left"/>
      <w:pPr>
        <w:ind w:left="2880" w:hanging="360"/>
      </w:pPr>
      <w:rPr>
        <w:rFonts w:ascii="Symbol" w:hAnsi="Symbol" w:hint="default"/>
      </w:rPr>
    </w:lvl>
    <w:lvl w:ilvl="4" w:tplc="BDF4ECB0">
      <w:start w:val="1"/>
      <w:numFmt w:val="bullet"/>
      <w:lvlText w:val="o"/>
      <w:lvlJc w:val="left"/>
      <w:pPr>
        <w:ind w:left="3600" w:hanging="360"/>
      </w:pPr>
      <w:rPr>
        <w:rFonts w:ascii="Courier New" w:hAnsi="Courier New" w:hint="default"/>
      </w:rPr>
    </w:lvl>
    <w:lvl w:ilvl="5" w:tplc="A74EF91E">
      <w:start w:val="1"/>
      <w:numFmt w:val="bullet"/>
      <w:lvlText w:val=""/>
      <w:lvlJc w:val="left"/>
      <w:pPr>
        <w:ind w:left="4320" w:hanging="360"/>
      </w:pPr>
      <w:rPr>
        <w:rFonts w:ascii="Wingdings" w:hAnsi="Wingdings" w:hint="default"/>
      </w:rPr>
    </w:lvl>
    <w:lvl w:ilvl="6" w:tplc="BB309C92">
      <w:start w:val="1"/>
      <w:numFmt w:val="bullet"/>
      <w:lvlText w:val=""/>
      <w:lvlJc w:val="left"/>
      <w:pPr>
        <w:ind w:left="5040" w:hanging="360"/>
      </w:pPr>
      <w:rPr>
        <w:rFonts w:ascii="Symbol" w:hAnsi="Symbol" w:hint="default"/>
      </w:rPr>
    </w:lvl>
    <w:lvl w:ilvl="7" w:tplc="110A3266">
      <w:start w:val="1"/>
      <w:numFmt w:val="bullet"/>
      <w:lvlText w:val="o"/>
      <w:lvlJc w:val="left"/>
      <w:pPr>
        <w:ind w:left="5760" w:hanging="360"/>
      </w:pPr>
      <w:rPr>
        <w:rFonts w:ascii="Courier New" w:hAnsi="Courier New" w:hint="default"/>
      </w:rPr>
    </w:lvl>
    <w:lvl w:ilvl="8" w:tplc="D312FE8A">
      <w:start w:val="1"/>
      <w:numFmt w:val="bullet"/>
      <w:lvlText w:val=""/>
      <w:lvlJc w:val="left"/>
      <w:pPr>
        <w:ind w:left="6480" w:hanging="360"/>
      </w:pPr>
      <w:rPr>
        <w:rFonts w:ascii="Wingdings" w:hAnsi="Wingdings" w:hint="default"/>
      </w:rPr>
    </w:lvl>
  </w:abstractNum>
  <w:abstractNum w:abstractNumId="47">
    <w:nsid w:val="411C1A91"/>
    <w:multiLevelType w:val="hybridMultilevel"/>
    <w:tmpl w:val="C7C20ABA"/>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1871198"/>
    <w:multiLevelType w:val="hybridMultilevel"/>
    <w:tmpl w:val="E1C26132"/>
    <w:lvl w:ilvl="0" w:tplc="2AC089C6">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9">
    <w:nsid w:val="457319B8"/>
    <w:multiLevelType w:val="hybridMultilevel"/>
    <w:tmpl w:val="C1AC816C"/>
    <w:lvl w:ilvl="0" w:tplc="740A033C">
      <w:start w:val="9"/>
      <w:numFmt w:val="decimal"/>
      <w:lvlText w:val="%1."/>
      <w:lvlJc w:val="left"/>
      <w:pPr>
        <w:ind w:left="720" w:hanging="360"/>
      </w:pPr>
    </w:lvl>
    <w:lvl w:ilvl="1" w:tplc="8620EC96">
      <w:start w:val="1"/>
      <w:numFmt w:val="lowerLetter"/>
      <w:lvlText w:val="%2."/>
      <w:lvlJc w:val="left"/>
      <w:pPr>
        <w:ind w:left="1440" w:hanging="360"/>
      </w:pPr>
    </w:lvl>
    <w:lvl w:ilvl="2" w:tplc="C0D8A1F6">
      <w:start w:val="1"/>
      <w:numFmt w:val="lowerRoman"/>
      <w:lvlText w:val="%3."/>
      <w:lvlJc w:val="right"/>
      <w:pPr>
        <w:ind w:left="2160" w:hanging="180"/>
      </w:pPr>
    </w:lvl>
    <w:lvl w:ilvl="3" w:tplc="DC5067D0">
      <w:start w:val="1"/>
      <w:numFmt w:val="decimal"/>
      <w:lvlText w:val="%4."/>
      <w:lvlJc w:val="left"/>
      <w:pPr>
        <w:ind w:left="2880" w:hanging="360"/>
      </w:pPr>
    </w:lvl>
    <w:lvl w:ilvl="4" w:tplc="3760C84E">
      <w:start w:val="1"/>
      <w:numFmt w:val="lowerLetter"/>
      <w:lvlText w:val="%5."/>
      <w:lvlJc w:val="left"/>
      <w:pPr>
        <w:ind w:left="3600" w:hanging="360"/>
      </w:pPr>
    </w:lvl>
    <w:lvl w:ilvl="5" w:tplc="E02EFBDE">
      <w:start w:val="1"/>
      <w:numFmt w:val="lowerRoman"/>
      <w:lvlText w:val="%6."/>
      <w:lvlJc w:val="right"/>
      <w:pPr>
        <w:ind w:left="4320" w:hanging="180"/>
      </w:pPr>
    </w:lvl>
    <w:lvl w:ilvl="6" w:tplc="12E67D24">
      <w:start w:val="1"/>
      <w:numFmt w:val="decimal"/>
      <w:lvlText w:val="%7."/>
      <w:lvlJc w:val="left"/>
      <w:pPr>
        <w:ind w:left="5040" w:hanging="360"/>
      </w:pPr>
    </w:lvl>
    <w:lvl w:ilvl="7" w:tplc="6DF8579C">
      <w:start w:val="1"/>
      <w:numFmt w:val="lowerLetter"/>
      <w:lvlText w:val="%8."/>
      <w:lvlJc w:val="left"/>
      <w:pPr>
        <w:ind w:left="5760" w:hanging="360"/>
      </w:pPr>
    </w:lvl>
    <w:lvl w:ilvl="8" w:tplc="5154864C">
      <w:start w:val="1"/>
      <w:numFmt w:val="lowerRoman"/>
      <w:lvlText w:val="%9."/>
      <w:lvlJc w:val="right"/>
      <w:pPr>
        <w:ind w:left="6480" w:hanging="180"/>
      </w:pPr>
    </w:lvl>
  </w:abstractNum>
  <w:abstractNum w:abstractNumId="50">
    <w:nsid w:val="46D63AE4"/>
    <w:multiLevelType w:val="hybridMultilevel"/>
    <w:tmpl w:val="F9E44486"/>
    <w:lvl w:ilvl="0" w:tplc="F69A0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2">
    <w:nsid w:val="49114ADF"/>
    <w:multiLevelType w:val="hybridMultilevel"/>
    <w:tmpl w:val="3CA84166"/>
    <w:lvl w:ilvl="0" w:tplc="87EE2DE8">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95503B0"/>
    <w:multiLevelType w:val="hybridMultilevel"/>
    <w:tmpl w:val="3AE027E4"/>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B7A564A"/>
    <w:multiLevelType w:val="hybridMultilevel"/>
    <w:tmpl w:val="1C486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CB45547"/>
    <w:multiLevelType w:val="hybridMultilevel"/>
    <w:tmpl w:val="777EB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E3D4778"/>
    <w:multiLevelType w:val="singleLevel"/>
    <w:tmpl w:val="00000009"/>
    <w:lvl w:ilvl="0">
      <w:start w:val="1"/>
      <w:numFmt w:val="decimal"/>
      <w:lvlText w:val="%1)"/>
      <w:lvlJc w:val="left"/>
      <w:pPr>
        <w:tabs>
          <w:tab w:val="num" w:pos="0"/>
        </w:tabs>
        <w:ind w:left="927" w:hanging="360"/>
      </w:pPr>
      <w:rPr>
        <w:rFonts w:eastAsia="№Е" w:hint="default"/>
        <w:i w:val="0"/>
        <w:sz w:val="24"/>
        <w:szCs w:val="24"/>
      </w:rPr>
    </w:lvl>
  </w:abstractNum>
  <w:abstractNum w:abstractNumId="57">
    <w:nsid w:val="4F7C0CDF"/>
    <w:multiLevelType w:val="hybridMultilevel"/>
    <w:tmpl w:val="F87AE46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68A27F9"/>
    <w:multiLevelType w:val="hybridMultilevel"/>
    <w:tmpl w:val="3DC289F4"/>
    <w:lvl w:ilvl="0" w:tplc="AC269CA0">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68B4E32"/>
    <w:multiLevelType w:val="hybridMultilevel"/>
    <w:tmpl w:val="1EC49210"/>
    <w:lvl w:ilvl="0" w:tplc="6986A0A0">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76619EC"/>
    <w:multiLevelType w:val="hybridMultilevel"/>
    <w:tmpl w:val="2E3C0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A3E366A"/>
    <w:multiLevelType w:val="hybridMultilevel"/>
    <w:tmpl w:val="6D80398C"/>
    <w:lvl w:ilvl="0" w:tplc="28022C96">
      <w:start w:val="1"/>
      <w:numFmt w:val="decimal"/>
      <w:lvlText w:val="%1."/>
      <w:lvlJc w:val="left"/>
      <w:pPr>
        <w:ind w:left="720" w:hanging="360"/>
      </w:pPr>
    </w:lvl>
    <w:lvl w:ilvl="1" w:tplc="C2C24606">
      <w:start w:val="1"/>
      <w:numFmt w:val="lowerLetter"/>
      <w:lvlText w:val="%2."/>
      <w:lvlJc w:val="left"/>
      <w:pPr>
        <w:ind w:left="1440" w:hanging="360"/>
      </w:pPr>
    </w:lvl>
    <w:lvl w:ilvl="2" w:tplc="C45EBE62">
      <w:start w:val="1"/>
      <w:numFmt w:val="lowerRoman"/>
      <w:lvlText w:val="%3."/>
      <w:lvlJc w:val="right"/>
      <w:pPr>
        <w:ind w:left="2160" w:hanging="180"/>
      </w:pPr>
    </w:lvl>
    <w:lvl w:ilvl="3" w:tplc="33D0FDC0">
      <w:start w:val="1"/>
      <w:numFmt w:val="decimal"/>
      <w:lvlText w:val="%4."/>
      <w:lvlJc w:val="left"/>
      <w:pPr>
        <w:ind w:left="2880" w:hanging="360"/>
      </w:pPr>
    </w:lvl>
    <w:lvl w:ilvl="4" w:tplc="5438466E">
      <w:start w:val="1"/>
      <w:numFmt w:val="lowerLetter"/>
      <w:lvlText w:val="%5."/>
      <w:lvlJc w:val="left"/>
      <w:pPr>
        <w:ind w:left="3600" w:hanging="360"/>
      </w:pPr>
    </w:lvl>
    <w:lvl w:ilvl="5" w:tplc="51F69B08">
      <w:start w:val="1"/>
      <w:numFmt w:val="lowerRoman"/>
      <w:lvlText w:val="%6."/>
      <w:lvlJc w:val="right"/>
      <w:pPr>
        <w:ind w:left="4320" w:hanging="180"/>
      </w:pPr>
    </w:lvl>
    <w:lvl w:ilvl="6" w:tplc="14B244F8">
      <w:start w:val="1"/>
      <w:numFmt w:val="decimal"/>
      <w:lvlText w:val="%7."/>
      <w:lvlJc w:val="left"/>
      <w:pPr>
        <w:ind w:left="5040" w:hanging="360"/>
      </w:pPr>
    </w:lvl>
    <w:lvl w:ilvl="7" w:tplc="4238D7EC">
      <w:start w:val="1"/>
      <w:numFmt w:val="lowerLetter"/>
      <w:lvlText w:val="%8."/>
      <w:lvlJc w:val="left"/>
      <w:pPr>
        <w:ind w:left="5760" w:hanging="360"/>
      </w:pPr>
    </w:lvl>
    <w:lvl w:ilvl="8" w:tplc="F274EF30">
      <w:start w:val="1"/>
      <w:numFmt w:val="lowerRoman"/>
      <w:lvlText w:val="%9."/>
      <w:lvlJc w:val="right"/>
      <w:pPr>
        <w:ind w:left="6480" w:hanging="180"/>
      </w:pPr>
    </w:lvl>
  </w:abstractNum>
  <w:abstractNum w:abstractNumId="62">
    <w:nsid w:val="5C835D2E"/>
    <w:multiLevelType w:val="hybridMultilevel"/>
    <w:tmpl w:val="01567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F8F2C3B"/>
    <w:multiLevelType w:val="hybridMultilevel"/>
    <w:tmpl w:val="391C4B82"/>
    <w:lvl w:ilvl="0" w:tplc="F46C68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5FA87201"/>
    <w:multiLevelType w:val="hybridMultilevel"/>
    <w:tmpl w:val="C6DA31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5">
    <w:nsid w:val="61764852"/>
    <w:multiLevelType w:val="multilevel"/>
    <w:tmpl w:val="508A1D98"/>
    <w:lvl w:ilvl="0">
      <w:start w:val="3"/>
      <w:numFmt w:val="decimal"/>
      <w:lvlText w:val="%1."/>
      <w:lvlJc w:val="left"/>
      <w:pPr>
        <w:ind w:left="720" w:hanging="720"/>
      </w:pPr>
      <w:rPr>
        <w:rFonts w:hint="default"/>
      </w:rPr>
    </w:lvl>
    <w:lvl w:ilvl="1">
      <w:start w:val="3"/>
      <w:numFmt w:val="decimal"/>
      <w:lvlText w:val="%1.%2."/>
      <w:lvlJc w:val="left"/>
      <w:pPr>
        <w:ind w:left="1146" w:hanging="720"/>
      </w:pPr>
      <w:rPr>
        <w:rFonts w:hint="default"/>
      </w:rPr>
    </w:lvl>
    <w:lvl w:ilvl="2">
      <w:start w:val="5"/>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66">
    <w:nsid w:val="61874C7F"/>
    <w:multiLevelType w:val="hybridMultilevel"/>
    <w:tmpl w:val="DFC06BE0"/>
    <w:lvl w:ilvl="0" w:tplc="9DC05F62">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7">
    <w:nsid w:val="63272B34"/>
    <w:multiLevelType w:val="hybridMultilevel"/>
    <w:tmpl w:val="672C5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414321B"/>
    <w:multiLevelType w:val="hybridMultilevel"/>
    <w:tmpl w:val="05841790"/>
    <w:lvl w:ilvl="0" w:tplc="83F2500C">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5F52C55"/>
    <w:multiLevelType w:val="hybridMultilevel"/>
    <w:tmpl w:val="0152F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6243542"/>
    <w:multiLevelType w:val="multilevel"/>
    <w:tmpl w:val="DFCC19D8"/>
    <w:lvl w:ilvl="0">
      <w:start w:val="1"/>
      <w:numFmt w:val="decimal"/>
      <w:lvlText w:val="%1."/>
      <w:lvlJc w:val="left"/>
      <w:pPr>
        <w:ind w:left="720" w:hanging="360"/>
      </w:pPr>
    </w:lvl>
    <w:lvl w:ilvl="1">
      <w:start w:val="3"/>
      <w:numFmt w:val="decimal"/>
      <w:isLgl/>
      <w:lvlText w:val="%1.%2."/>
      <w:lvlJc w:val="left"/>
      <w:pPr>
        <w:ind w:left="1254" w:hanging="720"/>
      </w:pPr>
      <w:rPr>
        <w:rFonts w:hint="default"/>
      </w:rPr>
    </w:lvl>
    <w:lvl w:ilvl="2">
      <w:start w:val="2"/>
      <w:numFmt w:val="decimal"/>
      <w:isLgl/>
      <w:lvlText w:val="%1.%2.%3."/>
      <w:lvlJc w:val="left"/>
      <w:pPr>
        <w:ind w:left="1572"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738" w:hanging="2160"/>
      </w:pPr>
      <w:rPr>
        <w:rFonts w:hint="default"/>
      </w:rPr>
    </w:lvl>
    <w:lvl w:ilvl="8">
      <w:start w:val="1"/>
      <w:numFmt w:val="decimal"/>
      <w:isLgl/>
      <w:lvlText w:val="%1.%2.%3.%4.%5.%6.%7.%8.%9."/>
      <w:lvlJc w:val="left"/>
      <w:pPr>
        <w:ind w:left="3912" w:hanging="2160"/>
      </w:pPr>
      <w:rPr>
        <w:rFonts w:hint="default"/>
      </w:rPr>
    </w:lvl>
  </w:abstractNum>
  <w:abstractNum w:abstractNumId="71">
    <w:nsid w:val="67685AC0"/>
    <w:multiLevelType w:val="hybridMultilevel"/>
    <w:tmpl w:val="704EE8F6"/>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994150B"/>
    <w:multiLevelType w:val="hybridMultilevel"/>
    <w:tmpl w:val="05BC387A"/>
    <w:lvl w:ilvl="0" w:tplc="31668916">
      <w:start w:val="1"/>
      <w:numFmt w:val="decimal"/>
      <w:lvlText w:val="%1."/>
      <w:lvlJc w:val="left"/>
      <w:pPr>
        <w:ind w:left="720" w:hanging="360"/>
      </w:pPr>
    </w:lvl>
    <w:lvl w:ilvl="1" w:tplc="AFEEAA90">
      <w:start w:val="1"/>
      <w:numFmt w:val="lowerLetter"/>
      <w:lvlText w:val="%2."/>
      <w:lvlJc w:val="left"/>
      <w:pPr>
        <w:ind w:left="1440" w:hanging="360"/>
      </w:pPr>
    </w:lvl>
    <w:lvl w:ilvl="2" w:tplc="F576587A">
      <w:start w:val="1"/>
      <w:numFmt w:val="lowerRoman"/>
      <w:lvlText w:val="%3."/>
      <w:lvlJc w:val="right"/>
      <w:pPr>
        <w:ind w:left="2160" w:hanging="180"/>
      </w:pPr>
    </w:lvl>
    <w:lvl w:ilvl="3" w:tplc="D0DAF10E">
      <w:start w:val="1"/>
      <w:numFmt w:val="decimal"/>
      <w:lvlText w:val="%4."/>
      <w:lvlJc w:val="left"/>
      <w:pPr>
        <w:ind w:left="2880" w:hanging="360"/>
      </w:pPr>
    </w:lvl>
    <w:lvl w:ilvl="4" w:tplc="6992A428">
      <w:start w:val="1"/>
      <w:numFmt w:val="lowerLetter"/>
      <w:lvlText w:val="%5."/>
      <w:lvlJc w:val="left"/>
      <w:pPr>
        <w:ind w:left="3600" w:hanging="360"/>
      </w:pPr>
    </w:lvl>
    <w:lvl w:ilvl="5" w:tplc="239EBA4A">
      <w:start w:val="1"/>
      <w:numFmt w:val="lowerRoman"/>
      <w:lvlText w:val="%6."/>
      <w:lvlJc w:val="right"/>
      <w:pPr>
        <w:ind w:left="4320" w:hanging="180"/>
      </w:pPr>
    </w:lvl>
    <w:lvl w:ilvl="6" w:tplc="451CB214">
      <w:start w:val="1"/>
      <w:numFmt w:val="decimal"/>
      <w:lvlText w:val="%7."/>
      <w:lvlJc w:val="left"/>
      <w:pPr>
        <w:ind w:left="5040" w:hanging="360"/>
      </w:pPr>
    </w:lvl>
    <w:lvl w:ilvl="7" w:tplc="3F32E39A">
      <w:start w:val="1"/>
      <w:numFmt w:val="lowerLetter"/>
      <w:lvlText w:val="%8."/>
      <w:lvlJc w:val="left"/>
      <w:pPr>
        <w:ind w:left="5760" w:hanging="360"/>
      </w:pPr>
    </w:lvl>
    <w:lvl w:ilvl="8" w:tplc="4462E332">
      <w:start w:val="1"/>
      <w:numFmt w:val="lowerRoman"/>
      <w:lvlText w:val="%9."/>
      <w:lvlJc w:val="right"/>
      <w:pPr>
        <w:ind w:left="6480" w:hanging="180"/>
      </w:pPr>
    </w:lvl>
  </w:abstractNum>
  <w:abstractNum w:abstractNumId="73">
    <w:nsid w:val="6ABC78D1"/>
    <w:multiLevelType w:val="hybridMultilevel"/>
    <w:tmpl w:val="46D27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BFD0EF6"/>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5">
    <w:nsid w:val="6C6A5C1F"/>
    <w:multiLevelType w:val="hybridMultilevel"/>
    <w:tmpl w:val="A2E6EB62"/>
    <w:lvl w:ilvl="0" w:tplc="97B44722">
      <w:start w:val="1"/>
      <w:numFmt w:val="decimal"/>
      <w:lvlText w:val="%1."/>
      <w:lvlJc w:val="left"/>
      <w:pPr>
        <w:ind w:left="720" w:hanging="360"/>
      </w:pPr>
    </w:lvl>
    <w:lvl w:ilvl="1" w:tplc="54E2EC9A">
      <w:start w:val="1"/>
      <w:numFmt w:val="lowerLetter"/>
      <w:lvlText w:val="%2."/>
      <w:lvlJc w:val="left"/>
      <w:pPr>
        <w:ind w:left="1440" w:hanging="360"/>
      </w:pPr>
    </w:lvl>
    <w:lvl w:ilvl="2" w:tplc="87E8798A">
      <w:start w:val="1"/>
      <w:numFmt w:val="lowerRoman"/>
      <w:lvlText w:val="%3."/>
      <w:lvlJc w:val="right"/>
      <w:pPr>
        <w:ind w:left="2160" w:hanging="180"/>
      </w:pPr>
    </w:lvl>
    <w:lvl w:ilvl="3" w:tplc="1CCC1A28">
      <w:start w:val="1"/>
      <w:numFmt w:val="decimal"/>
      <w:lvlText w:val="%4."/>
      <w:lvlJc w:val="left"/>
      <w:pPr>
        <w:ind w:left="2880" w:hanging="360"/>
      </w:pPr>
    </w:lvl>
    <w:lvl w:ilvl="4" w:tplc="CB340392">
      <w:start w:val="1"/>
      <w:numFmt w:val="lowerLetter"/>
      <w:lvlText w:val="%5."/>
      <w:lvlJc w:val="left"/>
      <w:pPr>
        <w:ind w:left="3600" w:hanging="360"/>
      </w:pPr>
    </w:lvl>
    <w:lvl w:ilvl="5" w:tplc="5AE8E5A2">
      <w:start w:val="1"/>
      <w:numFmt w:val="lowerRoman"/>
      <w:lvlText w:val="%6."/>
      <w:lvlJc w:val="right"/>
      <w:pPr>
        <w:ind w:left="4320" w:hanging="180"/>
      </w:pPr>
    </w:lvl>
    <w:lvl w:ilvl="6" w:tplc="FA6A6858">
      <w:start w:val="1"/>
      <w:numFmt w:val="decimal"/>
      <w:lvlText w:val="%7."/>
      <w:lvlJc w:val="left"/>
      <w:pPr>
        <w:ind w:left="5040" w:hanging="360"/>
      </w:pPr>
    </w:lvl>
    <w:lvl w:ilvl="7" w:tplc="5202A3FA">
      <w:start w:val="1"/>
      <w:numFmt w:val="lowerLetter"/>
      <w:lvlText w:val="%8."/>
      <w:lvlJc w:val="left"/>
      <w:pPr>
        <w:ind w:left="5760" w:hanging="360"/>
      </w:pPr>
    </w:lvl>
    <w:lvl w:ilvl="8" w:tplc="364ECA00">
      <w:start w:val="1"/>
      <w:numFmt w:val="lowerRoman"/>
      <w:lvlText w:val="%9."/>
      <w:lvlJc w:val="right"/>
      <w:pPr>
        <w:ind w:left="6480" w:hanging="180"/>
      </w:pPr>
    </w:lvl>
  </w:abstractNum>
  <w:abstractNum w:abstractNumId="76">
    <w:nsid w:val="6CD14F45"/>
    <w:multiLevelType w:val="hybridMultilevel"/>
    <w:tmpl w:val="A2004FE2"/>
    <w:lvl w:ilvl="0" w:tplc="F4F87216">
      <w:start w:val="1"/>
      <w:numFmt w:val="decimal"/>
      <w:lvlText w:val="%1."/>
      <w:lvlJc w:val="left"/>
      <w:pPr>
        <w:ind w:left="720" w:hanging="360"/>
      </w:pPr>
    </w:lvl>
    <w:lvl w:ilvl="1" w:tplc="4CC48E5C">
      <w:start w:val="1"/>
      <w:numFmt w:val="lowerLetter"/>
      <w:lvlText w:val="%2."/>
      <w:lvlJc w:val="left"/>
      <w:pPr>
        <w:ind w:left="1440" w:hanging="360"/>
      </w:pPr>
    </w:lvl>
    <w:lvl w:ilvl="2" w:tplc="D3283D26">
      <w:start w:val="1"/>
      <w:numFmt w:val="lowerRoman"/>
      <w:lvlText w:val="%3."/>
      <w:lvlJc w:val="right"/>
      <w:pPr>
        <w:ind w:left="2160" w:hanging="180"/>
      </w:pPr>
    </w:lvl>
    <w:lvl w:ilvl="3" w:tplc="3A7E7120">
      <w:start w:val="1"/>
      <w:numFmt w:val="decimal"/>
      <w:lvlText w:val="%4."/>
      <w:lvlJc w:val="left"/>
      <w:pPr>
        <w:ind w:left="2880" w:hanging="360"/>
      </w:pPr>
    </w:lvl>
    <w:lvl w:ilvl="4" w:tplc="4B185E90">
      <w:start w:val="1"/>
      <w:numFmt w:val="lowerLetter"/>
      <w:lvlText w:val="%5."/>
      <w:lvlJc w:val="left"/>
      <w:pPr>
        <w:ind w:left="3600" w:hanging="360"/>
      </w:pPr>
    </w:lvl>
    <w:lvl w:ilvl="5" w:tplc="3F7CC4F8">
      <w:start w:val="1"/>
      <w:numFmt w:val="lowerRoman"/>
      <w:lvlText w:val="%6."/>
      <w:lvlJc w:val="right"/>
      <w:pPr>
        <w:ind w:left="4320" w:hanging="180"/>
      </w:pPr>
    </w:lvl>
    <w:lvl w:ilvl="6" w:tplc="E4CE5F3E">
      <w:start w:val="1"/>
      <w:numFmt w:val="decimal"/>
      <w:lvlText w:val="%7."/>
      <w:lvlJc w:val="left"/>
      <w:pPr>
        <w:ind w:left="5040" w:hanging="360"/>
      </w:pPr>
    </w:lvl>
    <w:lvl w:ilvl="7" w:tplc="3418F7E4">
      <w:start w:val="1"/>
      <w:numFmt w:val="lowerLetter"/>
      <w:lvlText w:val="%8."/>
      <w:lvlJc w:val="left"/>
      <w:pPr>
        <w:ind w:left="5760" w:hanging="360"/>
      </w:pPr>
    </w:lvl>
    <w:lvl w:ilvl="8" w:tplc="7A9ADBFC">
      <w:start w:val="1"/>
      <w:numFmt w:val="lowerRoman"/>
      <w:lvlText w:val="%9."/>
      <w:lvlJc w:val="right"/>
      <w:pPr>
        <w:ind w:left="6480" w:hanging="180"/>
      </w:pPr>
    </w:lvl>
  </w:abstractNum>
  <w:abstractNum w:abstractNumId="77">
    <w:nsid w:val="6DCA379B"/>
    <w:multiLevelType w:val="hybridMultilevel"/>
    <w:tmpl w:val="F9C82D4C"/>
    <w:lvl w:ilvl="0" w:tplc="131A3178">
      <w:start w:val="1"/>
      <w:numFmt w:val="bullet"/>
      <w:lvlText w:val="·"/>
      <w:lvlJc w:val="left"/>
      <w:pPr>
        <w:ind w:left="720" w:hanging="360"/>
      </w:pPr>
      <w:rPr>
        <w:rFonts w:ascii="Symbol" w:hAnsi="Symbol" w:hint="default"/>
      </w:rPr>
    </w:lvl>
    <w:lvl w:ilvl="1" w:tplc="2B3E6544">
      <w:start w:val="1"/>
      <w:numFmt w:val="bullet"/>
      <w:lvlText w:val="o"/>
      <w:lvlJc w:val="left"/>
      <w:pPr>
        <w:ind w:left="1440" w:hanging="360"/>
      </w:pPr>
      <w:rPr>
        <w:rFonts w:ascii="Courier New" w:hAnsi="Courier New" w:hint="default"/>
      </w:rPr>
    </w:lvl>
    <w:lvl w:ilvl="2" w:tplc="71A2AC14">
      <w:start w:val="1"/>
      <w:numFmt w:val="bullet"/>
      <w:lvlText w:val=""/>
      <w:lvlJc w:val="left"/>
      <w:pPr>
        <w:ind w:left="2160" w:hanging="360"/>
      </w:pPr>
      <w:rPr>
        <w:rFonts w:ascii="Wingdings" w:hAnsi="Wingdings" w:hint="default"/>
      </w:rPr>
    </w:lvl>
    <w:lvl w:ilvl="3" w:tplc="F2A65676">
      <w:start w:val="1"/>
      <w:numFmt w:val="bullet"/>
      <w:lvlText w:val=""/>
      <w:lvlJc w:val="left"/>
      <w:pPr>
        <w:ind w:left="2880" w:hanging="360"/>
      </w:pPr>
      <w:rPr>
        <w:rFonts w:ascii="Symbol" w:hAnsi="Symbol" w:hint="default"/>
      </w:rPr>
    </w:lvl>
    <w:lvl w:ilvl="4" w:tplc="4A1A388C">
      <w:start w:val="1"/>
      <w:numFmt w:val="bullet"/>
      <w:lvlText w:val="o"/>
      <w:lvlJc w:val="left"/>
      <w:pPr>
        <w:ind w:left="3600" w:hanging="360"/>
      </w:pPr>
      <w:rPr>
        <w:rFonts w:ascii="Courier New" w:hAnsi="Courier New" w:hint="default"/>
      </w:rPr>
    </w:lvl>
    <w:lvl w:ilvl="5" w:tplc="C46AA76A">
      <w:start w:val="1"/>
      <w:numFmt w:val="bullet"/>
      <w:lvlText w:val=""/>
      <w:lvlJc w:val="left"/>
      <w:pPr>
        <w:ind w:left="4320" w:hanging="360"/>
      </w:pPr>
      <w:rPr>
        <w:rFonts w:ascii="Wingdings" w:hAnsi="Wingdings" w:hint="default"/>
      </w:rPr>
    </w:lvl>
    <w:lvl w:ilvl="6" w:tplc="365AAA04">
      <w:start w:val="1"/>
      <w:numFmt w:val="bullet"/>
      <w:lvlText w:val=""/>
      <w:lvlJc w:val="left"/>
      <w:pPr>
        <w:ind w:left="5040" w:hanging="360"/>
      </w:pPr>
      <w:rPr>
        <w:rFonts w:ascii="Symbol" w:hAnsi="Symbol" w:hint="default"/>
      </w:rPr>
    </w:lvl>
    <w:lvl w:ilvl="7" w:tplc="FDEA9E18">
      <w:start w:val="1"/>
      <w:numFmt w:val="bullet"/>
      <w:lvlText w:val="o"/>
      <w:lvlJc w:val="left"/>
      <w:pPr>
        <w:ind w:left="5760" w:hanging="360"/>
      </w:pPr>
      <w:rPr>
        <w:rFonts w:ascii="Courier New" w:hAnsi="Courier New" w:hint="default"/>
      </w:rPr>
    </w:lvl>
    <w:lvl w:ilvl="8" w:tplc="74C62B66">
      <w:start w:val="1"/>
      <w:numFmt w:val="bullet"/>
      <w:lvlText w:val=""/>
      <w:lvlJc w:val="left"/>
      <w:pPr>
        <w:ind w:left="6480" w:hanging="360"/>
      </w:pPr>
      <w:rPr>
        <w:rFonts w:ascii="Wingdings" w:hAnsi="Wingdings" w:hint="default"/>
      </w:rPr>
    </w:lvl>
  </w:abstractNum>
  <w:abstractNum w:abstractNumId="78">
    <w:nsid w:val="6F5E2FAC"/>
    <w:multiLevelType w:val="hybridMultilevel"/>
    <w:tmpl w:val="AD367D06"/>
    <w:lvl w:ilvl="0" w:tplc="8A0A117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1064984"/>
    <w:multiLevelType w:val="hybridMultilevel"/>
    <w:tmpl w:val="46DE494A"/>
    <w:lvl w:ilvl="0" w:tplc="1B222B70">
      <w:start w:val="1"/>
      <w:numFmt w:val="bullet"/>
      <w:lvlText w:val="−"/>
      <w:lvlJc w:val="left"/>
      <w:pPr>
        <w:ind w:left="0" w:firstLine="709"/>
      </w:pPr>
      <w:rPr>
        <w:rFonts w:ascii="Times New Roman" w:hAnsi="Times New Roman" w:cs="Times New Roman" w:hint="default"/>
        <w:b w:val="0"/>
        <w:i w:val="0"/>
        <w:sz w:val="28"/>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0">
    <w:nsid w:val="71EA620F"/>
    <w:multiLevelType w:val="hybridMultilevel"/>
    <w:tmpl w:val="4E8E060C"/>
    <w:lvl w:ilvl="0" w:tplc="53AE8CD2">
      <w:start w:val="1"/>
      <w:numFmt w:val="bullet"/>
      <w:lvlText w:val=""/>
      <w:lvlJc w:val="left"/>
      <w:pPr>
        <w:ind w:left="0" w:firstLine="709"/>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1">
    <w:nsid w:val="757C69F2"/>
    <w:multiLevelType w:val="hybridMultilevel"/>
    <w:tmpl w:val="849A6FD0"/>
    <w:lvl w:ilvl="0" w:tplc="CF404560">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2">
    <w:nsid w:val="790744FA"/>
    <w:multiLevelType w:val="hybridMultilevel"/>
    <w:tmpl w:val="B726B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93964A8"/>
    <w:multiLevelType w:val="hybridMultilevel"/>
    <w:tmpl w:val="8474B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C1C21E9"/>
    <w:multiLevelType w:val="hybridMultilevel"/>
    <w:tmpl w:val="1A7C5586"/>
    <w:lvl w:ilvl="0" w:tplc="0792E918">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5">
    <w:nsid w:val="7C89639F"/>
    <w:multiLevelType w:val="hybridMultilevel"/>
    <w:tmpl w:val="12CEC400"/>
    <w:lvl w:ilvl="0" w:tplc="DC125EE6">
      <w:start w:val="1"/>
      <w:numFmt w:val="decimal"/>
      <w:lvlText w:val="%1."/>
      <w:lvlJc w:val="left"/>
      <w:pPr>
        <w:ind w:left="720" w:hanging="360"/>
      </w:pPr>
    </w:lvl>
    <w:lvl w:ilvl="1" w:tplc="080E4064">
      <w:start w:val="1"/>
      <w:numFmt w:val="lowerLetter"/>
      <w:lvlText w:val="%2."/>
      <w:lvlJc w:val="left"/>
      <w:pPr>
        <w:ind w:left="1440" w:hanging="360"/>
      </w:pPr>
    </w:lvl>
    <w:lvl w:ilvl="2" w:tplc="B7DE5210">
      <w:start w:val="1"/>
      <w:numFmt w:val="lowerRoman"/>
      <w:lvlText w:val="%3."/>
      <w:lvlJc w:val="right"/>
      <w:pPr>
        <w:ind w:left="2160" w:hanging="180"/>
      </w:pPr>
    </w:lvl>
    <w:lvl w:ilvl="3" w:tplc="83D27B6E">
      <w:start w:val="1"/>
      <w:numFmt w:val="decimal"/>
      <w:lvlText w:val="%4."/>
      <w:lvlJc w:val="left"/>
      <w:pPr>
        <w:ind w:left="2880" w:hanging="360"/>
      </w:pPr>
    </w:lvl>
    <w:lvl w:ilvl="4" w:tplc="8A44CA1C">
      <w:start w:val="1"/>
      <w:numFmt w:val="lowerLetter"/>
      <w:lvlText w:val="%5."/>
      <w:lvlJc w:val="left"/>
      <w:pPr>
        <w:ind w:left="3600" w:hanging="360"/>
      </w:pPr>
    </w:lvl>
    <w:lvl w:ilvl="5" w:tplc="29BEBA20">
      <w:start w:val="1"/>
      <w:numFmt w:val="lowerRoman"/>
      <w:lvlText w:val="%6."/>
      <w:lvlJc w:val="right"/>
      <w:pPr>
        <w:ind w:left="4320" w:hanging="180"/>
      </w:pPr>
    </w:lvl>
    <w:lvl w:ilvl="6" w:tplc="D490313A">
      <w:start w:val="1"/>
      <w:numFmt w:val="decimal"/>
      <w:lvlText w:val="%7."/>
      <w:lvlJc w:val="left"/>
      <w:pPr>
        <w:ind w:left="5040" w:hanging="360"/>
      </w:pPr>
    </w:lvl>
    <w:lvl w:ilvl="7" w:tplc="F5BE3FE4">
      <w:start w:val="1"/>
      <w:numFmt w:val="lowerLetter"/>
      <w:lvlText w:val="%8."/>
      <w:lvlJc w:val="left"/>
      <w:pPr>
        <w:ind w:left="5760" w:hanging="360"/>
      </w:pPr>
    </w:lvl>
    <w:lvl w:ilvl="8" w:tplc="5EC8AA84">
      <w:start w:val="1"/>
      <w:numFmt w:val="lowerRoman"/>
      <w:lvlText w:val="%9."/>
      <w:lvlJc w:val="right"/>
      <w:pPr>
        <w:ind w:left="6480" w:hanging="180"/>
      </w:pPr>
    </w:lvl>
  </w:abstractNum>
  <w:num w:numId="1">
    <w:abstractNumId w:val="39"/>
  </w:num>
  <w:num w:numId="2">
    <w:abstractNumId w:val="36"/>
  </w:num>
  <w:num w:numId="3">
    <w:abstractNumId w:val="72"/>
  </w:num>
  <w:num w:numId="4">
    <w:abstractNumId w:val="41"/>
  </w:num>
  <w:num w:numId="5">
    <w:abstractNumId w:val="19"/>
  </w:num>
  <w:num w:numId="6">
    <w:abstractNumId w:val="77"/>
  </w:num>
  <w:num w:numId="7">
    <w:abstractNumId w:val="34"/>
  </w:num>
  <w:num w:numId="8">
    <w:abstractNumId w:val="35"/>
  </w:num>
  <w:num w:numId="9">
    <w:abstractNumId w:val="46"/>
  </w:num>
  <w:num w:numId="10">
    <w:abstractNumId w:val="11"/>
  </w:num>
  <w:num w:numId="11">
    <w:abstractNumId w:val="29"/>
  </w:num>
  <w:num w:numId="12">
    <w:abstractNumId w:val="18"/>
  </w:num>
  <w:num w:numId="13">
    <w:abstractNumId w:val="85"/>
  </w:num>
  <w:num w:numId="14">
    <w:abstractNumId w:val="24"/>
  </w:num>
  <w:num w:numId="15">
    <w:abstractNumId w:val="61"/>
  </w:num>
  <w:num w:numId="16">
    <w:abstractNumId w:val="49"/>
  </w:num>
  <w:num w:numId="17">
    <w:abstractNumId w:val="76"/>
  </w:num>
  <w:num w:numId="18">
    <w:abstractNumId w:val="2"/>
  </w:num>
  <w:num w:numId="19">
    <w:abstractNumId w:val="75"/>
  </w:num>
  <w:num w:numId="20">
    <w:abstractNumId w:val="1"/>
  </w:num>
  <w:num w:numId="2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6"/>
  </w:num>
  <w:num w:numId="24">
    <w:abstractNumId w:val="74"/>
  </w:num>
  <w:num w:numId="25">
    <w:abstractNumId w:val="32"/>
  </w:num>
  <w:num w:numId="26">
    <w:abstractNumId w:val="0"/>
  </w:num>
  <w:num w:numId="27">
    <w:abstractNumId w:val="68"/>
  </w:num>
  <w:num w:numId="28">
    <w:abstractNumId w:val="14"/>
  </w:num>
  <w:num w:numId="29">
    <w:abstractNumId w:val="33"/>
  </w:num>
  <w:num w:numId="30">
    <w:abstractNumId w:val="59"/>
  </w:num>
  <w:num w:numId="31">
    <w:abstractNumId w:val="27"/>
  </w:num>
  <w:num w:numId="32">
    <w:abstractNumId w:val="63"/>
  </w:num>
  <w:num w:numId="33">
    <w:abstractNumId w:val="43"/>
  </w:num>
  <w:num w:numId="34">
    <w:abstractNumId w:val="22"/>
  </w:num>
  <w:num w:numId="35">
    <w:abstractNumId w:val="51"/>
  </w:num>
  <w:num w:numId="36">
    <w:abstractNumId w:val="12"/>
  </w:num>
  <w:num w:numId="37">
    <w:abstractNumId w:val="30"/>
  </w:num>
  <w:num w:numId="38">
    <w:abstractNumId w:val="7"/>
  </w:num>
  <w:num w:numId="39">
    <w:abstractNumId w:val="73"/>
  </w:num>
  <w:num w:numId="40">
    <w:abstractNumId w:val="16"/>
  </w:num>
  <w:num w:numId="41">
    <w:abstractNumId w:val="38"/>
  </w:num>
  <w:num w:numId="42">
    <w:abstractNumId w:val="62"/>
  </w:num>
  <w:num w:numId="43">
    <w:abstractNumId w:val="4"/>
  </w:num>
  <w:num w:numId="44">
    <w:abstractNumId w:val="26"/>
  </w:num>
  <w:num w:numId="45">
    <w:abstractNumId w:val="64"/>
  </w:num>
  <w:num w:numId="46">
    <w:abstractNumId w:val="37"/>
  </w:num>
  <w:num w:numId="47">
    <w:abstractNumId w:val="20"/>
  </w:num>
  <w:num w:numId="48">
    <w:abstractNumId w:val="17"/>
  </w:num>
  <w:num w:numId="49">
    <w:abstractNumId w:val="8"/>
  </w:num>
  <w:num w:numId="50">
    <w:abstractNumId w:val="54"/>
  </w:num>
  <w:num w:numId="51">
    <w:abstractNumId w:val="40"/>
  </w:num>
  <w:num w:numId="52">
    <w:abstractNumId w:val="53"/>
  </w:num>
  <w:num w:numId="53">
    <w:abstractNumId w:val="47"/>
  </w:num>
  <w:num w:numId="54">
    <w:abstractNumId w:val="57"/>
  </w:num>
  <w:num w:numId="55">
    <w:abstractNumId w:val="44"/>
  </w:num>
  <w:num w:numId="56">
    <w:abstractNumId w:val="71"/>
  </w:num>
  <w:num w:numId="57">
    <w:abstractNumId w:val="10"/>
  </w:num>
  <w:num w:numId="58">
    <w:abstractNumId w:val="56"/>
  </w:num>
  <w:num w:numId="59">
    <w:abstractNumId w:val="23"/>
  </w:num>
  <w:num w:numId="60">
    <w:abstractNumId w:val="31"/>
  </w:num>
  <w:num w:numId="61">
    <w:abstractNumId w:val="78"/>
  </w:num>
  <w:num w:numId="62">
    <w:abstractNumId w:val="58"/>
  </w:num>
  <w:num w:numId="63">
    <w:abstractNumId w:val="42"/>
  </w:num>
  <w:num w:numId="64">
    <w:abstractNumId w:val="50"/>
  </w:num>
  <w:num w:numId="65">
    <w:abstractNumId w:val="83"/>
  </w:num>
  <w:num w:numId="66">
    <w:abstractNumId w:val="69"/>
  </w:num>
  <w:num w:numId="67">
    <w:abstractNumId w:val="70"/>
  </w:num>
  <w:num w:numId="68">
    <w:abstractNumId w:val="67"/>
  </w:num>
  <w:num w:numId="69">
    <w:abstractNumId w:val="9"/>
  </w:num>
  <w:num w:numId="70">
    <w:abstractNumId w:val="60"/>
  </w:num>
  <w:num w:numId="71">
    <w:abstractNumId w:val="82"/>
  </w:num>
  <w:num w:numId="72">
    <w:abstractNumId w:val="55"/>
  </w:num>
  <w:num w:numId="73">
    <w:abstractNumId w:val="15"/>
  </w:num>
  <w:num w:numId="74">
    <w:abstractNumId w:val="45"/>
  </w:num>
  <w:num w:numId="75">
    <w:abstractNumId w:val="28"/>
  </w:num>
  <w:num w:numId="76">
    <w:abstractNumId w:val="21"/>
  </w:num>
  <w:num w:numId="77">
    <w:abstractNumId w:val="65"/>
  </w:num>
  <w:num w:numId="78">
    <w:abstractNumId w:val="52"/>
  </w:num>
  <w:num w:numId="79">
    <w:abstractNumId w:val="13"/>
  </w:num>
  <w:num w:numId="80">
    <w:abstractNumId w:val="80"/>
  </w:num>
  <w:num w:numId="81">
    <w:abstractNumId w:val="81"/>
  </w:num>
  <w:num w:numId="82">
    <w:abstractNumId w:val="84"/>
  </w:num>
  <w:num w:numId="83">
    <w:abstractNumId w:val="66"/>
  </w:num>
  <w:num w:numId="84">
    <w:abstractNumId w:val="48"/>
  </w:num>
  <w:num w:numId="85">
    <w:abstractNumId w:val="79"/>
  </w:num>
  <w:num w:numId="86">
    <w:abstractNumId w:val="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4D0"/>
    <w:rsid w:val="005564D0"/>
    <w:rsid w:val="005B0C82"/>
    <w:rsid w:val="005E3440"/>
    <w:rsid w:val="00744422"/>
    <w:rsid w:val="009410BD"/>
    <w:rsid w:val="00A51863"/>
    <w:rsid w:val="00B0316A"/>
    <w:rsid w:val="00B44343"/>
    <w:rsid w:val="00BC662C"/>
    <w:rsid w:val="00EF7FCB"/>
    <w:rsid w:val="00F018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0">
    <w:name w:val="heading 1"/>
    <w:basedOn w:val="a1"/>
    <w:link w:val="11"/>
    <w:uiPriority w:val="99"/>
    <w:qFormat/>
    <w:rsid w:val="005564D0"/>
    <w:pPr>
      <w:widowControl w:val="0"/>
      <w:autoSpaceDE w:val="0"/>
      <w:autoSpaceDN w:val="0"/>
      <w:spacing w:after="0" w:line="240" w:lineRule="auto"/>
      <w:ind w:left="2335"/>
      <w:outlineLvl w:val="0"/>
    </w:pPr>
    <w:rPr>
      <w:rFonts w:ascii="Times New Roman" w:eastAsia="Times New Roman" w:hAnsi="Times New Roman" w:cs="Times New Roman"/>
      <w:b/>
      <w:bCs/>
      <w:sz w:val="24"/>
      <w:szCs w:val="24"/>
      <w:u w:val="single" w:color="000000"/>
    </w:rPr>
  </w:style>
  <w:style w:type="paragraph" w:styleId="20">
    <w:name w:val="heading 2"/>
    <w:basedOn w:val="a1"/>
    <w:next w:val="a1"/>
    <w:link w:val="21"/>
    <w:uiPriority w:val="99"/>
    <w:semiHidden/>
    <w:unhideWhenUsed/>
    <w:qFormat/>
    <w:rsid w:val="005564D0"/>
    <w:pPr>
      <w:keepNext/>
      <w:keepLines/>
      <w:spacing w:before="200" w:after="0"/>
      <w:outlineLvl w:val="1"/>
    </w:pPr>
    <w:rPr>
      <w:rFonts w:ascii="Calibri Light" w:eastAsia="MS Gothic" w:hAnsi="Calibri Light" w:cs="Times New Roman"/>
      <w:b/>
      <w:bCs/>
      <w:color w:val="5B9BD5"/>
      <w:sz w:val="26"/>
      <w:szCs w:val="26"/>
      <w:lang w:eastAsia="ru-RU"/>
    </w:rPr>
  </w:style>
  <w:style w:type="paragraph" w:styleId="30">
    <w:name w:val="heading 3"/>
    <w:basedOn w:val="a1"/>
    <w:next w:val="a1"/>
    <w:link w:val="31"/>
    <w:uiPriority w:val="99"/>
    <w:semiHidden/>
    <w:unhideWhenUsed/>
    <w:qFormat/>
    <w:rsid w:val="005564D0"/>
    <w:pPr>
      <w:keepNext/>
      <w:keepLines/>
      <w:spacing w:before="200" w:after="0"/>
      <w:outlineLvl w:val="2"/>
    </w:pPr>
    <w:rPr>
      <w:rFonts w:ascii="Calibri Light" w:eastAsia="MS Gothic" w:hAnsi="Calibri Light" w:cs="Times New Roman"/>
      <w:b/>
      <w:bCs/>
      <w:color w:val="5B9BD5"/>
      <w:sz w:val="28"/>
      <w:lang w:eastAsia="ru-RU"/>
    </w:rPr>
  </w:style>
  <w:style w:type="paragraph" w:styleId="40">
    <w:name w:val="heading 4"/>
    <w:basedOn w:val="a1"/>
    <w:next w:val="a1"/>
    <w:link w:val="41"/>
    <w:uiPriority w:val="9"/>
    <w:qFormat/>
    <w:rsid w:val="005564D0"/>
    <w:pPr>
      <w:keepNext/>
      <w:keepLines/>
      <w:spacing w:before="40" w:after="0"/>
      <w:outlineLvl w:val="3"/>
    </w:pPr>
    <w:rPr>
      <w:rFonts w:ascii="Cambria" w:eastAsia="Times New Roman" w:hAnsi="Cambria" w:cs="Times New Roman"/>
      <w:i/>
      <w:iCs/>
      <w:color w:val="365F91"/>
      <w:sz w:val="28"/>
    </w:rPr>
  </w:style>
  <w:style w:type="paragraph" w:styleId="6">
    <w:name w:val="heading 6"/>
    <w:basedOn w:val="a1"/>
    <w:next w:val="a1"/>
    <w:link w:val="60"/>
    <w:uiPriority w:val="9"/>
    <w:semiHidden/>
    <w:unhideWhenUsed/>
    <w:qFormat/>
    <w:rsid w:val="005564D0"/>
    <w:pPr>
      <w:keepNext/>
      <w:keepLines/>
      <w:spacing w:before="200" w:after="0"/>
      <w:outlineLvl w:val="5"/>
    </w:pPr>
    <w:rPr>
      <w:rFonts w:ascii="Calibri Light" w:eastAsia="MS Gothic" w:hAnsi="Calibri Light" w:cs="Times New Roman"/>
      <w:color w:val="1F4D7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5564D0"/>
    <w:rPr>
      <w:rFonts w:ascii="Times New Roman" w:eastAsia="Times New Roman" w:hAnsi="Times New Roman" w:cs="Times New Roman"/>
      <w:b/>
      <w:bCs/>
      <w:sz w:val="24"/>
      <w:szCs w:val="24"/>
      <w:u w:val="single" w:color="000000"/>
    </w:rPr>
  </w:style>
  <w:style w:type="paragraph" w:customStyle="1" w:styleId="210">
    <w:name w:val="Заголовок 21"/>
    <w:basedOn w:val="a1"/>
    <w:next w:val="a1"/>
    <w:uiPriority w:val="99"/>
    <w:unhideWhenUsed/>
    <w:qFormat/>
    <w:rsid w:val="005564D0"/>
    <w:pPr>
      <w:keepNext/>
      <w:keepLines/>
      <w:widowControl w:val="0"/>
      <w:autoSpaceDE w:val="0"/>
      <w:autoSpaceDN w:val="0"/>
      <w:spacing w:before="200" w:after="0" w:line="240" w:lineRule="auto"/>
      <w:outlineLvl w:val="1"/>
    </w:pPr>
    <w:rPr>
      <w:rFonts w:ascii="Calibri Light" w:eastAsia="MS Gothic" w:hAnsi="Calibri Light" w:cs="Times New Roman"/>
      <w:b/>
      <w:bCs/>
      <w:color w:val="5B9BD5"/>
      <w:sz w:val="26"/>
      <w:szCs w:val="26"/>
      <w:lang w:val="en-US" w:eastAsia="ru-RU"/>
    </w:rPr>
  </w:style>
  <w:style w:type="paragraph" w:customStyle="1" w:styleId="310">
    <w:name w:val="Заголовок 31"/>
    <w:basedOn w:val="a1"/>
    <w:next w:val="a1"/>
    <w:uiPriority w:val="99"/>
    <w:semiHidden/>
    <w:unhideWhenUsed/>
    <w:qFormat/>
    <w:rsid w:val="005564D0"/>
    <w:pPr>
      <w:keepNext/>
      <w:keepLines/>
      <w:widowControl w:val="0"/>
      <w:autoSpaceDE w:val="0"/>
      <w:autoSpaceDN w:val="0"/>
      <w:spacing w:before="200" w:after="0" w:line="240" w:lineRule="auto"/>
      <w:outlineLvl w:val="2"/>
    </w:pPr>
    <w:rPr>
      <w:rFonts w:ascii="Calibri Light" w:eastAsia="MS Gothic" w:hAnsi="Calibri Light" w:cs="Times New Roman"/>
      <w:b/>
      <w:bCs/>
      <w:color w:val="5B9BD5"/>
      <w:sz w:val="28"/>
      <w:lang w:val="en-US" w:eastAsia="ru-RU"/>
    </w:rPr>
  </w:style>
  <w:style w:type="character" w:customStyle="1" w:styleId="41">
    <w:name w:val="Заголовок 4 Знак"/>
    <w:basedOn w:val="a2"/>
    <w:link w:val="40"/>
    <w:uiPriority w:val="9"/>
    <w:rsid w:val="005564D0"/>
    <w:rPr>
      <w:rFonts w:ascii="Cambria" w:eastAsia="Times New Roman" w:hAnsi="Cambria" w:cs="Times New Roman"/>
      <w:i/>
      <w:iCs/>
      <w:color w:val="365F91"/>
      <w:sz w:val="28"/>
    </w:rPr>
  </w:style>
  <w:style w:type="paragraph" w:customStyle="1" w:styleId="61">
    <w:name w:val="Заголовок 61"/>
    <w:basedOn w:val="a1"/>
    <w:next w:val="a1"/>
    <w:uiPriority w:val="9"/>
    <w:unhideWhenUsed/>
    <w:qFormat/>
    <w:rsid w:val="005564D0"/>
    <w:pPr>
      <w:keepNext/>
      <w:keepLines/>
      <w:widowControl w:val="0"/>
      <w:autoSpaceDE w:val="0"/>
      <w:autoSpaceDN w:val="0"/>
      <w:spacing w:before="200" w:after="0" w:line="240" w:lineRule="auto"/>
      <w:outlineLvl w:val="5"/>
    </w:pPr>
    <w:rPr>
      <w:rFonts w:ascii="Calibri Light" w:eastAsia="MS Gothic" w:hAnsi="Calibri Light" w:cs="Times New Roman"/>
      <w:color w:val="1F4D78"/>
      <w:lang w:val="en-US"/>
    </w:rPr>
  </w:style>
  <w:style w:type="numbering" w:customStyle="1" w:styleId="12">
    <w:name w:val="Нет списка1"/>
    <w:next w:val="a4"/>
    <w:uiPriority w:val="99"/>
    <w:semiHidden/>
    <w:unhideWhenUsed/>
    <w:rsid w:val="005564D0"/>
  </w:style>
  <w:style w:type="table" w:customStyle="1" w:styleId="TableNormal">
    <w:name w:val="Table Normal"/>
    <w:uiPriority w:val="2"/>
    <w:semiHidden/>
    <w:unhideWhenUsed/>
    <w:qFormat/>
    <w:rsid w:val="005564D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Body Text"/>
    <w:basedOn w:val="a1"/>
    <w:link w:val="a6"/>
    <w:uiPriority w:val="99"/>
    <w:qFormat/>
    <w:rsid w:val="005564D0"/>
    <w:pPr>
      <w:widowControl w:val="0"/>
      <w:autoSpaceDE w:val="0"/>
      <w:autoSpaceDN w:val="0"/>
      <w:spacing w:after="0" w:line="240" w:lineRule="auto"/>
      <w:ind w:left="146" w:firstLine="739"/>
      <w:jc w:val="both"/>
    </w:pPr>
    <w:rPr>
      <w:rFonts w:ascii="Times New Roman" w:eastAsia="Times New Roman" w:hAnsi="Times New Roman" w:cs="Times New Roman"/>
      <w:sz w:val="24"/>
      <w:szCs w:val="24"/>
    </w:rPr>
  </w:style>
  <w:style w:type="character" w:customStyle="1" w:styleId="a6">
    <w:name w:val="Основной текст Знак"/>
    <w:basedOn w:val="a2"/>
    <w:link w:val="a5"/>
    <w:uiPriority w:val="99"/>
    <w:rsid w:val="005564D0"/>
    <w:rPr>
      <w:rFonts w:ascii="Times New Roman" w:eastAsia="Times New Roman" w:hAnsi="Times New Roman" w:cs="Times New Roman"/>
      <w:sz w:val="24"/>
      <w:szCs w:val="24"/>
    </w:rPr>
  </w:style>
  <w:style w:type="paragraph" w:styleId="a7">
    <w:name w:val="List Paragraph"/>
    <w:basedOn w:val="a1"/>
    <w:link w:val="a8"/>
    <w:uiPriority w:val="34"/>
    <w:qFormat/>
    <w:rsid w:val="005564D0"/>
    <w:pPr>
      <w:widowControl w:val="0"/>
      <w:autoSpaceDE w:val="0"/>
      <w:autoSpaceDN w:val="0"/>
      <w:spacing w:after="0" w:line="240" w:lineRule="auto"/>
      <w:ind w:left="146" w:firstLine="739"/>
      <w:jc w:val="both"/>
    </w:pPr>
    <w:rPr>
      <w:rFonts w:ascii="Times New Roman" w:eastAsia="Times New Roman" w:hAnsi="Times New Roman" w:cs="Times New Roman"/>
    </w:rPr>
  </w:style>
  <w:style w:type="paragraph" w:customStyle="1" w:styleId="TableParagraph">
    <w:name w:val="Table Paragraph"/>
    <w:basedOn w:val="a1"/>
    <w:uiPriority w:val="1"/>
    <w:qFormat/>
    <w:rsid w:val="005564D0"/>
    <w:pPr>
      <w:widowControl w:val="0"/>
      <w:autoSpaceDE w:val="0"/>
      <w:autoSpaceDN w:val="0"/>
      <w:spacing w:after="0" w:line="240" w:lineRule="auto"/>
      <w:ind w:left="9"/>
    </w:pPr>
    <w:rPr>
      <w:rFonts w:ascii="Times New Roman" w:eastAsia="Times New Roman" w:hAnsi="Times New Roman" w:cs="Times New Roman"/>
    </w:rPr>
  </w:style>
  <w:style w:type="paragraph" w:customStyle="1" w:styleId="211">
    <w:name w:val="Обычный 21"/>
    <w:basedOn w:val="a1"/>
    <w:next w:val="a1"/>
    <w:uiPriority w:val="99"/>
    <w:unhideWhenUsed/>
    <w:qFormat/>
    <w:rsid w:val="005564D0"/>
    <w:pPr>
      <w:keepNext/>
      <w:keepLines/>
      <w:spacing w:before="200" w:after="0"/>
      <w:outlineLvl w:val="2"/>
    </w:pPr>
    <w:rPr>
      <w:rFonts w:ascii="Calibri Light" w:eastAsia="MS Gothic" w:hAnsi="Calibri Light" w:cs="Times New Roman"/>
      <w:b/>
      <w:bCs/>
      <w:color w:val="5B9BD5"/>
      <w:sz w:val="28"/>
      <w:lang w:eastAsia="ru-RU"/>
    </w:rPr>
  </w:style>
  <w:style w:type="numbering" w:customStyle="1" w:styleId="110">
    <w:name w:val="Нет списка11"/>
    <w:next w:val="a4"/>
    <w:uiPriority w:val="99"/>
    <w:semiHidden/>
    <w:unhideWhenUsed/>
    <w:rsid w:val="005564D0"/>
  </w:style>
  <w:style w:type="character" w:customStyle="1" w:styleId="21">
    <w:name w:val="Заголовок 2 Знак"/>
    <w:basedOn w:val="a2"/>
    <w:link w:val="20"/>
    <w:uiPriority w:val="99"/>
    <w:rsid w:val="005564D0"/>
    <w:rPr>
      <w:rFonts w:ascii="Calibri Light" w:eastAsia="MS Gothic" w:hAnsi="Calibri Light" w:cs="Times New Roman"/>
      <w:b/>
      <w:bCs/>
      <w:color w:val="5B9BD5"/>
      <w:sz w:val="26"/>
      <w:szCs w:val="26"/>
      <w:lang w:eastAsia="ru-RU"/>
    </w:rPr>
  </w:style>
  <w:style w:type="character" w:customStyle="1" w:styleId="31">
    <w:name w:val="Заголовок 3 Знак"/>
    <w:basedOn w:val="a2"/>
    <w:link w:val="30"/>
    <w:uiPriority w:val="99"/>
    <w:rsid w:val="005564D0"/>
    <w:rPr>
      <w:rFonts w:ascii="Calibri Light" w:eastAsia="MS Gothic" w:hAnsi="Calibri Light" w:cs="Times New Roman"/>
      <w:b/>
      <w:bCs/>
      <w:color w:val="5B9BD5"/>
      <w:sz w:val="28"/>
      <w:lang w:eastAsia="ru-RU"/>
    </w:rPr>
  </w:style>
  <w:style w:type="paragraph" w:styleId="13">
    <w:name w:val="toc 1"/>
    <w:basedOn w:val="a1"/>
    <w:next w:val="a1"/>
    <w:autoRedefine/>
    <w:uiPriority w:val="39"/>
    <w:unhideWhenUsed/>
    <w:rsid w:val="005564D0"/>
    <w:pPr>
      <w:spacing w:before="120" w:after="0"/>
    </w:pPr>
    <w:rPr>
      <w:rFonts w:ascii="Times New Roman" w:eastAsia="MS Mincho" w:hAnsi="Times New Roman" w:cs="Times New Roman"/>
      <w:b/>
      <w:sz w:val="24"/>
      <w:szCs w:val="24"/>
      <w:lang w:eastAsia="ru-RU"/>
    </w:rPr>
  </w:style>
  <w:style w:type="paragraph" w:styleId="22">
    <w:name w:val="toc 2"/>
    <w:basedOn w:val="a1"/>
    <w:next w:val="a1"/>
    <w:autoRedefine/>
    <w:uiPriority w:val="39"/>
    <w:unhideWhenUsed/>
    <w:rsid w:val="005564D0"/>
    <w:pPr>
      <w:tabs>
        <w:tab w:val="right" w:leader="dot" w:pos="9345"/>
      </w:tabs>
      <w:spacing w:after="0"/>
    </w:pPr>
    <w:rPr>
      <w:rFonts w:ascii="Times New Roman" w:eastAsia="Arial Unicode MS" w:hAnsi="Times New Roman" w:cs="Times New Roman"/>
      <w:b/>
      <w:bCs/>
      <w:noProof/>
      <w:sz w:val="28"/>
      <w:u w:color="000000"/>
      <w:bdr w:val="nil"/>
      <w:lang w:eastAsia="ru-RU"/>
    </w:rPr>
  </w:style>
  <w:style w:type="paragraph" w:styleId="32">
    <w:name w:val="toc 3"/>
    <w:basedOn w:val="a1"/>
    <w:next w:val="a1"/>
    <w:autoRedefine/>
    <w:uiPriority w:val="39"/>
    <w:unhideWhenUsed/>
    <w:rsid w:val="005564D0"/>
    <w:pPr>
      <w:spacing w:after="0"/>
      <w:ind w:left="440"/>
    </w:pPr>
    <w:rPr>
      <w:rFonts w:ascii="Times New Roman" w:eastAsia="MS Mincho" w:hAnsi="Times New Roman" w:cs="Times New Roman"/>
      <w:sz w:val="28"/>
      <w:lang w:eastAsia="ru-RU"/>
    </w:rPr>
  </w:style>
  <w:style w:type="paragraph" w:customStyle="1" w:styleId="ConsPlusNormal">
    <w:name w:val="ConsPlusNormal"/>
    <w:qFormat/>
    <w:rsid w:val="005564D0"/>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5564D0"/>
    <w:pPr>
      <w:ind w:left="720"/>
      <w:contextualSpacing/>
    </w:pPr>
    <w:rPr>
      <w:rFonts w:ascii="Calibri" w:eastAsia="Times New Roman" w:hAnsi="Calibri" w:cs="Times New Roman"/>
      <w:sz w:val="28"/>
      <w:lang w:eastAsia="ru-RU"/>
    </w:rPr>
  </w:style>
  <w:style w:type="character" w:customStyle="1" w:styleId="a8">
    <w:name w:val="Абзац списка Знак"/>
    <w:link w:val="a7"/>
    <w:uiPriority w:val="34"/>
    <w:qFormat/>
    <w:locked/>
    <w:rsid w:val="005564D0"/>
    <w:rPr>
      <w:rFonts w:ascii="Times New Roman" w:eastAsia="Times New Roman" w:hAnsi="Times New Roman" w:cs="Times New Roman"/>
    </w:rPr>
  </w:style>
  <w:style w:type="paragraph" w:customStyle="1" w:styleId="Default">
    <w:name w:val="Default"/>
    <w:rsid w:val="005564D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9">
    <w:name w:val="No Spacing"/>
    <w:link w:val="aa"/>
    <w:uiPriority w:val="1"/>
    <w:qFormat/>
    <w:rsid w:val="005564D0"/>
    <w:pPr>
      <w:spacing w:after="0" w:line="240" w:lineRule="auto"/>
    </w:pPr>
    <w:rPr>
      <w:rFonts w:ascii="Times New Roman" w:eastAsia="Times New Roman" w:hAnsi="Times New Roman" w:cs="Times New Roman"/>
      <w:sz w:val="24"/>
      <w:szCs w:val="24"/>
      <w:lang w:eastAsia="ru-RU"/>
    </w:rPr>
  </w:style>
  <w:style w:type="table" w:customStyle="1" w:styleId="14">
    <w:name w:val="Сетка таблицы1"/>
    <w:basedOn w:val="a3"/>
    <w:next w:val="ab"/>
    <w:uiPriority w:val="39"/>
    <w:rsid w:val="005564D0"/>
    <w:pPr>
      <w:spacing w:after="0" w:line="240" w:lineRule="auto"/>
    </w:pPr>
    <w:rPr>
      <w:rFonts w:eastAsia="MS Mincho"/>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Normal (Web)"/>
    <w:basedOn w:val="a1"/>
    <w:uiPriority w:val="99"/>
    <w:unhideWhenUsed/>
    <w:rsid w:val="005564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2"/>
    <w:uiPriority w:val="99"/>
    <w:qFormat/>
    <w:rsid w:val="005564D0"/>
    <w:rPr>
      <w:i/>
      <w:iCs/>
    </w:rPr>
  </w:style>
  <w:style w:type="character" w:styleId="ae">
    <w:name w:val="Strong"/>
    <w:basedOn w:val="a2"/>
    <w:uiPriority w:val="99"/>
    <w:qFormat/>
    <w:rsid w:val="005564D0"/>
    <w:rPr>
      <w:b/>
      <w:bCs/>
    </w:rPr>
  </w:style>
  <w:style w:type="numbering" w:customStyle="1" w:styleId="111">
    <w:name w:val="Нет списка111"/>
    <w:next w:val="a4"/>
    <w:uiPriority w:val="99"/>
    <w:semiHidden/>
    <w:unhideWhenUsed/>
    <w:rsid w:val="005564D0"/>
  </w:style>
  <w:style w:type="character" w:styleId="af">
    <w:name w:val="Hyperlink"/>
    <w:uiPriority w:val="99"/>
    <w:unhideWhenUsed/>
    <w:rsid w:val="005564D0"/>
    <w:rPr>
      <w:color w:val="0000FF"/>
      <w:u w:val="single"/>
    </w:rPr>
  </w:style>
  <w:style w:type="character" w:customStyle="1" w:styleId="15">
    <w:name w:val="Просмотренная гиперссылка1"/>
    <w:basedOn w:val="a2"/>
    <w:uiPriority w:val="99"/>
    <w:semiHidden/>
    <w:unhideWhenUsed/>
    <w:rsid w:val="005564D0"/>
    <w:rPr>
      <w:color w:val="954F72"/>
      <w:u w:val="single"/>
    </w:rPr>
  </w:style>
  <w:style w:type="paragraph" w:styleId="af0">
    <w:name w:val="footer"/>
    <w:basedOn w:val="a1"/>
    <w:link w:val="af1"/>
    <w:uiPriority w:val="99"/>
    <w:unhideWhenUsed/>
    <w:rsid w:val="005564D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Нижний колонтитул Знак"/>
    <w:basedOn w:val="a2"/>
    <w:link w:val="af0"/>
    <w:uiPriority w:val="99"/>
    <w:rsid w:val="005564D0"/>
    <w:rPr>
      <w:rFonts w:ascii="Times New Roman" w:eastAsia="Times New Roman" w:hAnsi="Times New Roman" w:cs="Times New Roman"/>
      <w:sz w:val="24"/>
      <w:szCs w:val="24"/>
      <w:lang w:eastAsia="ru-RU"/>
    </w:rPr>
  </w:style>
  <w:style w:type="paragraph" w:styleId="af2">
    <w:name w:val="Body Text Indent"/>
    <w:basedOn w:val="a1"/>
    <w:link w:val="af3"/>
    <w:uiPriority w:val="99"/>
    <w:unhideWhenUsed/>
    <w:rsid w:val="005564D0"/>
    <w:pPr>
      <w:spacing w:after="0" w:line="240" w:lineRule="auto"/>
      <w:ind w:firstLine="708"/>
      <w:jc w:val="both"/>
    </w:pPr>
    <w:rPr>
      <w:rFonts w:ascii="Times New Roman" w:eastAsia="Calibri" w:hAnsi="Times New Roman" w:cs="Times New Roman"/>
      <w:sz w:val="28"/>
      <w:szCs w:val="24"/>
      <w:lang w:eastAsia="ru-RU"/>
    </w:rPr>
  </w:style>
  <w:style w:type="character" w:customStyle="1" w:styleId="af3">
    <w:name w:val="Основной текст с отступом Знак"/>
    <w:basedOn w:val="a2"/>
    <w:link w:val="af2"/>
    <w:uiPriority w:val="99"/>
    <w:rsid w:val="005564D0"/>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5564D0"/>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2"/>
    <w:link w:val="24"/>
    <w:uiPriority w:val="99"/>
    <w:rsid w:val="005564D0"/>
    <w:rPr>
      <w:rFonts w:ascii="Times New Roman" w:eastAsia="Times New Roman" w:hAnsi="Times New Roman" w:cs="Times New Roman"/>
      <w:sz w:val="24"/>
      <w:szCs w:val="24"/>
      <w:lang w:eastAsia="ru-RU"/>
    </w:rPr>
  </w:style>
  <w:style w:type="paragraph" w:customStyle="1" w:styleId="16">
    <w:name w:val="Без интервала1"/>
    <w:uiPriority w:val="99"/>
    <w:semiHidden/>
    <w:rsid w:val="005564D0"/>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5564D0"/>
    <w:pPr>
      <w:spacing w:after="0" w:line="240" w:lineRule="auto"/>
      <w:jc w:val="both"/>
    </w:pPr>
    <w:rPr>
      <w:rFonts w:ascii="Calibri" w:eastAsia="Times New Roman" w:hAnsi="Calibri" w:cs="Calibri"/>
    </w:rPr>
  </w:style>
  <w:style w:type="character" w:customStyle="1" w:styleId="WW8Num1z0">
    <w:name w:val="WW8Num1z0"/>
    <w:rsid w:val="005564D0"/>
    <w:rPr>
      <w:rFonts w:ascii="Symbol" w:hAnsi="Symbol" w:cs="Symbol" w:hint="default"/>
    </w:rPr>
  </w:style>
  <w:style w:type="character" w:customStyle="1" w:styleId="FontStyle13">
    <w:name w:val="Font Style13"/>
    <w:rsid w:val="005564D0"/>
    <w:rPr>
      <w:rFonts w:ascii="Arial" w:hAnsi="Arial" w:cs="Arial" w:hint="default"/>
      <w:b/>
      <w:bCs w:val="0"/>
      <w:i/>
      <w:iCs w:val="0"/>
      <w:sz w:val="18"/>
    </w:rPr>
  </w:style>
  <w:style w:type="character" w:customStyle="1" w:styleId="WW8Num4z3">
    <w:name w:val="WW8Num4z3"/>
    <w:rsid w:val="005564D0"/>
  </w:style>
  <w:style w:type="character" w:customStyle="1" w:styleId="FontStyle11">
    <w:name w:val="Font Style11"/>
    <w:rsid w:val="005564D0"/>
    <w:rPr>
      <w:rFonts w:ascii="Arial" w:hAnsi="Arial" w:cs="Arial" w:hint="default"/>
      <w:i/>
      <w:iCs w:val="0"/>
      <w:sz w:val="18"/>
    </w:rPr>
  </w:style>
  <w:style w:type="character" w:customStyle="1" w:styleId="apple-converted-space">
    <w:name w:val="apple-converted-space"/>
    <w:basedOn w:val="a2"/>
    <w:rsid w:val="005564D0"/>
  </w:style>
  <w:style w:type="character" w:customStyle="1" w:styleId="33">
    <w:name w:val="Знак Знак3"/>
    <w:uiPriority w:val="99"/>
    <w:locked/>
    <w:rsid w:val="005564D0"/>
    <w:rPr>
      <w:rFonts w:ascii="Cambria" w:hAnsi="Cambria" w:cs="Cambria" w:hint="default"/>
      <w:b/>
      <w:bCs/>
      <w:color w:val="365F91"/>
      <w:sz w:val="28"/>
      <w:szCs w:val="28"/>
      <w:lang w:val="ru-RU" w:eastAsia="ru-RU"/>
    </w:rPr>
  </w:style>
  <w:style w:type="table" w:customStyle="1" w:styleId="112">
    <w:name w:val="Сетка таблицы11"/>
    <w:basedOn w:val="a3"/>
    <w:next w:val="ab"/>
    <w:rsid w:val="005564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Просмотренная гиперссылка2"/>
    <w:basedOn w:val="a2"/>
    <w:uiPriority w:val="99"/>
    <w:semiHidden/>
    <w:unhideWhenUsed/>
    <w:rsid w:val="005564D0"/>
    <w:rPr>
      <w:color w:val="954F72"/>
      <w:u w:val="single"/>
    </w:rPr>
  </w:style>
  <w:style w:type="character" w:customStyle="1" w:styleId="140">
    <w:name w:val="Основной текст (14)_"/>
    <w:link w:val="141"/>
    <w:locked/>
    <w:rsid w:val="005564D0"/>
    <w:rPr>
      <w:i/>
      <w:iCs/>
      <w:shd w:val="clear" w:color="auto" w:fill="FFFFFF"/>
    </w:rPr>
  </w:style>
  <w:style w:type="paragraph" w:customStyle="1" w:styleId="141">
    <w:name w:val="Основной текст (14)1"/>
    <w:basedOn w:val="a1"/>
    <w:link w:val="140"/>
    <w:rsid w:val="005564D0"/>
    <w:pPr>
      <w:shd w:val="clear" w:color="auto" w:fill="FFFFFF"/>
      <w:spacing w:after="0" w:line="211" w:lineRule="exact"/>
      <w:ind w:firstLine="400"/>
      <w:jc w:val="both"/>
    </w:pPr>
    <w:rPr>
      <w:i/>
      <w:iCs/>
    </w:rPr>
  </w:style>
  <w:style w:type="paragraph" w:customStyle="1" w:styleId="p4">
    <w:name w:val="p4"/>
    <w:basedOn w:val="a1"/>
    <w:rsid w:val="005564D0"/>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5564D0"/>
  </w:style>
  <w:style w:type="paragraph" w:customStyle="1" w:styleId="34">
    <w:name w:val="Основной текст3"/>
    <w:basedOn w:val="a1"/>
    <w:rsid w:val="005564D0"/>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rPr>
  </w:style>
  <w:style w:type="table" w:customStyle="1" w:styleId="27">
    <w:name w:val="Сетка таблицы2"/>
    <w:basedOn w:val="a3"/>
    <w:next w:val="ab"/>
    <w:uiPriority w:val="59"/>
    <w:rsid w:val="00556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1"/>
    <w:rsid w:val="005564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footnote text"/>
    <w:aliases w:val="Знак6,F1"/>
    <w:basedOn w:val="a1"/>
    <w:link w:val="af5"/>
    <w:uiPriority w:val="99"/>
    <w:rsid w:val="005564D0"/>
    <w:pPr>
      <w:spacing w:after="0" w:line="240" w:lineRule="auto"/>
    </w:pPr>
    <w:rPr>
      <w:rFonts w:ascii="Calibri" w:eastAsia="Calibri" w:hAnsi="Calibri" w:cs="Times New Roman"/>
      <w:sz w:val="20"/>
      <w:szCs w:val="20"/>
    </w:rPr>
  </w:style>
  <w:style w:type="character" w:customStyle="1" w:styleId="af5">
    <w:name w:val="Текст сноски Знак"/>
    <w:aliases w:val="Знак6 Знак,F1 Знак"/>
    <w:basedOn w:val="a2"/>
    <w:link w:val="af4"/>
    <w:uiPriority w:val="99"/>
    <w:rsid w:val="005564D0"/>
    <w:rPr>
      <w:rFonts w:ascii="Calibri" w:eastAsia="Calibri" w:hAnsi="Calibri" w:cs="Times New Roman"/>
      <w:sz w:val="20"/>
      <w:szCs w:val="20"/>
    </w:rPr>
  </w:style>
  <w:style w:type="character" w:styleId="af6">
    <w:name w:val="footnote reference"/>
    <w:basedOn w:val="a2"/>
    <w:uiPriority w:val="99"/>
    <w:rsid w:val="005564D0"/>
    <w:rPr>
      <w:rFonts w:cs="Times New Roman"/>
      <w:vertAlign w:val="superscript"/>
    </w:rPr>
  </w:style>
  <w:style w:type="paragraph" w:styleId="42">
    <w:name w:val="toc 4"/>
    <w:basedOn w:val="a1"/>
    <w:next w:val="a1"/>
    <w:autoRedefine/>
    <w:uiPriority w:val="39"/>
    <w:unhideWhenUsed/>
    <w:rsid w:val="005564D0"/>
    <w:pPr>
      <w:spacing w:after="100"/>
      <w:ind w:left="660"/>
    </w:pPr>
    <w:rPr>
      <w:rFonts w:ascii="Times New Roman" w:eastAsia="MS Mincho" w:hAnsi="Times New Roman" w:cs="Times New Roman"/>
      <w:sz w:val="28"/>
      <w:lang w:eastAsia="ru-RU"/>
    </w:rPr>
  </w:style>
  <w:style w:type="table" w:customStyle="1" w:styleId="35">
    <w:name w:val="Сетка таблицы3"/>
    <w:basedOn w:val="a3"/>
    <w:next w:val="ab"/>
    <w:uiPriority w:val="59"/>
    <w:rsid w:val="005564D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3"/>
    <w:next w:val="ab"/>
    <w:uiPriority w:val="59"/>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3"/>
    <w:next w:val="ab"/>
    <w:uiPriority w:val="39"/>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b"/>
    <w:uiPriority w:val="39"/>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3"/>
    <w:next w:val="ab"/>
    <w:uiPriority w:val="39"/>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Импортированный стиль 1"/>
    <w:rsid w:val="005564D0"/>
    <w:pPr>
      <w:numPr>
        <w:numId w:val="33"/>
      </w:numPr>
    </w:pPr>
  </w:style>
  <w:style w:type="numbering" w:customStyle="1" w:styleId="2">
    <w:name w:val="Импортированный стиль 2"/>
    <w:rsid w:val="005564D0"/>
    <w:pPr>
      <w:numPr>
        <w:numId w:val="34"/>
      </w:numPr>
    </w:pPr>
  </w:style>
  <w:style w:type="numbering" w:customStyle="1" w:styleId="3">
    <w:name w:val="Импортированный стиль 3"/>
    <w:rsid w:val="005564D0"/>
    <w:pPr>
      <w:numPr>
        <w:numId w:val="35"/>
      </w:numPr>
    </w:pPr>
  </w:style>
  <w:style w:type="numbering" w:customStyle="1" w:styleId="4">
    <w:name w:val="Импортированный стиль 4"/>
    <w:rsid w:val="005564D0"/>
    <w:pPr>
      <w:numPr>
        <w:numId w:val="36"/>
      </w:numPr>
    </w:pPr>
  </w:style>
  <w:style w:type="numbering" w:customStyle="1" w:styleId="5">
    <w:name w:val="Импортированный стиль 5"/>
    <w:rsid w:val="005564D0"/>
    <w:pPr>
      <w:numPr>
        <w:numId w:val="37"/>
      </w:numPr>
    </w:pPr>
  </w:style>
  <w:style w:type="numbering" w:customStyle="1" w:styleId="a">
    <w:name w:val="Пункты"/>
    <w:rsid w:val="005564D0"/>
    <w:pPr>
      <w:numPr>
        <w:numId w:val="38"/>
      </w:numPr>
    </w:pPr>
  </w:style>
  <w:style w:type="numbering" w:customStyle="1" w:styleId="28">
    <w:name w:val="Нет списка2"/>
    <w:next w:val="a4"/>
    <w:uiPriority w:val="99"/>
    <w:semiHidden/>
    <w:unhideWhenUsed/>
    <w:rsid w:val="005564D0"/>
  </w:style>
  <w:style w:type="character" w:customStyle="1" w:styleId="aa">
    <w:name w:val="Без интервала Знак"/>
    <w:link w:val="a9"/>
    <w:uiPriority w:val="1"/>
    <w:rsid w:val="005564D0"/>
    <w:rPr>
      <w:rFonts w:ascii="Times New Roman" w:eastAsia="Times New Roman" w:hAnsi="Times New Roman" w:cs="Times New Roman"/>
      <w:sz w:val="24"/>
      <w:szCs w:val="24"/>
      <w:lang w:eastAsia="ru-RU"/>
    </w:rPr>
  </w:style>
  <w:style w:type="character" w:customStyle="1" w:styleId="Zag11">
    <w:name w:val="Zag_11"/>
    <w:rsid w:val="005564D0"/>
  </w:style>
  <w:style w:type="table" w:customStyle="1" w:styleId="51">
    <w:name w:val="Сетка таблицы51"/>
    <w:basedOn w:val="a3"/>
    <w:rsid w:val="005564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Основной текст_"/>
    <w:link w:val="44"/>
    <w:locked/>
    <w:rsid w:val="005564D0"/>
    <w:rPr>
      <w:sz w:val="26"/>
      <w:szCs w:val="26"/>
      <w:shd w:val="clear" w:color="auto" w:fill="FFFFFF"/>
    </w:rPr>
  </w:style>
  <w:style w:type="character" w:customStyle="1" w:styleId="52">
    <w:name w:val="Основной текст (5)_"/>
    <w:link w:val="53"/>
    <w:locked/>
    <w:rsid w:val="005564D0"/>
    <w:rPr>
      <w:i/>
      <w:iCs/>
      <w:sz w:val="26"/>
      <w:szCs w:val="26"/>
      <w:shd w:val="clear" w:color="auto" w:fill="FFFFFF"/>
    </w:rPr>
  </w:style>
  <w:style w:type="paragraph" w:customStyle="1" w:styleId="44">
    <w:name w:val="Основной текст4"/>
    <w:basedOn w:val="a1"/>
    <w:link w:val="af7"/>
    <w:rsid w:val="005564D0"/>
    <w:pPr>
      <w:widowControl w:val="0"/>
      <w:shd w:val="clear" w:color="auto" w:fill="FFFFFF"/>
      <w:spacing w:before="60" w:after="0" w:line="480" w:lineRule="exact"/>
      <w:ind w:hanging="660"/>
      <w:jc w:val="both"/>
    </w:pPr>
    <w:rPr>
      <w:sz w:val="26"/>
      <w:szCs w:val="26"/>
    </w:rPr>
  </w:style>
  <w:style w:type="paragraph" w:customStyle="1" w:styleId="53">
    <w:name w:val="Основной текст (5)"/>
    <w:basedOn w:val="a1"/>
    <w:link w:val="52"/>
    <w:rsid w:val="005564D0"/>
    <w:pPr>
      <w:widowControl w:val="0"/>
      <w:shd w:val="clear" w:color="auto" w:fill="FFFFFF"/>
      <w:spacing w:after="0" w:line="485" w:lineRule="exact"/>
    </w:pPr>
    <w:rPr>
      <w:i/>
      <w:iCs/>
      <w:sz w:val="26"/>
      <w:szCs w:val="26"/>
    </w:rPr>
  </w:style>
  <w:style w:type="character" w:customStyle="1" w:styleId="af8">
    <w:name w:val="Основной текст + Полужирный"/>
    <w:rsid w:val="005564D0"/>
    <w:rPr>
      <w:b/>
      <w:bCs/>
      <w:color w:val="000000"/>
      <w:spacing w:val="0"/>
      <w:w w:val="100"/>
      <w:position w:val="0"/>
      <w:sz w:val="26"/>
      <w:szCs w:val="26"/>
      <w:lang w:val="ru-RU" w:bidi="ar-SA"/>
    </w:rPr>
  </w:style>
  <w:style w:type="table" w:customStyle="1" w:styleId="212">
    <w:name w:val="Сетка таблицы21"/>
    <w:basedOn w:val="a3"/>
    <w:next w:val="ab"/>
    <w:uiPriority w:val="39"/>
    <w:rsid w:val="00556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b"/>
    <w:uiPriority w:val="39"/>
    <w:rsid w:val="00556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header"/>
    <w:basedOn w:val="a1"/>
    <w:link w:val="afa"/>
    <w:uiPriority w:val="99"/>
    <w:unhideWhenUsed/>
    <w:rsid w:val="005564D0"/>
    <w:pPr>
      <w:tabs>
        <w:tab w:val="center" w:pos="4677"/>
        <w:tab w:val="right" w:pos="9355"/>
      </w:tabs>
      <w:spacing w:after="0" w:line="240" w:lineRule="auto"/>
    </w:pPr>
    <w:rPr>
      <w:rFonts w:ascii="Times New Roman" w:eastAsia="MS Mincho" w:hAnsi="Times New Roman" w:cs="Times New Roman"/>
      <w:sz w:val="28"/>
      <w:lang w:eastAsia="ru-RU"/>
    </w:rPr>
  </w:style>
  <w:style w:type="character" w:customStyle="1" w:styleId="afa">
    <w:name w:val="Верхний колонтитул Знак"/>
    <w:basedOn w:val="a2"/>
    <w:link w:val="af9"/>
    <w:uiPriority w:val="99"/>
    <w:rsid w:val="005564D0"/>
    <w:rPr>
      <w:rFonts w:ascii="Times New Roman" w:eastAsia="MS Mincho" w:hAnsi="Times New Roman" w:cs="Times New Roman"/>
      <w:sz w:val="28"/>
      <w:lang w:eastAsia="ru-RU"/>
    </w:rPr>
  </w:style>
  <w:style w:type="table" w:customStyle="1" w:styleId="9">
    <w:name w:val="Сетка таблицы9"/>
    <w:basedOn w:val="a3"/>
    <w:next w:val="ab"/>
    <w:uiPriority w:val="59"/>
    <w:rsid w:val="005564D0"/>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3"/>
    <w:next w:val="ab"/>
    <w:uiPriority w:val="59"/>
    <w:rsid w:val="005564D0"/>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3"/>
    <w:next w:val="ab"/>
    <w:uiPriority w:val="59"/>
    <w:rsid w:val="005564D0"/>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3"/>
    <w:next w:val="ab"/>
    <w:uiPriority w:val="59"/>
    <w:rsid w:val="005564D0"/>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b"/>
    <w:uiPriority w:val="59"/>
    <w:rsid w:val="005564D0"/>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Сетка таблицы14"/>
    <w:basedOn w:val="a3"/>
    <w:next w:val="ab"/>
    <w:uiPriority w:val="59"/>
    <w:rsid w:val="005564D0"/>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3"/>
    <w:next w:val="ab"/>
    <w:uiPriority w:val="59"/>
    <w:rsid w:val="005564D0"/>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b"/>
    <w:uiPriority w:val="59"/>
    <w:rsid w:val="005564D0"/>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3"/>
    <w:next w:val="ab"/>
    <w:uiPriority w:val="59"/>
    <w:rsid w:val="005564D0"/>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3"/>
    <w:next w:val="ab"/>
    <w:uiPriority w:val="59"/>
    <w:rsid w:val="005564D0"/>
    <w:pPr>
      <w:spacing w:after="0" w:line="240" w:lineRule="auto"/>
    </w:pPr>
    <w:rPr>
      <w:rFonts w:ascii="Calibri" w:eastAsia="Calibri"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3"/>
    <w:next w:val="ab"/>
    <w:uiPriority w:val="59"/>
    <w:rsid w:val="005564D0"/>
    <w:pPr>
      <w:spacing w:after="0" w:line="240" w:lineRule="auto"/>
    </w:pPr>
    <w:rPr>
      <w:rFonts w:ascii="Calibri" w:eastAsia="Times New Roman" w:hAnsi="Calibri" w:cs="Times New Roman"/>
      <w:sz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3"/>
    <w:next w:val="ab"/>
    <w:uiPriority w:val="39"/>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b"/>
    <w:uiPriority w:val="39"/>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b"/>
    <w:uiPriority w:val="39"/>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b"/>
    <w:uiPriority w:val="39"/>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next w:val="ab"/>
    <w:uiPriority w:val="39"/>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b"/>
    <w:uiPriority w:val="39"/>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next w:val="ab"/>
    <w:uiPriority w:val="59"/>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3"/>
    <w:next w:val="ab"/>
    <w:uiPriority w:val="59"/>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3"/>
    <w:next w:val="ab"/>
    <w:uiPriority w:val="59"/>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3"/>
    <w:next w:val="ab"/>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3"/>
    <w:next w:val="ab"/>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b"/>
    <w:uiPriority w:val="59"/>
    <w:rsid w:val="00556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b"/>
    <w:uiPriority w:val="59"/>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b"/>
    <w:uiPriority w:val="59"/>
    <w:rsid w:val="00556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b"/>
    <w:uiPriority w:val="59"/>
    <w:rsid w:val="005564D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6"/>
    <w:basedOn w:val="a3"/>
    <w:next w:val="ab"/>
    <w:uiPriority w:val="59"/>
    <w:rsid w:val="005564D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3"/>
    <w:next w:val="ab"/>
    <w:uiPriority w:val="39"/>
    <w:rsid w:val="00556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3"/>
    <w:next w:val="ab"/>
    <w:uiPriority w:val="39"/>
    <w:rsid w:val="00556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3"/>
    <w:next w:val="ab"/>
    <w:uiPriority w:val="39"/>
    <w:rsid w:val="00556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b"/>
    <w:uiPriority w:val="39"/>
    <w:rsid w:val="00556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b"/>
    <w:uiPriority w:val="39"/>
    <w:rsid w:val="00556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b"/>
    <w:uiPriority w:val="59"/>
    <w:rsid w:val="005564D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3"/>
    <w:next w:val="ab"/>
    <w:uiPriority w:val="59"/>
    <w:rsid w:val="00556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b"/>
    <w:uiPriority w:val="39"/>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3"/>
    <w:next w:val="ab"/>
    <w:uiPriority w:val="39"/>
    <w:rsid w:val="00556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3"/>
    <w:next w:val="ab"/>
    <w:uiPriority w:val="39"/>
    <w:rsid w:val="00556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3"/>
    <w:next w:val="ab"/>
    <w:uiPriority w:val="39"/>
    <w:rsid w:val="00556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4"/>
    <w:uiPriority w:val="99"/>
    <w:semiHidden/>
    <w:unhideWhenUsed/>
    <w:rsid w:val="005564D0"/>
  </w:style>
  <w:style w:type="character" w:customStyle="1" w:styleId="Heading2Char">
    <w:name w:val="Heading 2 Char"/>
    <w:basedOn w:val="a2"/>
    <w:uiPriority w:val="99"/>
    <w:semiHidden/>
    <w:locked/>
    <w:rsid w:val="005564D0"/>
    <w:rPr>
      <w:rFonts w:ascii="Cambria" w:hAnsi="Cambria" w:cs="Times New Roman"/>
      <w:b/>
      <w:bCs/>
      <w:i/>
      <w:iCs/>
      <w:sz w:val="28"/>
      <w:szCs w:val="28"/>
      <w:lang w:eastAsia="en-US"/>
    </w:rPr>
  </w:style>
  <w:style w:type="paragraph" w:customStyle="1" w:styleId="ConsPlusTitle">
    <w:name w:val="ConsPlusTitle"/>
    <w:uiPriority w:val="99"/>
    <w:rsid w:val="005564D0"/>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5564D0"/>
    <w:pPr>
      <w:ind w:left="720"/>
      <w:contextualSpacing/>
    </w:pPr>
    <w:rPr>
      <w:rFonts w:ascii="Calibri" w:eastAsia="Times New Roman" w:hAnsi="Calibri" w:cs="Times New Roman"/>
      <w:sz w:val="28"/>
      <w:lang w:eastAsia="ru-RU"/>
    </w:rPr>
  </w:style>
  <w:style w:type="paragraph" w:styleId="afb">
    <w:name w:val="Plain Text"/>
    <w:basedOn w:val="a1"/>
    <w:link w:val="afc"/>
    <w:uiPriority w:val="99"/>
    <w:semiHidden/>
    <w:rsid w:val="005564D0"/>
    <w:pPr>
      <w:spacing w:after="0" w:line="240" w:lineRule="auto"/>
    </w:pPr>
    <w:rPr>
      <w:rFonts w:ascii="Courier New" w:eastAsia="Times New Roman" w:hAnsi="Courier New" w:cs="Times New Roman"/>
      <w:sz w:val="20"/>
      <w:szCs w:val="20"/>
      <w:lang w:eastAsia="ru-RU"/>
    </w:rPr>
  </w:style>
  <w:style w:type="character" w:customStyle="1" w:styleId="afc">
    <w:name w:val="Текст Знак"/>
    <w:basedOn w:val="a2"/>
    <w:link w:val="afb"/>
    <w:uiPriority w:val="99"/>
    <w:semiHidden/>
    <w:rsid w:val="005564D0"/>
    <w:rPr>
      <w:rFonts w:ascii="Courier New" w:eastAsia="Times New Roman" w:hAnsi="Courier New" w:cs="Times New Roman"/>
      <w:sz w:val="20"/>
      <w:szCs w:val="20"/>
      <w:lang w:eastAsia="ru-RU"/>
    </w:rPr>
  </w:style>
  <w:style w:type="paragraph" w:customStyle="1" w:styleId="113">
    <w:name w:val="Абзац списка11"/>
    <w:basedOn w:val="a1"/>
    <w:uiPriority w:val="99"/>
    <w:rsid w:val="005564D0"/>
    <w:pPr>
      <w:ind w:left="720"/>
      <w:contextualSpacing/>
    </w:pPr>
    <w:rPr>
      <w:rFonts w:ascii="Times New Roman" w:eastAsia="Times New Roman" w:hAnsi="Times New Roman" w:cs="Times New Roman"/>
      <w:sz w:val="28"/>
      <w:lang w:eastAsia="ru-RU"/>
    </w:rPr>
  </w:style>
  <w:style w:type="character" w:customStyle="1" w:styleId="dash041e0431044b0447043d044b0439char1">
    <w:name w:val="dash041e_0431_044b_0447_043d_044b_0439__char1"/>
    <w:uiPriority w:val="99"/>
    <w:rsid w:val="005564D0"/>
    <w:rPr>
      <w:rFonts w:ascii="Times New Roman" w:hAnsi="Times New Roman"/>
      <w:sz w:val="24"/>
      <w:u w:val="none"/>
      <w:effect w:val="none"/>
    </w:rPr>
  </w:style>
  <w:style w:type="paragraph" w:customStyle="1" w:styleId="a0">
    <w:name w:val="Перечень"/>
    <w:basedOn w:val="a1"/>
    <w:link w:val="afd"/>
    <w:uiPriority w:val="99"/>
    <w:rsid w:val="005564D0"/>
    <w:pPr>
      <w:numPr>
        <w:numId w:val="48"/>
      </w:numPr>
      <w:spacing w:after="0" w:line="240" w:lineRule="auto"/>
      <w:ind w:left="697" w:hanging="357"/>
    </w:pPr>
    <w:rPr>
      <w:rFonts w:ascii="Calibri" w:eastAsia="Times New Roman" w:hAnsi="Calibri" w:cs="Times New Roman"/>
      <w:sz w:val="24"/>
      <w:szCs w:val="20"/>
      <w:lang w:eastAsia="ru-RU"/>
    </w:rPr>
  </w:style>
  <w:style w:type="character" w:customStyle="1" w:styleId="afd">
    <w:name w:val="Перечень Знак"/>
    <w:link w:val="a0"/>
    <w:uiPriority w:val="99"/>
    <w:locked/>
    <w:rsid w:val="005564D0"/>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5564D0"/>
    <w:pPr>
      <w:spacing w:after="0" w:line="240" w:lineRule="auto"/>
    </w:pPr>
    <w:rPr>
      <w:rFonts w:ascii="Times New Roman" w:eastAsia="Times New Roman" w:hAnsi="Times New Roman" w:cs="Times New Roman"/>
      <w:sz w:val="24"/>
      <w:szCs w:val="24"/>
      <w:lang w:eastAsia="ru-RU"/>
    </w:rPr>
  </w:style>
  <w:style w:type="character" w:customStyle="1" w:styleId="s9">
    <w:name w:val="s9"/>
    <w:uiPriority w:val="99"/>
    <w:rsid w:val="005564D0"/>
  </w:style>
  <w:style w:type="paragraph" w:styleId="afe">
    <w:name w:val="Balloon Text"/>
    <w:basedOn w:val="a1"/>
    <w:link w:val="aff"/>
    <w:uiPriority w:val="99"/>
    <w:semiHidden/>
    <w:rsid w:val="005564D0"/>
    <w:pPr>
      <w:spacing w:after="0" w:line="240" w:lineRule="auto"/>
    </w:pPr>
    <w:rPr>
      <w:rFonts w:ascii="Tahoma" w:eastAsia="Calibri" w:hAnsi="Tahoma" w:cs="Tahoma"/>
      <w:sz w:val="16"/>
      <w:szCs w:val="16"/>
    </w:rPr>
  </w:style>
  <w:style w:type="character" w:customStyle="1" w:styleId="aff">
    <w:name w:val="Текст выноски Знак"/>
    <w:basedOn w:val="a2"/>
    <w:link w:val="afe"/>
    <w:uiPriority w:val="99"/>
    <w:semiHidden/>
    <w:rsid w:val="005564D0"/>
    <w:rPr>
      <w:rFonts w:ascii="Tahoma" w:eastAsia="Calibri" w:hAnsi="Tahoma" w:cs="Tahoma"/>
      <w:sz w:val="16"/>
      <w:szCs w:val="16"/>
    </w:rPr>
  </w:style>
  <w:style w:type="paragraph" w:customStyle="1" w:styleId="2a">
    <w:name w:val="Стиль Заголовок 2"/>
    <w:basedOn w:val="20"/>
    <w:uiPriority w:val="99"/>
    <w:rsid w:val="005564D0"/>
  </w:style>
  <w:style w:type="paragraph" w:styleId="aff0">
    <w:name w:val="annotation text"/>
    <w:basedOn w:val="a1"/>
    <w:link w:val="aff1"/>
    <w:uiPriority w:val="99"/>
    <w:semiHidden/>
    <w:rsid w:val="005564D0"/>
    <w:rPr>
      <w:rFonts w:ascii="Calibri" w:eastAsia="Calibri" w:hAnsi="Calibri" w:cs="Times New Roman"/>
      <w:sz w:val="20"/>
      <w:szCs w:val="20"/>
      <w:lang w:eastAsia="ru-RU"/>
    </w:rPr>
  </w:style>
  <w:style w:type="character" w:customStyle="1" w:styleId="aff1">
    <w:name w:val="Текст примечания Знак"/>
    <w:basedOn w:val="a2"/>
    <w:link w:val="aff0"/>
    <w:uiPriority w:val="99"/>
    <w:semiHidden/>
    <w:rsid w:val="005564D0"/>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5564D0"/>
    <w:rPr>
      <w:rFonts w:cs="Times New Roman"/>
      <w:sz w:val="20"/>
      <w:szCs w:val="20"/>
      <w:lang w:eastAsia="en-US"/>
    </w:rPr>
  </w:style>
  <w:style w:type="paragraph" w:styleId="aff2">
    <w:name w:val="annotation subject"/>
    <w:basedOn w:val="aff0"/>
    <w:next w:val="aff0"/>
    <w:link w:val="aff3"/>
    <w:uiPriority w:val="99"/>
    <w:semiHidden/>
    <w:rsid w:val="005564D0"/>
    <w:rPr>
      <w:b/>
    </w:rPr>
  </w:style>
  <w:style w:type="character" w:customStyle="1" w:styleId="aff3">
    <w:name w:val="Тема примечания Знак"/>
    <w:basedOn w:val="aff1"/>
    <w:link w:val="aff2"/>
    <w:uiPriority w:val="99"/>
    <w:semiHidden/>
    <w:rsid w:val="005564D0"/>
    <w:rPr>
      <w:rFonts w:ascii="Calibri" w:eastAsia="Calibri" w:hAnsi="Calibri" w:cs="Times New Roman"/>
      <w:b/>
      <w:sz w:val="20"/>
      <w:szCs w:val="20"/>
      <w:lang w:eastAsia="ru-RU"/>
    </w:rPr>
  </w:style>
  <w:style w:type="character" w:customStyle="1" w:styleId="CommentSubjectChar">
    <w:name w:val="Comment Subject Char"/>
    <w:basedOn w:val="aff1"/>
    <w:uiPriority w:val="99"/>
    <w:semiHidden/>
    <w:locked/>
    <w:rsid w:val="005564D0"/>
    <w:rPr>
      <w:rFonts w:ascii="Calibri" w:eastAsia="Calibri" w:hAnsi="Calibri" w:cs="Times New Roman"/>
      <w:sz w:val="20"/>
      <w:szCs w:val="20"/>
      <w:lang w:eastAsia="ru-RU"/>
    </w:rPr>
  </w:style>
  <w:style w:type="table" w:customStyle="1" w:styleId="48">
    <w:name w:val="Сетка таблицы48"/>
    <w:basedOn w:val="a3"/>
    <w:next w:val="ab"/>
    <w:uiPriority w:val="59"/>
    <w:locked/>
    <w:rsid w:val="005564D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Абзац списка3"/>
    <w:basedOn w:val="a1"/>
    <w:uiPriority w:val="99"/>
    <w:rsid w:val="005564D0"/>
    <w:pPr>
      <w:ind w:left="720"/>
      <w:contextualSpacing/>
    </w:pPr>
    <w:rPr>
      <w:rFonts w:ascii="Calibri" w:eastAsia="Times New Roman" w:hAnsi="Calibri" w:cs="Times New Roman"/>
      <w:sz w:val="28"/>
      <w:lang w:eastAsia="ru-RU"/>
    </w:rPr>
  </w:style>
  <w:style w:type="character" w:styleId="aff4">
    <w:name w:val="annotation reference"/>
    <w:basedOn w:val="a2"/>
    <w:uiPriority w:val="99"/>
    <w:semiHidden/>
    <w:rsid w:val="005564D0"/>
    <w:rPr>
      <w:rFonts w:cs="Times New Roman"/>
      <w:sz w:val="16"/>
      <w:szCs w:val="16"/>
    </w:rPr>
  </w:style>
  <w:style w:type="paragraph" w:customStyle="1" w:styleId="49">
    <w:name w:val="Абзац списка4"/>
    <w:basedOn w:val="a1"/>
    <w:uiPriority w:val="99"/>
    <w:rsid w:val="005564D0"/>
    <w:pPr>
      <w:ind w:left="720"/>
      <w:contextualSpacing/>
    </w:pPr>
    <w:rPr>
      <w:rFonts w:ascii="Calibri" w:eastAsia="Times New Roman" w:hAnsi="Calibri" w:cs="Times New Roman"/>
      <w:sz w:val="28"/>
      <w:lang w:eastAsia="ru-RU"/>
    </w:rPr>
  </w:style>
  <w:style w:type="paragraph" w:customStyle="1" w:styleId="54">
    <w:name w:val="Абзац списка5"/>
    <w:basedOn w:val="a1"/>
    <w:uiPriority w:val="99"/>
    <w:rsid w:val="005564D0"/>
    <w:pPr>
      <w:ind w:left="720"/>
      <w:contextualSpacing/>
    </w:pPr>
    <w:rPr>
      <w:rFonts w:ascii="Calibri" w:eastAsia="Times New Roman" w:hAnsi="Calibri" w:cs="Times New Roman"/>
      <w:sz w:val="28"/>
      <w:lang w:eastAsia="ru-RU"/>
    </w:rPr>
  </w:style>
  <w:style w:type="paragraph" w:customStyle="1" w:styleId="63">
    <w:name w:val="Абзац списка6"/>
    <w:basedOn w:val="a1"/>
    <w:uiPriority w:val="99"/>
    <w:rsid w:val="005564D0"/>
    <w:pPr>
      <w:ind w:left="720"/>
      <w:contextualSpacing/>
    </w:pPr>
    <w:rPr>
      <w:rFonts w:ascii="Calibri" w:eastAsia="Times New Roman" w:hAnsi="Calibri" w:cs="Times New Roman"/>
      <w:sz w:val="28"/>
      <w:lang w:eastAsia="ru-RU"/>
    </w:rPr>
  </w:style>
  <w:style w:type="paragraph" w:customStyle="1" w:styleId="70">
    <w:name w:val="Абзац списка7"/>
    <w:basedOn w:val="a1"/>
    <w:uiPriority w:val="99"/>
    <w:rsid w:val="005564D0"/>
    <w:pPr>
      <w:ind w:left="720"/>
      <w:contextualSpacing/>
    </w:pPr>
    <w:rPr>
      <w:rFonts w:ascii="Calibri" w:eastAsia="Times New Roman" w:hAnsi="Calibri" w:cs="Times New Roman"/>
      <w:sz w:val="28"/>
      <w:lang w:eastAsia="ru-RU"/>
    </w:rPr>
  </w:style>
  <w:style w:type="character" w:customStyle="1" w:styleId="55">
    <w:name w:val="Знак Знак5"/>
    <w:uiPriority w:val="99"/>
    <w:semiHidden/>
    <w:rsid w:val="005564D0"/>
    <w:rPr>
      <w:rFonts w:ascii="Calibri" w:hAnsi="Calibri"/>
      <w:sz w:val="20"/>
      <w:lang w:eastAsia="ru-RU"/>
    </w:rPr>
  </w:style>
  <w:style w:type="character" w:customStyle="1" w:styleId="4a">
    <w:name w:val="Знак Знак4"/>
    <w:uiPriority w:val="99"/>
    <w:semiHidden/>
    <w:rsid w:val="005564D0"/>
    <w:rPr>
      <w:rFonts w:ascii="Calibri" w:hAnsi="Calibri"/>
      <w:lang w:eastAsia="ru-RU"/>
    </w:rPr>
  </w:style>
  <w:style w:type="character" w:customStyle="1" w:styleId="2b">
    <w:name w:val="Знак Знак2"/>
    <w:uiPriority w:val="99"/>
    <w:semiHidden/>
    <w:rsid w:val="005564D0"/>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5564D0"/>
    <w:rPr>
      <w:rFonts w:ascii="Times New Roman" w:hAnsi="Times New Roman"/>
      <w:sz w:val="24"/>
      <w:u w:val="none"/>
      <w:effect w:val="none"/>
    </w:rPr>
  </w:style>
  <w:style w:type="paragraph" w:customStyle="1" w:styleId="Tab">
    <w:name w:val="Tab"/>
    <w:uiPriority w:val="99"/>
    <w:rsid w:val="005564D0"/>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5564D0"/>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5564D0"/>
    <w:pPr>
      <w:spacing w:after="0" w:line="240" w:lineRule="auto"/>
      <w:ind w:left="566" w:hanging="283"/>
    </w:pPr>
    <w:rPr>
      <w:rFonts w:ascii="Times New Roman" w:eastAsia="Times New Roman" w:hAnsi="Times New Roman" w:cs="Times New Roman"/>
      <w:sz w:val="20"/>
      <w:szCs w:val="20"/>
      <w:lang w:eastAsia="ru-RU"/>
    </w:rPr>
  </w:style>
  <w:style w:type="paragraph" w:customStyle="1" w:styleId="Body">
    <w:name w:val="Body"/>
    <w:basedOn w:val="a1"/>
    <w:uiPriority w:val="99"/>
    <w:rsid w:val="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rPr>
  </w:style>
  <w:style w:type="paragraph" w:customStyle="1" w:styleId="Body1">
    <w:name w:val="Body1"/>
    <w:basedOn w:val="a1"/>
    <w:uiPriority w:val="99"/>
    <w:rsid w:val="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rPr>
  </w:style>
  <w:style w:type="paragraph" w:customStyle="1" w:styleId="213">
    <w:name w:val="Абзац списка21"/>
    <w:basedOn w:val="a1"/>
    <w:uiPriority w:val="99"/>
    <w:qFormat/>
    <w:rsid w:val="005564D0"/>
    <w:pPr>
      <w:ind w:left="720"/>
      <w:contextualSpacing/>
    </w:pPr>
    <w:rPr>
      <w:rFonts w:ascii="Calibri" w:eastAsia="Times New Roman" w:hAnsi="Calibri" w:cs="Times New Roman"/>
      <w:sz w:val="28"/>
      <w:lang w:eastAsia="ru-RU"/>
    </w:rPr>
  </w:style>
  <w:style w:type="paragraph" w:styleId="aff5">
    <w:name w:val="Subtitle"/>
    <w:basedOn w:val="a1"/>
    <w:next w:val="a1"/>
    <w:link w:val="aff6"/>
    <w:uiPriority w:val="11"/>
    <w:qFormat/>
    <w:rsid w:val="005564D0"/>
    <w:pPr>
      <w:widowControl w:val="0"/>
      <w:autoSpaceDE w:val="0"/>
      <w:autoSpaceDN w:val="0"/>
      <w:spacing w:after="60"/>
      <w:jc w:val="center"/>
      <w:outlineLvl w:val="1"/>
    </w:pPr>
    <w:rPr>
      <w:rFonts w:ascii="Times New Roman" w:eastAsia="Calibri" w:hAnsi="Times New Roman" w:cs="Times New Roman"/>
      <w:b/>
      <w:w w:val="105"/>
      <w:sz w:val="32"/>
      <w:szCs w:val="24"/>
    </w:rPr>
  </w:style>
  <w:style w:type="character" w:customStyle="1" w:styleId="aff6">
    <w:name w:val="Подзаголовок Знак"/>
    <w:basedOn w:val="a2"/>
    <w:link w:val="aff5"/>
    <w:uiPriority w:val="11"/>
    <w:rsid w:val="005564D0"/>
    <w:rPr>
      <w:rFonts w:ascii="Times New Roman" w:eastAsia="Calibri" w:hAnsi="Times New Roman" w:cs="Times New Roman"/>
      <w:b/>
      <w:w w:val="105"/>
      <w:sz w:val="32"/>
      <w:szCs w:val="24"/>
    </w:rPr>
  </w:style>
  <w:style w:type="numbering" w:customStyle="1" w:styleId="4b">
    <w:name w:val="Нет списка4"/>
    <w:next w:val="a4"/>
    <w:uiPriority w:val="99"/>
    <w:semiHidden/>
    <w:unhideWhenUsed/>
    <w:rsid w:val="005564D0"/>
  </w:style>
  <w:style w:type="paragraph" w:customStyle="1" w:styleId="121">
    <w:name w:val="Средняя сетка 1 — акцент 21"/>
    <w:basedOn w:val="a1"/>
    <w:uiPriority w:val="34"/>
    <w:qFormat/>
    <w:rsid w:val="005564D0"/>
    <w:pPr>
      <w:ind w:left="720"/>
      <w:contextualSpacing/>
    </w:pPr>
    <w:rPr>
      <w:rFonts w:ascii="Calibri" w:eastAsia="Calibri" w:hAnsi="Calibri" w:cs="Times New Roman"/>
      <w:sz w:val="28"/>
    </w:rPr>
  </w:style>
  <w:style w:type="character" w:styleId="aff7">
    <w:name w:val="page number"/>
    <w:basedOn w:val="a2"/>
    <w:uiPriority w:val="99"/>
    <w:semiHidden/>
    <w:unhideWhenUsed/>
    <w:rsid w:val="005564D0"/>
  </w:style>
  <w:style w:type="table" w:customStyle="1" w:styleId="490">
    <w:name w:val="Сетка таблицы49"/>
    <w:basedOn w:val="a3"/>
    <w:next w:val="ab"/>
    <w:uiPriority w:val="59"/>
    <w:rsid w:val="005564D0"/>
    <w:pPr>
      <w:spacing w:after="0" w:line="240" w:lineRule="auto"/>
    </w:pPr>
    <w:rPr>
      <w:rFonts w:eastAsia="MS Mincho"/>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a1"/>
    <w:uiPriority w:val="99"/>
    <w:qFormat/>
    <w:rsid w:val="005564D0"/>
    <w:pPr>
      <w:spacing w:beforeAutospacing="1" w:after="160" w:afterAutospacing="1" w:line="240" w:lineRule="auto"/>
    </w:pPr>
    <w:rPr>
      <w:rFonts w:ascii="Times New Roman" w:eastAsia="Batang" w:hAnsi="Times New Roman" w:cs="Times New Roman"/>
      <w:sz w:val="24"/>
      <w:szCs w:val="24"/>
      <w:lang w:eastAsia="ko-KR"/>
    </w:rPr>
  </w:style>
  <w:style w:type="paragraph" w:customStyle="1" w:styleId="1b">
    <w:name w:val="Заголовок оглавления1"/>
    <w:basedOn w:val="10"/>
    <w:next w:val="a1"/>
    <w:uiPriority w:val="39"/>
    <w:unhideWhenUsed/>
    <w:qFormat/>
    <w:rsid w:val="005564D0"/>
    <w:pPr>
      <w:keepNext/>
      <w:keepLines/>
      <w:widowControl/>
      <w:autoSpaceDE/>
      <w:autoSpaceDN/>
      <w:spacing w:before="240" w:line="259" w:lineRule="auto"/>
      <w:ind w:left="0"/>
      <w:outlineLvl w:val="9"/>
    </w:pPr>
    <w:rPr>
      <w:rFonts w:ascii="Calibri Light" w:eastAsia="MS Gothic" w:hAnsi="Calibri Light"/>
      <w:b w:val="0"/>
      <w:bCs w:val="0"/>
      <w:color w:val="2E74B5"/>
      <w:sz w:val="32"/>
      <w:szCs w:val="32"/>
      <w:u w:val="none"/>
      <w:lang w:eastAsia="ru-RU"/>
    </w:rPr>
  </w:style>
  <w:style w:type="paragraph" w:customStyle="1" w:styleId="1c">
    <w:name w:val="Название1"/>
    <w:basedOn w:val="a1"/>
    <w:next w:val="a1"/>
    <w:uiPriority w:val="10"/>
    <w:qFormat/>
    <w:rsid w:val="005564D0"/>
    <w:pPr>
      <w:spacing w:after="0" w:line="240" w:lineRule="auto"/>
      <w:contextualSpacing/>
    </w:pPr>
    <w:rPr>
      <w:rFonts w:ascii="Times New Roman" w:eastAsia="MS Gothic" w:hAnsi="Times New Roman" w:cs="Times New Roman"/>
      <w:spacing w:val="-10"/>
      <w:kern w:val="28"/>
      <w:sz w:val="28"/>
      <w:szCs w:val="56"/>
      <w:lang w:eastAsia="ru-RU"/>
    </w:rPr>
  </w:style>
  <w:style w:type="character" w:customStyle="1" w:styleId="aff8">
    <w:name w:val="Название Знак"/>
    <w:basedOn w:val="a2"/>
    <w:link w:val="aff9"/>
    <w:uiPriority w:val="10"/>
    <w:rsid w:val="005564D0"/>
    <w:rPr>
      <w:rFonts w:ascii="Times New Roman" w:eastAsia="MS Gothic" w:hAnsi="Times New Roman" w:cs="Times New Roman"/>
      <w:spacing w:val="-10"/>
      <w:kern w:val="28"/>
      <w:sz w:val="28"/>
      <w:szCs w:val="56"/>
      <w:lang w:eastAsia="ru-RU"/>
    </w:rPr>
  </w:style>
  <w:style w:type="paragraph" w:customStyle="1" w:styleId="510">
    <w:name w:val="Оглавление 51"/>
    <w:basedOn w:val="a1"/>
    <w:next w:val="a1"/>
    <w:autoRedefine/>
    <w:uiPriority w:val="39"/>
    <w:unhideWhenUsed/>
    <w:rsid w:val="005564D0"/>
    <w:pPr>
      <w:spacing w:after="100" w:line="259" w:lineRule="auto"/>
      <w:ind w:left="880"/>
    </w:pPr>
    <w:rPr>
      <w:rFonts w:ascii="Calibri" w:eastAsia="MS Mincho" w:hAnsi="Calibri" w:cs="Times New Roman"/>
      <w:lang w:eastAsia="ru-RU"/>
    </w:rPr>
  </w:style>
  <w:style w:type="paragraph" w:customStyle="1" w:styleId="610">
    <w:name w:val="Оглавление 61"/>
    <w:basedOn w:val="a1"/>
    <w:next w:val="a1"/>
    <w:autoRedefine/>
    <w:uiPriority w:val="39"/>
    <w:unhideWhenUsed/>
    <w:rsid w:val="005564D0"/>
    <w:pPr>
      <w:spacing w:after="100" w:line="259" w:lineRule="auto"/>
      <w:ind w:left="1100"/>
    </w:pPr>
    <w:rPr>
      <w:rFonts w:ascii="Calibri" w:eastAsia="MS Mincho" w:hAnsi="Calibri" w:cs="Times New Roman"/>
      <w:lang w:eastAsia="ru-RU"/>
    </w:rPr>
  </w:style>
  <w:style w:type="paragraph" w:customStyle="1" w:styleId="71">
    <w:name w:val="Оглавление 71"/>
    <w:basedOn w:val="a1"/>
    <w:next w:val="a1"/>
    <w:autoRedefine/>
    <w:uiPriority w:val="39"/>
    <w:unhideWhenUsed/>
    <w:rsid w:val="005564D0"/>
    <w:pPr>
      <w:spacing w:after="100" w:line="259" w:lineRule="auto"/>
      <w:ind w:left="1320"/>
    </w:pPr>
    <w:rPr>
      <w:rFonts w:ascii="Calibri" w:eastAsia="MS Mincho" w:hAnsi="Calibri" w:cs="Times New Roman"/>
      <w:lang w:eastAsia="ru-RU"/>
    </w:rPr>
  </w:style>
  <w:style w:type="paragraph" w:customStyle="1" w:styleId="81">
    <w:name w:val="Оглавление 81"/>
    <w:basedOn w:val="a1"/>
    <w:next w:val="a1"/>
    <w:autoRedefine/>
    <w:uiPriority w:val="39"/>
    <w:unhideWhenUsed/>
    <w:rsid w:val="005564D0"/>
    <w:pPr>
      <w:spacing w:after="100" w:line="259" w:lineRule="auto"/>
      <w:ind w:left="1540"/>
    </w:pPr>
    <w:rPr>
      <w:rFonts w:ascii="Calibri" w:eastAsia="MS Mincho" w:hAnsi="Calibri" w:cs="Times New Roman"/>
      <w:lang w:eastAsia="ru-RU"/>
    </w:rPr>
  </w:style>
  <w:style w:type="paragraph" w:customStyle="1" w:styleId="91">
    <w:name w:val="Оглавление 91"/>
    <w:basedOn w:val="a1"/>
    <w:next w:val="a1"/>
    <w:autoRedefine/>
    <w:uiPriority w:val="39"/>
    <w:unhideWhenUsed/>
    <w:rsid w:val="005564D0"/>
    <w:pPr>
      <w:spacing w:after="100" w:line="259" w:lineRule="auto"/>
      <w:ind w:left="1760"/>
    </w:pPr>
    <w:rPr>
      <w:rFonts w:ascii="Calibri" w:eastAsia="MS Mincho" w:hAnsi="Calibri" w:cs="Times New Roman"/>
      <w:lang w:eastAsia="ru-RU"/>
    </w:rPr>
  </w:style>
  <w:style w:type="paragraph" w:customStyle="1" w:styleId="1d">
    <w:name w:val="Рецензия1"/>
    <w:next w:val="affa"/>
    <w:hidden/>
    <w:uiPriority w:val="99"/>
    <w:semiHidden/>
    <w:rsid w:val="005564D0"/>
    <w:pPr>
      <w:spacing w:after="0" w:line="240" w:lineRule="auto"/>
    </w:pPr>
    <w:rPr>
      <w:rFonts w:ascii="Times New Roman" w:eastAsia="MS Mincho" w:hAnsi="Times New Roman"/>
      <w:sz w:val="28"/>
      <w:lang w:eastAsia="ru-RU"/>
    </w:rPr>
  </w:style>
  <w:style w:type="paragraph" w:customStyle="1" w:styleId="Standard">
    <w:name w:val="Standard"/>
    <w:rsid w:val="005564D0"/>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1"/>
    <w:uiPriority w:val="99"/>
    <w:rsid w:val="005564D0"/>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lang w:eastAsia="ru-RU"/>
    </w:rPr>
  </w:style>
  <w:style w:type="character" w:customStyle="1" w:styleId="affb">
    <w:name w:val="Нет"/>
    <w:rsid w:val="005564D0"/>
  </w:style>
  <w:style w:type="character" w:customStyle="1" w:styleId="Hyperlink0">
    <w:name w:val="Hyperlink.0"/>
    <w:rsid w:val="005564D0"/>
    <w:rPr>
      <w:sz w:val="28"/>
      <w:szCs w:val="28"/>
    </w:rPr>
  </w:style>
  <w:style w:type="character" w:customStyle="1" w:styleId="Hyperlink5">
    <w:name w:val="Hyperlink.5"/>
    <w:rsid w:val="005564D0"/>
    <w:rPr>
      <w:rFonts w:ascii="Times New Roman" w:eastAsia="Times New Roman" w:hAnsi="Times New Roman" w:cs="Times New Roman"/>
      <w:color w:val="000000"/>
      <w:sz w:val="28"/>
      <w:szCs w:val="28"/>
      <w:u w:color="000000"/>
    </w:rPr>
  </w:style>
  <w:style w:type="character" w:customStyle="1" w:styleId="CharAttribute299">
    <w:name w:val="CharAttribute299"/>
    <w:rsid w:val="005564D0"/>
    <w:rPr>
      <w:rFonts w:ascii="Times New Roman" w:eastAsia="Times New Roman"/>
      <w:sz w:val="28"/>
    </w:rPr>
  </w:style>
  <w:style w:type="paragraph" w:customStyle="1" w:styleId="NoParagraphStyle">
    <w:name w:val="[No Paragraph Style]"/>
    <w:rsid w:val="005564D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5564D0"/>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5564D0"/>
    <w:pPr>
      <w:tabs>
        <w:tab w:val="right" w:pos="5953"/>
        <w:tab w:val="right" w:pos="6350"/>
      </w:tabs>
      <w:suppressAutoHyphens/>
      <w:spacing w:before="120"/>
      <w:ind w:firstLine="0"/>
      <w:jc w:val="left"/>
    </w:pPr>
  </w:style>
  <w:style w:type="paragraph" w:customStyle="1" w:styleId="h2">
    <w:name w:val="h2"/>
    <w:basedOn w:val="h1"/>
    <w:uiPriority w:val="99"/>
    <w:rsid w:val="005564D0"/>
    <w:pPr>
      <w:keepNext/>
      <w:pageBreakBefore w:val="0"/>
      <w:pBdr>
        <w:bottom w:val="none" w:sz="0" w:space="0" w:color="auto"/>
      </w:pBdr>
      <w:spacing w:before="240" w:after="57"/>
    </w:pPr>
    <w:rPr>
      <w:sz w:val="22"/>
      <w:szCs w:val="22"/>
    </w:rPr>
  </w:style>
  <w:style w:type="paragraph" w:customStyle="1" w:styleId="h3">
    <w:name w:val="h3"/>
    <w:basedOn w:val="h2"/>
    <w:uiPriority w:val="99"/>
    <w:rsid w:val="005564D0"/>
    <w:pPr>
      <w:spacing w:before="164" w:after="74"/>
    </w:pPr>
    <w:rPr>
      <w:caps w:val="0"/>
    </w:rPr>
  </w:style>
  <w:style w:type="paragraph" w:customStyle="1" w:styleId="h4">
    <w:name w:val="h4"/>
    <w:basedOn w:val="body0"/>
    <w:uiPriority w:val="99"/>
    <w:rsid w:val="005564D0"/>
    <w:pPr>
      <w:spacing w:before="181" w:after="57"/>
      <w:ind w:firstLine="0"/>
    </w:pPr>
    <w:rPr>
      <w:rFonts w:ascii="SchoolBookSanPin-Bold" w:hAnsi="SchoolBookSanPin-Bold" w:cs="SchoolBookSanPin-Bold"/>
      <w:b/>
      <w:bCs/>
      <w:sz w:val="22"/>
      <w:szCs w:val="22"/>
    </w:rPr>
  </w:style>
  <w:style w:type="paragraph" w:customStyle="1" w:styleId="affc">
    <w:name w:val="Основной (Основной Текст)"/>
    <w:basedOn w:val="NoParagraphStyle"/>
    <w:uiPriority w:val="99"/>
    <w:rsid w:val="005564D0"/>
    <w:pPr>
      <w:spacing w:line="250" w:lineRule="atLeast"/>
      <w:ind w:firstLine="283"/>
      <w:jc w:val="both"/>
    </w:pPr>
    <w:rPr>
      <w:rFonts w:ascii="SchoolBookSanPin" w:hAnsi="SchoolBookSanPin" w:cs="SchoolBookSanPin"/>
      <w:sz w:val="21"/>
      <w:szCs w:val="21"/>
      <w:lang w:val="ru-RU"/>
    </w:rPr>
  </w:style>
  <w:style w:type="paragraph" w:customStyle="1" w:styleId="affd">
    <w:name w:val="Таблица Влево (Таблицы)"/>
    <w:basedOn w:val="affc"/>
    <w:uiPriority w:val="99"/>
    <w:rsid w:val="005564D0"/>
    <w:pPr>
      <w:spacing w:line="200" w:lineRule="atLeast"/>
      <w:ind w:firstLine="0"/>
      <w:jc w:val="left"/>
    </w:pPr>
    <w:rPr>
      <w:sz w:val="18"/>
      <w:szCs w:val="18"/>
    </w:rPr>
  </w:style>
  <w:style w:type="paragraph" w:customStyle="1" w:styleId="affe">
    <w:name w:val="Таблица Головка (Таблицы)"/>
    <w:basedOn w:val="affd"/>
    <w:uiPriority w:val="99"/>
    <w:rsid w:val="005564D0"/>
    <w:pPr>
      <w:suppressAutoHyphens/>
      <w:jc w:val="center"/>
    </w:pPr>
    <w:rPr>
      <w:rFonts w:ascii="SchoolBookSanPin-Bold" w:hAnsi="SchoolBookSanPin-Bold" w:cs="SchoolBookSanPin-Bold"/>
      <w:b/>
      <w:bCs/>
    </w:rPr>
  </w:style>
  <w:style w:type="character" w:customStyle="1" w:styleId="Bold">
    <w:name w:val="Bold"/>
    <w:uiPriority w:val="99"/>
    <w:rsid w:val="005564D0"/>
    <w:rPr>
      <w:b/>
    </w:rPr>
  </w:style>
  <w:style w:type="character" w:customStyle="1" w:styleId="afff">
    <w:name w:val="Полужирный курсив"/>
    <w:uiPriority w:val="99"/>
    <w:rsid w:val="005564D0"/>
    <w:rPr>
      <w:b/>
      <w:i/>
    </w:rPr>
  </w:style>
  <w:style w:type="character" w:customStyle="1" w:styleId="Italic">
    <w:name w:val="Italic"/>
    <w:uiPriority w:val="99"/>
    <w:rsid w:val="005564D0"/>
    <w:rPr>
      <w:i/>
    </w:rPr>
  </w:style>
  <w:style w:type="numbering" w:customStyle="1" w:styleId="1111">
    <w:name w:val="Нет списка1111"/>
    <w:next w:val="a4"/>
    <w:uiPriority w:val="99"/>
    <w:semiHidden/>
    <w:unhideWhenUsed/>
    <w:rsid w:val="005564D0"/>
  </w:style>
  <w:style w:type="paragraph" w:customStyle="1" w:styleId="footnote">
    <w:name w:val="footnote"/>
    <w:basedOn w:val="NoParagraphStyle"/>
    <w:next w:val="NoParagraphStyle"/>
    <w:uiPriority w:val="99"/>
    <w:rsid w:val="005564D0"/>
    <w:pPr>
      <w:spacing w:line="200" w:lineRule="atLeast"/>
      <w:ind w:left="227" w:hanging="227"/>
      <w:jc w:val="both"/>
    </w:pPr>
    <w:rPr>
      <w:rFonts w:ascii="SchoolBookSanPin" w:eastAsia="MS Mincho" w:hAnsi="SchoolBookSanPin" w:cs="SchoolBookSanPin"/>
      <w:sz w:val="18"/>
      <w:szCs w:val="18"/>
      <w:lang w:val="ru-RU"/>
    </w:rPr>
  </w:style>
  <w:style w:type="paragraph" w:customStyle="1" w:styleId="table-head">
    <w:name w:val="table-head"/>
    <w:basedOn w:val="NoParagraphStyle"/>
    <w:next w:val="NoParagraphStyle"/>
    <w:uiPriority w:val="99"/>
    <w:rsid w:val="005564D0"/>
    <w:pPr>
      <w:spacing w:after="100" w:line="200" w:lineRule="atLeast"/>
      <w:jc w:val="center"/>
      <w:textAlignment w:val="auto"/>
    </w:pPr>
    <w:rPr>
      <w:rFonts w:ascii="SchoolBookSanPin-Bold" w:eastAsia="MS Mincho"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5564D0"/>
    <w:pPr>
      <w:spacing w:line="200" w:lineRule="atLeast"/>
      <w:textAlignment w:val="auto"/>
    </w:pPr>
    <w:rPr>
      <w:rFonts w:ascii="SchoolBookSanPin" w:eastAsia="MS Mincho" w:hAnsi="SchoolBookSanPin" w:cs="SchoolBookSanPin"/>
      <w:sz w:val="18"/>
      <w:szCs w:val="18"/>
      <w:lang w:val="ru-RU"/>
    </w:rPr>
  </w:style>
  <w:style w:type="paragraph" w:customStyle="1" w:styleId="table-body1mm">
    <w:name w:val="table-body_1mm"/>
    <w:basedOn w:val="NoParagraphStyle"/>
    <w:next w:val="NoParagraphStyle"/>
    <w:uiPriority w:val="99"/>
    <w:rsid w:val="005564D0"/>
    <w:pPr>
      <w:spacing w:after="100" w:line="200" w:lineRule="atLeast"/>
      <w:textAlignment w:val="auto"/>
    </w:pPr>
    <w:rPr>
      <w:rFonts w:ascii="SchoolBookSanPin" w:eastAsia="MS Mincho" w:hAnsi="SchoolBookSanPin" w:cs="SchoolBookSanPin"/>
      <w:sz w:val="18"/>
      <w:szCs w:val="18"/>
      <w:lang w:val="ru-RU"/>
    </w:rPr>
  </w:style>
  <w:style w:type="character" w:customStyle="1" w:styleId="BoldItalic">
    <w:name w:val="Bold_Italic"/>
    <w:uiPriority w:val="99"/>
    <w:rsid w:val="005564D0"/>
    <w:rPr>
      <w:b/>
      <w:bCs w:val="0"/>
      <w:i/>
      <w:iCs w:val="0"/>
    </w:rPr>
  </w:style>
  <w:style w:type="paragraph" w:customStyle="1" w:styleId="list-bullet">
    <w:name w:val="list-bullet"/>
    <w:basedOn w:val="NoParagraphStyle"/>
    <w:next w:val="NoParagraphStyle"/>
    <w:uiPriority w:val="99"/>
    <w:rsid w:val="005564D0"/>
    <w:pPr>
      <w:spacing w:line="240" w:lineRule="atLeast"/>
      <w:ind w:left="227" w:hanging="142"/>
      <w:jc w:val="both"/>
      <w:textAlignment w:val="auto"/>
    </w:pPr>
    <w:rPr>
      <w:rFonts w:ascii="SchoolBookSanPin" w:eastAsia="MS Mincho" w:hAnsi="SchoolBookSanPin" w:cs="SchoolBookSanPin"/>
      <w:sz w:val="20"/>
      <w:szCs w:val="20"/>
      <w:lang w:val="ru-RU"/>
    </w:rPr>
  </w:style>
  <w:style w:type="paragraph" w:customStyle="1" w:styleId="2d">
    <w:name w:val="Заг 2 (Заголовки)"/>
    <w:basedOn w:val="a1"/>
    <w:uiPriority w:val="99"/>
    <w:rsid w:val="005564D0"/>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lang w:val="en-GB" w:eastAsia="ru-RU"/>
    </w:rPr>
  </w:style>
  <w:style w:type="paragraph" w:customStyle="1" w:styleId="snoska">
    <w:name w:val="snoska (Доп. текст)"/>
    <w:basedOn w:val="a1"/>
    <w:uiPriority w:val="99"/>
    <w:rsid w:val="005564D0"/>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lang w:eastAsia="ru-RU"/>
    </w:rPr>
  </w:style>
  <w:style w:type="paragraph" w:customStyle="1" w:styleId="afff0">
    <w:name w:val="Сноска (Доп. текст)"/>
    <w:basedOn w:val="a1"/>
    <w:uiPriority w:val="99"/>
    <w:rsid w:val="005564D0"/>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lang w:eastAsia="ru-RU"/>
    </w:rPr>
  </w:style>
  <w:style w:type="character" w:styleId="afff1">
    <w:name w:val="Placeholder Text"/>
    <w:basedOn w:val="a2"/>
    <w:uiPriority w:val="99"/>
    <w:semiHidden/>
    <w:rsid w:val="005564D0"/>
    <w:rPr>
      <w:color w:val="808080"/>
    </w:rPr>
  </w:style>
  <w:style w:type="paragraph" w:customStyle="1" w:styleId="3c">
    <w:name w:val="Заг 3 (Заголовки)"/>
    <w:basedOn w:val="a1"/>
    <w:uiPriority w:val="99"/>
    <w:rsid w:val="005564D0"/>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lang w:eastAsia="ru-RU"/>
    </w:rPr>
  </w:style>
  <w:style w:type="paragraph" w:customStyle="1" w:styleId="list-dash">
    <w:name w:val="list-dash"/>
    <w:basedOn w:val="a1"/>
    <w:next w:val="a1"/>
    <w:uiPriority w:val="99"/>
    <w:rsid w:val="005564D0"/>
    <w:pPr>
      <w:widowControl w:val="0"/>
      <w:autoSpaceDE w:val="0"/>
      <w:autoSpaceDN w:val="0"/>
      <w:adjustRightInd w:val="0"/>
      <w:spacing w:after="0" w:line="240" w:lineRule="atLeast"/>
      <w:ind w:left="227" w:hanging="227"/>
      <w:jc w:val="both"/>
      <w:textAlignment w:val="center"/>
    </w:pPr>
    <w:rPr>
      <w:rFonts w:ascii="SchoolBookSanPin" w:eastAsia="MS Mincho" w:hAnsi="SchoolBookSanPin" w:cs="SchoolBookSanPin"/>
      <w:color w:val="000000"/>
      <w:sz w:val="20"/>
      <w:szCs w:val="20"/>
      <w:lang w:eastAsia="ru-RU"/>
    </w:rPr>
  </w:style>
  <w:style w:type="paragraph" w:customStyle="1" w:styleId="Header1">
    <w:name w:val="Header_1"/>
    <w:basedOn w:val="a1"/>
    <w:next w:val="a1"/>
    <w:uiPriority w:val="99"/>
    <w:rsid w:val="005564D0"/>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lang w:eastAsia="ru-RU"/>
    </w:rPr>
  </w:style>
  <w:style w:type="paragraph" w:customStyle="1" w:styleId="Header2">
    <w:name w:val="Header_2"/>
    <w:basedOn w:val="a1"/>
    <w:next w:val="a1"/>
    <w:uiPriority w:val="99"/>
    <w:rsid w:val="005564D0"/>
    <w:pPr>
      <w:keepNext/>
      <w:widowControl w:val="0"/>
      <w:suppressAutoHyphens/>
      <w:autoSpaceDE w:val="0"/>
      <w:autoSpaceDN w:val="0"/>
      <w:adjustRightInd w:val="0"/>
      <w:spacing w:before="240" w:after="0" w:line="240" w:lineRule="atLeast"/>
      <w:textAlignment w:val="center"/>
    </w:pPr>
    <w:rPr>
      <w:rFonts w:ascii="OfficinaSansMediumITC-Regular" w:eastAsia="MS Mincho" w:hAnsi="OfficinaSansMediumITC-Regular" w:cs="OfficinaSansMediumITC-Regular"/>
      <w:caps/>
      <w:color w:val="000000"/>
      <w:position w:val="6"/>
      <w:lang w:eastAsia="ru-RU"/>
    </w:rPr>
  </w:style>
  <w:style w:type="paragraph" w:customStyle="1" w:styleId="Header4">
    <w:name w:val="Header_4"/>
    <w:basedOn w:val="a1"/>
    <w:next w:val="a1"/>
    <w:uiPriority w:val="99"/>
    <w:rsid w:val="005564D0"/>
    <w:pPr>
      <w:keepNext/>
      <w:widowControl w:val="0"/>
      <w:suppressAutoHyphens/>
      <w:autoSpaceDE w:val="0"/>
      <w:autoSpaceDN w:val="0"/>
      <w:adjustRightInd w:val="0"/>
      <w:spacing w:before="240" w:after="0" w:line="240" w:lineRule="atLeast"/>
      <w:textAlignment w:val="center"/>
    </w:pPr>
    <w:rPr>
      <w:rFonts w:ascii="OfficinaSansMediumITC-Regular" w:eastAsia="MS Mincho" w:hAnsi="OfficinaSansMediumITC-Regular" w:cs="OfficinaSansMediumITC-Regular"/>
      <w:color w:val="000000"/>
      <w:position w:val="6"/>
      <w:sz w:val="20"/>
      <w:szCs w:val="20"/>
      <w:lang w:eastAsia="ru-RU"/>
    </w:rPr>
  </w:style>
  <w:style w:type="paragraph" w:customStyle="1" w:styleId="Header3">
    <w:name w:val="Header_3"/>
    <w:basedOn w:val="a1"/>
    <w:uiPriority w:val="99"/>
    <w:rsid w:val="005564D0"/>
    <w:pPr>
      <w:keepNext/>
      <w:widowControl w:val="0"/>
      <w:suppressAutoHyphens/>
      <w:autoSpaceDE w:val="0"/>
      <w:autoSpaceDN w:val="0"/>
      <w:adjustRightInd w:val="0"/>
      <w:spacing w:before="340" w:after="0" w:line="240" w:lineRule="atLeast"/>
      <w:textAlignment w:val="center"/>
    </w:pPr>
    <w:rPr>
      <w:rFonts w:ascii="OfficinaSansExtraBoldITC-Reg" w:eastAsia="MS Mincho" w:hAnsi="OfficinaSansExtraBoldITC-Reg" w:cs="OfficinaSansExtraBoldITC-Reg"/>
      <w:b/>
      <w:bCs/>
      <w:color w:val="000000"/>
      <w:position w:val="6"/>
      <w:lang w:eastAsia="ru-RU"/>
    </w:rPr>
  </w:style>
  <w:style w:type="paragraph" w:customStyle="1" w:styleId="1e">
    <w:name w:val="Заг 1 а (Заголовки)"/>
    <w:basedOn w:val="a1"/>
    <w:uiPriority w:val="99"/>
    <w:rsid w:val="005564D0"/>
    <w:pPr>
      <w:widowControl w:val="0"/>
      <w:pBdr>
        <w:bottom w:val="single" w:sz="4" w:space="8" w:color="auto"/>
      </w:pBdr>
      <w:autoSpaceDE w:val="0"/>
      <w:autoSpaceDN w:val="0"/>
      <w:adjustRightInd w:val="0"/>
      <w:spacing w:after="340" w:line="240" w:lineRule="atLeast"/>
      <w:textAlignment w:val="center"/>
    </w:pPr>
    <w:rPr>
      <w:rFonts w:ascii="OfficinaSansExtraBoldITC-Reg" w:eastAsia="MS Mincho" w:hAnsi="OfficinaSansExtraBoldITC-Reg" w:cs="OfficinaSansExtraBoldITC-Reg"/>
      <w:b/>
      <w:bCs/>
      <w:caps/>
      <w:color w:val="000000"/>
      <w:sz w:val="24"/>
      <w:szCs w:val="24"/>
      <w:lang w:eastAsia="ru-RU"/>
    </w:rPr>
  </w:style>
  <w:style w:type="paragraph" w:customStyle="1" w:styleId="afff2">
    <w:name w:val="Осн булит (Основной Текст)"/>
    <w:basedOn w:val="affc"/>
    <w:uiPriority w:val="99"/>
    <w:rsid w:val="005564D0"/>
    <w:pPr>
      <w:tabs>
        <w:tab w:val="left" w:pos="227"/>
      </w:tabs>
      <w:spacing w:line="242" w:lineRule="atLeast"/>
      <w:ind w:left="221" w:hanging="142"/>
    </w:pPr>
    <w:rPr>
      <w:rFonts w:eastAsia="MS Mincho"/>
      <w:sz w:val="20"/>
      <w:szCs w:val="20"/>
    </w:rPr>
  </w:style>
  <w:style w:type="character" w:customStyle="1" w:styleId="afff3">
    <w:name w:val="Курсив (Выделения)"/>
    <w:uiPriority w:val="99"/>
    <w:rsid w:val="005564D0"/>
    <w:rPr>
      <w:i/>
    </w:rPr>
  </w:style>
  <w:style w:type="paragraph" w:customStyle="1" w:styleId="1f">
    <w:name w:val="Заг 1 (Заголовки)"/>
    <w:basedOn w:val="a1"/>
    <w:uiPriority w:val="99"/>
    <w:rsid w:val="005564D0"/>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eastAsia="MS Mincho" w:hAnsi="OfficinaSansExtraBoldITC-Reg" w:cs="OfficinaSansExtraBoldITC-Reg"/>
      <w:b/>
      <w:bCs/>
      <w:caps/>
      <w:color w:val="000000"/>
      <w:sz w:val="24"/>
      <w:szCs w:val="24"/>
      <w:lang w:eastAsia="ru-RU"/>
    </w:rPr>
  </w:style>
  <w:style w:type="paragraph" w:customStyle="1" w:styleId="4c">
    <w:name w:val="Заг 4 (Заголовки)"/>
    <w:basedOn w:val="a1"/>
    <w:uiPriority w:val="99"/>
    <w:rsid w:val="005564D0"/>
    <w:pPr>
      <w:widowControl w:val="0"/>
      <w:autoSpaceDE w:val="0"/>
      <w:autoSpaceDN w:val="0"/>
      <w:adjustRightInd w:val="0"/>
      <w:spacing w:before="113" w:after="57" w:line="240" w:lineRule="atLeast"/>
      <w:jc w:val="both"/>
      <w:textAlignment w:val="center"/>
    </w:pPr>
    <w:rPr>
      <w:rFonts w:ascii="OfficinaSansMediumITC-Regular" w:eastAsia="MS Mincho" w:hAnsi="OfficinaSansMediumITC-Regular" w:cs="OfficinaSansMediumITC-Regular"/>
      <w:color w:val="000000"/>
      <w:sz w:val="20"/>
      <w:szCs w:val="20"/>
      <w:lang w:eastAsia="ru-RU"/>
    </w:rPr>
  </w:style>
  <w:style w:type="character" w:customStyle="1" w:styleId="afff4">
    <w:name w:val="Полужирный Курсив (Выделения)"/>
    <w:uiPriority w:val="99"/>
    <w:rsid w:val="005564D0"/>
    <w:rPr>
      <w:b/>
      <w:i/>
    </w:rPr>
  </w:style>
  <w:style w:type="paragraph" w:customStyle="1" w:styleId="h2-first">
    <w:name w:val="h2-first"/>
    <w:basedOn w:val="a1"/>
    <w:uiPriority w:val="99"/>
    <w:rsid w:val="005564D0"/>
    <w:pPr>
      <w:widowControl w:val="0"/>
      <w:tabs>
        <w:tab w:val="left" w:pos="567"/>
      </w:tabs>
      <w:suppressAutoHyphens/>
      <w:autoSpaceDE w:val="0"/>
      <w:autoSpaceDN w:val="0"/>
      <w:adjustRightInd w:val="0"/>
      <w:spacing w:before="120" w:after="0" w:line="240" w:lineRule="atLeast"/>
      <w:textAlignment w:val="center"/>
    </w:pPr>
    <w:rPr>
      <w:rFonts w:ascii="OfficinaSansMediumITC-Regular" w:eastAsia="MS Mincho" w:hAnsi="OfficinaSansMediumITC-Regular" w:cs="OfficinaSansMediumITC-Regular"/>
      <w:b/>
      <w:bCs/>
      <w:caps/>
      <w:color w:val="000000"/>
      <w:position w:val="6"/>
      <w:lang w:eastAsia="ru-RU"/>
    </w:rPr>
  </w:style>
  <w:style w:type="paragraph" w:customStyle="1" w:styleId="h4-first">
    <w:name w:val="h4-first"/>
    <w:basedOn w:val="h4"/>
    <w:uiPriority w:val="99"/>
    <w:rsid w:val="005564D0"/>
    <w:pPr>
      <w:tabs>
        <w:tab w:val="left" w:pos="567"/>
      </w:tabs>
      <w:suppressAutoHyphens/>
      <w:spacing w:before="120" w:after="0" w:line="240" w:lineRule="atLeast"/>
      <w:jc w:val="left"/>
    </w:pPr>
    <w:rPr>
      <w:rFonts w:ascii="OfficinaSansMediumITC-Regular" w:eastAsia="MS Mincho" w:hAnsi="OfficinaSansMediumITC-Regular" w:cs="OfficinaSansMediumITC-Regular"/>
      <w:b w:val="0"/>
      <w:bCs w:val="0"/>
      <w:position w:val="6"/>
    </w:rPr>
  </w:style>
  <w:style w:type="character" w:customStyle="1" w:styleId="60">
    <w:name w:val="Заголовок 6 Знак"/>
    <w:basedOn w:val="a2"/>
    <w:link w:val="6"/>
    <w:uiPriority w:val="9"/>
    <w:rsid w:val="005564D0"/>
    <w:rPr>
      <w:rFonts w:ascii="Calibri Light" w:eastAsia="MS Gothic" w:hAnsi="Calibri Light" w:cs="Times New Roman"/>
      <w:color w:val="1F4D78"/>
    </w:rPr>
  </w:style>
  <w:style w:type="character" w:customStyle="1" w:styleId="UnresolvedMention">
    <w:name w:val="Unresolved Mention"/>
    <w:basedOn w:val="a2"/>
    <w:uiPriority w:val="99"/>
    <w:semiHidden/>
    <w:unhideWhenUsed/>
    <w:rsid w:val="005564D0"/>
    <w:rPr>
      <w:color w:val="605E5C"/>
      <w:shd w:val="clear" w:color="auto" w:fill="E1DFDD"/>
    </w:rPr>
  </w:style>
  <w:style w:type="character" w:customStyle="1" w:styleId="im">
    <w:name w:val="im"/>
    <w:basedOn w:val="a2"/>
    <w:rsid w:val="005564D0"/>
  </w:style>
  <w:style w:type="character" w:customStyle="1" w:styleId="214">
    <w:name w:val="Заголовок 2 Знак1"/>
    <w:basedOn w:val="a2"/>
    <w:uiPriority w:val="9"/>
    <w:semiHidden/>
    <w:rsid w:val="005564D0"/>
    <w:rPr>
      <w:rFonts w:ascii="Cambria" w:eastAsia="Times New Roman" w:hAnsi="Cambria" w:cs="Times New Roman"/>
      <w:b/>
      <w:bCs/>
      <w:color w:val="4F81BD"/>
      <w:sz w:val="26"/>
      <w:szCs w:val="26"/>
      <w:lang w:val="ru-RU"/>
    </w:rPr>
  </w:style>
  <w:style w:type="character" w:customStyle="1" w:styleId="312">
    <w:name w:val="Заголовок 3 Знак1"/>
    <w:basedOn w:val="a2"/>
    <w:uiPriority w:val="9"/>
    <w:semiHidden/>
    <w:rsid w:val="005564D0"/>
    <w:rPr>
      <w:rFonts w:ascii="Cambria" w:eastAsia="Times New Roman" w:hAnsi="Cambria" w:cs="Times New Roman"/>
      <w:b/>
      <w:bCs/>
      <w:color w:val="4F81BD"/>
      <w:lang w:val="ru-RU"/>
    </w:rPr>
  </w:style>
  <w:style w:type="table" w:styleId="ab">
    <w:name w:val="Table Grid"/>
    <w:basedOn w:val="a3"/>
    <w:uiPriority w:val="59"/>
    <w:rsid w:val="005564D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d">
    <w:name w:val="Просмотренная гиперссылка3"/>
    <w:basedOn w:val="a2"/>
    <w:uiPriority w:val="99"/>
    <w:semiHidden/>
    <w:unhideWhenUsed/>
    <w:rsid w:val="005564D0"/>
    <w:rPr>
      <w:color w:val="800080"/>
      <w:u w:val="single"/>
    </w:rPr>
  </w:style>
  <w:style w:type="paragraph" w:customStyle="1" w:styleId="2e">
    <w:name w:val="Название2"/>
    <w:basedOn w:val="a1"/>
    <w:next w:val="a1"/>
    <w:uiPriority w:val="10"/>
    <w:qFormat/>
    <w:rsid w:val="005564D0"/>
    <w:pPr>
      <w:widowControl w:val="0"/>
      <w:pBdr>
        <w:bottom w:val="single" w:sz="8" w:space="4" w:color="4F81BD"/>
      </w:pBdr>
      <w:autoSpaceDE w:val="0"/>
      <w:autoSpaceDN w:val="0"/>
      <w:spacing w:after="300" w:line="240" w:lineRule="auto"/>
      <w:contextualSpacing/>
    </w:pPr>
    <w:rPr>
      <w:rFonts w:ascii="Times New Roman" w:eastAsia="MS Gothic" w:hAnsi="Times New Roman" w:cs="Times New Roman"/>
      <w:spacing w:val="-10"/>
      <w:kern w:val="28"/>
      <w:sz w:val="28"/>
      <w:szCs w:val="56"/>
      <w:lang w:val="en-US" w:eastAsia="ru-RU"/>
    </w:rPr>
  </w:style>
  <w:style w:type="character" w:customStyle="1" w:styleId="1f0">
    <w:name w:val="Название Знак1"/>
    <w:basedOn w:val="a2"/>
    <w:uiPriority w:val="10"/>
    <w:rsid w:val="005564D0"/>
    <w:rPr>
      <w:rFonts w:ascii="Cambria" w:eastAsia="Times New Roman" w:hAnsi="Cambria" w:cs="Times New Roman"/>
      <w:color w:val="17365D"/>
      <w:spacing w:val="5"/>
      <w:kern w:val="28"/>
      <w:sz w:val="52"/>
      <w:szCs w:val="52"/>
      <w:lang w:val="ru-RU"/>
    </w:rPr>
  </w:style>
  <w:style w:type="paragraph" w:styleId="affa">
    <w:name w:val="Revision"/>
    <w:hidden/>
    <w:uiPriority w:val="99"/>
    <w:semiHidden/>
    <w:rsid w:val="005564D0"/>
    <w:pPr>
      <w:spacing w:after="0" w:line="240" w:lineRule="auto"/>
    </w:pPr>
    <w:rPr>
      <w:rFonts w:ascii="Times New Roman" w:eastAsia="Times New Roman" w:hAnsi="Times New Roman" w:cs="Times New Roman"/>
    </w:rPr>
  </w:style>
  <w:style w:type="character" w:customStyle="1" w:styleId="611">
    <w:name w:val="Заголовок 6 Знак1"/>
    <w:basedOn w:val="a2"/>
    <w:uiPriority w:val="9"/>
    <w:semiHidden/>
    <w:rsid w:val="005564D0"/>
    <w:rPr>
      <w:rFonts w:ascii="Cambria" w:eastAsia="Times New Roman" w:hAnsi="Cambria" w:cs="Times New Roman"/>
      <w:i/>
      <w:iCs/>
      <w:color w:val="243F60"/>
      <w:lang w:val="ru-RU"/>
    </w:rPr>
  </w:style>
  <w:style w:type="character" w:customStyle="1" w:styleId="221">
    <w:name w:val="Заголовок 2 Знак2"/>
    <w:basedOn w:val="a2"/>
    <w:uiPriority w:val="9"/>
    <w:semiHidden/>
    <w:rsid w:val="005564D0"/>
    <w:rPr>
      <w:rFonts w:asciiTheme="majorHAnsi" w:eastAsiaTheme="majorEastAsia" w:hAnsiTheme="majorHAnsi" w:cstheme="majorBidi"/>
      <w:b/>
      <w:bCs/>
      <w:color w:val="4F81BD" w:themeColor="accent1"/>
      <w:sz w:val="26"/>
      <w:szCs w:val="26"/>
    </w:rPr>
  </w:style>
  <w:style w:type="character" w:customStyle="1" w:styleId="321">
    <w:name w:val="Заголовок 3 Знак2"/>
    <w:basedOn w:val="a2"/>
    <w:uiPriority w:val="9"/>
    <w:semiHidden/>
    <w:rsid w:val="005564D0"/>
    <w:rPr>
      <w:rFonts w:asciiTheme="majorHAnsi" w:eastAsiaTheme="majorEastAsia" w:hAnsiTheme="majorHAnsi" w:cstheme="majorBidi"/>
      <w:b/>
      <w:bCs/>
      <w:color w:val="4F81BD" w:themeColor="accent1"/>
    </w:rPr>
  </w:style>
  <w:style w:type="character" w:styleId="afff5">
    <w:name w:val="FollowedHyperlink"/>
    <w:basedOn w:val="a2"/>
    <w:uiPriority w:val="99"/>
    <w:semiHidden/>
    <w:unhideWhenUsed/>
    <w:rsid w:val="005564D0"/>
    <w:rPr>
      <w:color w:val="800080" w:themeColor="followedHyperlink"/>
      <w:u w:val="single"/>
    </w:rPr>
  </w:style>
  <w:style w:type="paragraph" w:styleId="aff9">
    <w:name w:val="Title"/>
    <w:basedOn w:val="a1"/>
    <w:next w:val="a1"/>
    <w:link w:val="aff8"/>
    <w:uiPriority w:val="10"/>
    <w:qFormat/>
    <w:rsid w:val="005564D0"/>
    <w:pPr>
      <w:pBdr>
        <w:bottom w:val="single" w:sz="8" w:space="4" w:color="4F81BD" w:themeColor="accent1"/>
      </w:pBdr>
      <w:spacing w:after="300" w:line="240" w:lineRule="auto"/>
      <w:contextualSpacing/>
    </w:pPr>
    <w:rPr>
      <w:rFonts w:ascii="Times New Roman" w:eastAsia="MS Gothic" w:hAnsi="Times New Roman" w:cs="Times New Roman"/>
      <w:spacing w:val="-10"/>
      <w:kern w:val="28"/>
      <w:sz w:val="28"/>
      <w:szCs w:val="56"/>
      <w:lang w:eastAsia="ru-RU"/>
    </w:rPr>
  </w:style>
  <w:style w:type="character" w:customStyle="1" w:styleId="2f">
    <w:name w:val="Название Знак2"/>
    <w:basedOn w:val="a2"/>
    <w:uiPriority w:val="10"/>
    <w:rsid w:val="005564D0"/>
    <w:rPr>
      <w:rFonts w:asciiTheme="majorHAnsi" w:eastAsiaTheme="majorEastAsia" w:hAnsiTheme="majorHAnsi" w:cstheme="majorBidi"/>
      <w:color w:val="17365D" w:themeColor="text2" w:themeShade="BF"/>
      <w:spacing w:val="5"/>
      <w:kern w:val="28"/>
      <w:sz w:val="52"/>
      <w:szCs w:val="52"/>
    </w:rPr>
  </w:style>
  <w:style w:type="character" w:customStyle="1" w:styleId="620">
    <w:name w:val="Заголовок 6 Знак2"/>
    <w:basedOn w:val="a2"/>
    <w:uiPriority w:val="9"/>
    <w:semiHidden/>
    <w:rsid w:val="005564D0"/>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0">
    <w:name w:val="heading 1"/>
    <w:basedOn w:val="a1"/>
    <w:link w:val="11"/>
    <w:uiPriority w:val="99"/>
    <w:qFormat/>
    <w:rsid w:val="005564D0"/>
    <w:pPr>
      <w:widowControl w:val="0"/>
      <w:autoSpaceDE w:val="0"/>
      <w:autoSpaceDN w:val="0"/>
      <w:spacing w:after="0" w:line="240" w:lineRule="auto"/>
      <w:ind w:left="2335"/>
      <w:outlineLvl w:val="0"/>
    </w:pPr>
    <w:rPr>
      <w:rFonts w:ascii="Times New Roman" w:eastAsia="Times New Roman" w:hAnsi="Times New Roman" w:cs="Times New Roman"/>
      <w:b/>
      <w:bCs/>
      <w:sz w:val="24"/>
      <w:szCs w:val="24"/>
      <w:u w:val="single" w:color="000000"/>
    </w:rPr>
  </w:style>
  <w:style w:type="paragraph" w:styleId="20">
    <w:name w:val="heading 2"/>
    <w:basedOn w:val="a1"/>
    <w:next w:val="a1"/>
    <w:link w:val="21"/>
    <w:uiPriority w:val="99"/>
    <w:semiHidden/>
    <w:unhideWhenUsed/>
    <w:qFormat/>
    <w:rsid w:val="005564D0"/>
    <w:pPr>
      <w:keepNext/>
      <w:keepLines/>
      <w:spacing w:before="200" w:after="0"/>
      <w:outlineLvl w:val="1"/>
    </w:pPr>
    <w:rPr>
      <w:rFonts w:ascii="Calibri Light" w:eastAsia="MS Gothic" w:hAnsi="Calibri Light" w:cs="Times New Roman"/>
      <w:b/>
      <w:bCs/>
      <w:color w:val="5B9BD5"/>
      <w:sz w:val="26"/>
      <w:szCs w:val="26"/>
      <w:lang w:eastAsia="ru-RU"/>
    </w:rPr>
  </w:style>
  <w:style w:type="paragraph" w:styleId="30">
    <w:name w:val="heading 3"/>
    <w:basedOn w:val="a1"/>
    <w:next w:val="a1"/>
    <w:link w:val="31"/>
    <w:uiPriority w:val="99"/>
    <w:semiHidden/>
    <w:unhideWhenUsed/>
    <w:qFormat/>
    <w:rsid w:val="005564D0"/>
    <w:pPr>
      <w:keepNext/>
      <w:keepLines/>
      <w:spacing w:before="200" w:after="0"/>
      <w:outlineLvl w:val="2"/>
    </w:pPr>
    <w:rPr>
      <w:rFonts w:ascii="Calibri Light" w:eastAsia="MS Gothic" w:hAnsi="Calibri Light" w:cs="Times New Roman"/>
      <w:b/>
      <w:bCs/>
      <w:color w:val="5B9BD5"/>
      <w:sz w:val="28"/>
      <w:lang w:eastAsia="ru-RU"/>
    </w:rPr>
  </w:style>
  <w:style w:type="paragraph" w:styleId="40">
    <w:name w:val="heading 4"/>
    <w:basedOn w:val="a1"/>
    <w:next w:val="a1"/>
    <w:link w:val="41"/>
    <w:uiPriority w:val="9"/>
    <w:qFormat/>
    <w:rsid w:val="005564D0"/>
    <w:pPr>
      <w:keepNext/>
      <w:keepLines/>
      <w:spacing w:before="40" w:after="0"/>
      <w:outlineLvl w:val="3"/>
    </w:pPr>
    <w:rPr>
      <w:rFonts w:ascii="Cambria" w:eastAsia="Times New Roman" w:hAnsi="Cambria" w:cs="Times New Roman"/>
      <w:i/>
      <w:iCs/>
      <w:color w:val="365F91"/>
      <w:sz w:val="28"/>
    </w:rPr>
  </w:style>
  <w:style w:type="paragraph" w:styleId="6">
    <w:name w:val="heading 6"/>
    <w:basedOn w:val="a1"/>
    <w:next w:val="a1"/>
    <w:link w:val="60"/>
    <w:uiPriority w:val="9"/>
    <w:semiHidden/>
    <w:unhideWhenUsed/>
    <w:qFormat/>
    <w:rsid w:val="005564D0"/>
    <w:pPr>
      <w:keepNext/>
      <w:keepLines/>
      <w:spacing w:before="200" w:after="0"/>
      <w:outlineLvl w:val="5"/>
    </w:pPr>
    <w:rPr>
      <w:rFonts w:ascii="Calibri Light" w:eastAsia="MS Gothic" w:hAnsi="Calibri Light" w:cs="Times New Roman"/>
      <w:color w:val="1F4D7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5564D0"/>
    <w:rPr>
      <w:rFonts w:ascii="Times New Roman" w:eastAsia="Times New Roman" w:hAnsi="Times New Roman" w:cs="Times New Roman"/>
      <w:b/>
      <w:bCs/>
      <w:sz w:val="24"/>
      <w:szCs w:val="24"/>
      <w:u w:val="single" w:color="000000"/>
    </w:rPr>
  </w:style>
  <w:style w:type="paragraph" w:customStyle="1" w:styleId="210">
    <w:name w:val="Заголовок 21"/>
    <w:basedOn w:val="a1"/>
    <w:next w:val="a1"/>
    <w:uiPriority w:val="99"/>
    <w:unhideWhenUsed/>
    <w:qFormat/>
    <w:rsid w:val="005564D0"/>
    <w:pPr>
      <w:keepNext/>
      <w:keepLines/>
      <w:widowControl w:val="0"/>
      <w:autoSpaceDE w:val="0"/>
      <w:autoSpaceDN w:val="0"/>
      <w:spacing w:before="200" w:after="0" w:line="240" w:lineRule="auto"/>
      <w:outlineLvl w:val="1"/>
    </w:pPr>
    <w:rPr>
      <w:rFonts w:ascii="Calibri Light" w:eastAsia="MS Gothic" w:hAnsi="Calibri Light" w:cs="Times New Roman"/>
      <w:b/>
      <w:bCs/>
      <w:color w:val="5B9BD5"/>
      <w:sz w:val="26"/>
      <w:szCs w:val="26"/>
      <w:lang w:val="en-US" w:eastAsia="ru-RU"/>
    </w:rPr>
  </w:style>
  <w:style w:type="paragraph" w:customStyle="1" w:styleId="310">
    <w:name w:val="Заголовок 31"/>
    <w:basedOn w:val="a1"/>
    <w:next w:val="a1"/>
    <w:uiPriority w:val="99"/>
    <w:semiHidden/>
    <w:unhideWhenUsed/>
    <w:qFormat/>
    <w:rsid w:val="005564D0"/>
    <w:pPr>
      <w:keepNext/>
      <w:keepLines/>
      <w:widowControl w:val="0"/>
      <w:autoSpaceDE w:val="0"/>
      <w:autoSpaceDN w:val="0"/>
      <w:spacing w:before="200" w:after="0" w:line="240" w:lineRule="auto"/>
      <w:outlineLvl w:val="2"/>
    </w:pPr>
    <w:rPr>
      <w:rFonts w:ascii="Calibri Light" w:eastAsia="MS Gothic" w:hAnsi="Calibri Light" w:cs="Times New Roman"/>
      <w:b/>
      <w:bCs/>
      <w:color w:val="5B9BD5"/>
      <w:sz w:val="28"/>
      <w:lang w:val="en-US" w:eastAsia="ru-RU"/>
    </w:rPr>
  </w:style>
  <w:style w:type="character" w:customStyle="1" w:styleId="41">
    <w:name w:val="Заголовок 4 Знак"/>
    <w:basedOn w:val="a2"/>
    <w:link w:val="40"/>
    <w:uiPriority w:val="9"/>
    <w:rsid w:val="005564D0"/>
    <w:rPr>
      <w:rFonts w:ascii="Cambria" w:eastAsia="Times New Roman" w:hAnsi="Cambria" w:cs="Times New Roman"/>
      <w:i/>
      <w:iCs/>
      <w:color w:val="365F91"/>
      <w:sz w:val="28"/>
    </w:rPr>
  </w:style>
  <w:style w:type="paragraph" w:customStyle="1" w:styleId="61">
    <w:name w:val="Заголовок 61"/>
    <w:basedOn w:val="a1"/>
    <w:next w:val="a1"/>
    <w:uiPriority w:val="9"/>
    <w:unhideWhenUsed/>
    <w:qFormat/>
    <w:rsid w:val="005564D0"/>
    <w:pPr>
      <w:keepNext/>
      <w:keepLines/>
      <w:widowControl w:val="0"/>
      <w:autoSpaceDE w:val="0"/>
      <w:autoSpaceDN w:val="0"/>
      <w:spacing w:before="200" w:after="0" w:line="240" w:lineRule="auto"/>
      <w:outlineLvl w:val="5"/>
    </w:pPr>
    <w:rPr>
      <w:rFonts w:ascii="Calibri Light" w:eastAsia="MS Gothic" w:hAnsi="Calibri Light" w:cs="Times New Roman"/>
      <w:color w:val="1F4D78"/>
      <w:lang w:val="en-US"/>
    </w:rPr>
  </w:style>
  <w:style w:type="numbering" w:customStyle="1" w:styleId="12">
    <w:name w:val="Нет списка1"/>
    <w:next w:val="a4"/>
    <w:uiPriority w:val="99"/>
    <w:semiHidden/>
    <w:unhideWhenUsed/>
    <w:rsid w:val="005564D0"/>
  </w:style>
  <w:style w:type="table" w:customStyle="1" w:styleId="TableNormal">
    <w:name w:val="Table Normal"/>
    <w:uiPriority w:val="2"/>
    <w:semiHidden/>
    <w:unhideWhenUsed/>
    <w:qFormat/>
    <w:rsid w:val="005564D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Body Text"/>
    <w:basedOn w:val="a1"/>
    <w:link w:val="a6"/>
    <w:uiPriority w:val="99"/>
    <w:qFormat/>
    <w:rsid w:val="005564D0"/>
    <w:pPr>
      <w:widowControl w:val="0"/>
      <w:autoSpaceDE w:val="0"/>
      <w:autoSpaceDN w:val="0"/>
      <w:spacing w:after="0" w:line="240" w:lineRule="auto"/>
      <w:ind w:left="146" w:firstLine="739"/>
      <w:jc w:val="both"/>
    </w:pPr>
    <w:rPr>
      <w:rFonts w:ascii="Times New Roman" w:eastAsia="Times New Roman" w:hAnsi="Times New Roman" w:cs="Times New Roman"/>
      <w:sz w:val="24"/>
      <w:szCs w:val="24"/>
    </w:rPr>
  </w:style>
  <w:style w:type="character" w:customStyle="1" w:styleId="a6">
    <w:name w:val="Основной текст Знак"/>
    <w:basedOn w:val="a2"/>
    <w:link w:val="a5"/>
    <w:uiPriority w:val="99"/>
    <w:rsid w:val="005564D0"/>
    <w:rPr>
      <w:rFonts w:ascii="Times New Roman" w:eastAsia="Times New Roman" w:hAnsi="Times New Roman" w:cs="Times New Roman"/>
      <w:sz w:val="24"/>
      <w:szCs w:val="24"/>
    </w:rPr>
  </w:style>
  <w:style w:type="paragraph" w:styleId="a7">
    <w:name w:val="List Paragraph"/>
    <w:basedOn w:val="a1"/>
    <w:link w:val="a8"/>
    <w:uiPriority w:val="34"/>
    <w:qFormat/>
    <w:rsid w:val="005564D0"/>
    <w:pPr>
      <w:widowControl w:val="0"/>
      <w:autoSpaceDE w:val="0"/>
      <w:autoSpaceDN w:val="0"/>
      <w:spacing w:after="0" w:line="240" w:lineRule="auto"/>
      <w:ind w:left="146" w:firstLine="739"/>
      <w:jc w:val="both"/>
    </w:pPr>
    <w:rPr>
      <w:rFonts w:ascii="Times New Roman" w:eastAsia="Times New Roman" w:hAnsi="Times New Roman" w:cs="Times New Roman"/>
    </w:rPr>
  </w:style>
  <w:style w:type="paragraph" w:customStyle="1" w:styleId="TableParagraph">
    <w:name w:val="Table Paragraph"/>
    <w:basedOn w:val="a1"/>
    <w:uiPriority w:val="1"/>
    <w:qFormat/>
    <w:rsid w:val="005564D0"/>
    <w:pPr>
      <w:widowControl w:val="0"/>
      <w:autoSpaceDE w:val="0"/>
      <w:autoSpaceDN w:val="0"/>
      <w:spacing w:after="0" w:line="240" w:lineRule="auto"/>
      <w:ind w:left="9"/>
    </w:pPr>
    <w:rPr>
      <w:rFonts w:ascii="Times New Roman" w:eastAsia="Times New Roman" w:hAnsi="Times New Roman" w:cs="Times New Roman"/>
    </w:rPr>
  </w:style>
  <w:style w:type="paragraph" w:customStyle="1" w:styleId="211">
    <w:name w:val="Обычный 21"/>
    <w:basedOn w:val="a1"/>
    <w:next w:val="a1"/>
    <w:uiPriority w:val="99"/>
    <w:unhideWhenUsed/>
    <w:qFormat/>
    <w:rsid w:val="005564D0"/>
    <w:pPr>
      <w:keepNext/>
      <w:keepLines/>
      <w:spacing w:before="200" w:after="0"/>
      <w:outlineLvl w:val="2"/>
    </w:pPr>
    <w:rPr>
      <w:rFonts w:ascii="Calibri Light" w:eastAsia="MS Gothic" w:hAnsi="Calibri Light" w:cs="Times New Roman"/>
      <w:b/>
      <w:bCs/>
      <w:color w:val="5B9BD5"/>
      <w:sz w:val="28"/>
      <w:lang w:eastAsia="ru-RU"/>
    </w:rPr>
  </w:style>
  <w:style w:type="numbering" w:customStyle="1" w:styleId="110">
    <w:name w:val="Нет списка11"/>
    <w:next w:val="a4"/>
    <w:uiPriority w:val="99"/>
    <w:semiHidden/>
    <w:unhideWhenUsed/>
    <w:rsid w:val="005564D0"/>
  </w:style>
  <w:style w:type="character" w:customStyle="1" w:styleId="21">
    <w:name w:val="Заголовок 2 Знак"/>
    <w:basedOn w:val="a2"/>
    <w:link w:val="20"/>
    <w:uiPriority w:val="99"/>
    <w:rsid w:val="005564D0"/>
    <w:rPr>
      <w:rFonts w:ascii="Calibri Light" w:eastAsia="MS Gothic" w:hAnsi="Calibri Light" w:cs="Times New Roman"/>
      <w:b/>
      <w:bCs/>
      <w:color w:val="5B9BD5"/>
      <w:sz w:val="26"/>
      <w:szCs w:val="26"/>
      <w:lang w:eastAsia="ru-RU"/>
    </w:rPr>
  </w:style>
  <w:style w:type="character" w:customStyle="1" w:styleId="31">
    <w:name w:val="Заголовок 3 Знак"/>
    <w:basedOn w:val="a2"/>
    <w:link w:val="30"/>
    <w:uiPriority w:val="99"/>
    <w:rsid w:val="005564D0"/>
    <w:rPr>
      <w:rFonts w:ascii="Calibri Light" w:eastAsia="MS Gothic" w:hAnsi="Calibri Light" w:cs="Times New Roman"/>
      <w:b/>
      <w:bCs/>
      <w:color w:val="5B9BD5"/>
      <w:sz w:val="28"/>
      <w:lang w:eastAsia="ru-RU"/>
    </w:rPr>
  </w:style>
  <w:style w:type="paragraph" w:styleId="13">
    <w:name w:val="toc 1"/>
    <w:basedOn w:val="a1"/>
    <w:next w:val="a1"/>
    <w:autoRedefine/>
    <w:uiPriority w:val="39"/>
    <w:unhideWhenUsed/>
    <w:rsid w:val="005564D0"/>
    <w:pPr>
      <w:spacing w:before="120" w:after="0"/>
    </w:pPr>
    <w:rPr>
      <w:rFonts w:ascii="Times New Roman" w:eastAsia="MS Mincho" w:hAnsi="Times New Roman" w:cs="Times New Roman"/>
      <w:b/>
      <w:sz w:val="24"/>
      <w:szCs w:val="24"/>
      <w:lang w:eastAsia="ru-RU"/>
    </w:rPr>
  </w:style>
  <w:style w:type="paragraph" w:styleId="22">
    <w:name w:val="toc 2"/>
    <w:basedOn w:val="a1"/>
    <w:next w:val="a1"/>
    <w:autoRedefine/>
    <w:uiPriority w:val="39"/>
    <w:unhideWhenUsed/>
    <w:rsid w:val="005564D0"/>
    <w:pPr>
      <w:tabs>
        <w:tab w:val="right" w:leader="dot" w:pos="9345"/>
      </w:tabs>
      <w:spacing w:after="0"/>
    </w:pPr>
    <w:rPr>
      <w:rFonts w:ascii="Times New Roman" w:eastAsia="Arial Unicode MS" w:hAnsi="Times New Roman" w:cs="Times New Roman"/>
      <w:b/>
      <w:bCs/>
      <w:noProof/>
      <w:sz w:val="28"/>
      <w:u w:color="000000"/>
      <w:bdr w:val="nil"/>
      <w:lang w:eastAsia="ru-RU"/>
    </w:rPr>
  </w:style>
  <w:style w:type="paragraph" w:styleId="32">
    <w:name w:val="toc 3"/>
    <w:basedOn w:val="a1"/>
    <w:next w:val="a1"/>
    <w:autoRedefine/>
    <w:uiPriority w:val="39"/>
    <w:unhideWhenUsed/>
    <w:rsid w:val="005564D0"/>
    <w:pPr>
      <w:spacing w:after="0"/>
      <w:ind w:left="440"/>
    </w:pPr>
    <w:rPr>
      <w:rFonts w:ascii="Times New Roman" w:eastAsia="MS Mincho" w:hAnsi="Times New Roman" w:cs="Times New Roman"/>
      <w:sz w:val="28"/>
      <w:lang w:eastAsia="ru-RU"/>
    </w:rPr>
  </w:style>
  <w:style w:type="paragraph" w:customStyle="1" w:styleId="ConsPlusNormal">
    <w:name w:val="ConsPlusNormal"/>
    <w:qFormat/>
    <w:rsid w:val="005564D0"/>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5564D0"/>
    <w:pPr>
      <w:ind w:left="720"/>
      <w:contextualSpacing/>
    </w:pPr>
    <w:rPr>
      <w:rFonts w:ascii="Calibri" w:eastAsia="Times New Roman" w:hAnsi="Calibri" w:cs="Times New Roman"/>
      <w:sz w:val="28"/>
      <w:lang w:eastAsia="ru-RU"/>
    </w:rPr>
  </w:style>
  <w:style w:type="character" w:customStyle="1" w:styleId="a8">
    <w:name w:val="Абзац списка Знак"/>
    <w:link w:val="a7"/>
    <w:uiPriority w:val="34"/>
    <w:qFormat/>
    <w:locked/>
    <w:rsid w:val="005564D0"/>
    <w:rPr>
      <w:rFonts w:ascii="Times New Roman" w:eastAsia="Times New Roman" w:hAnsi="Times New Roman" w:cs="Times New Roman"/>
    </w:rPr>
  </w:style>
  <w:style w:type="paragraph" w:customStyle="1" w:styleId="Default">
    <w:name w:val="Default"/>
    <w:rsid w:val="005564D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9">
    <w:name w:val="No Spacing"/>
    <w:link w:val="aa"/>
    <w:uiPriority w:val="1"/>
    <w:qFormat/>
    <w:rsid w:val="005564D0"/>
    <w:pPr>
      <w:spacing w:after="0" w:line="240" w:lineRule="auto"/>
    </w:pPr>
    <w:rPr>
      <w:rFonts w:ascii="Times New Roman" w:eastAsia="Times New Roman" w:hAnsi="Times New Roman" w:cs="Times New Roman"/>
      <w:sz w:val="24"/>
      <w:szCs w:val="24"/>
      <w:lang w:eastAsia="ru-RU"/>
    </w:rPr>
  </w:style>
  <w:style w:type="table" w:customStyle="1" w:styleId="14">
    <w:name w:val="Сетка таблицы1"/>
    <w:basedOn w:val="a3"/>
    <w:next w:val="ab"/>
    <w:uiPriority w:val="39"/>
    <w:rsid w:val="005564D0"/>
    <w:pPr>
      <w:spacing w:after="0" w:line="240" w:lineRule="auto"/>
    </w:pPr>
    <w:rPr>
      <w:rFonts w:eastAsia="MS Mincho"/>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Normal (Web)"/>
    <w:basedOn w:val="a1"/>
    <w:uiPriority w:val="99"/>
    <w:unhideWhenUsed/>
    <w:rsid w:val="005564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2"/>
    <w:uiPriority w:val="99"/>
    <w:qFormat/>
    <w:rsid w:val="005564D0"/>
    <w:rPr>
      <w:i/>
      <w:iCs/>
    </w:rPr>
  </w:style>
  <w:style w:type="character" w:styleId="ae">
    <w:name w:val="Strong"/>
    <w:basedOn w:val="a2"/>
    <w:uiPriority w:val="99"/>
    <w:qFormat/>
    <w:rsid w:val="005564D0"/>
    <w:rPr>
      <w:b/>
      <w:bCs/>
    </w:rPr>
  </w:style>
  <w:style w:type="numbering" w:customStyle="1" w:styleId="111">
    <w:name w:val="Нет списка111"/>
    <w:next w:val="a4"/>
    <w:uiPriority w:val="99"/>
    <w:semiHidden/>
    <w:unhideWhenUsed/>
    <w:rsid w:val="005564D0"/>
  </w:style>
  <w:style w:type="character" w:styleId="af">
    <w:name w:val="Hyperlink"/>
    <w:uiPriority w:val="99"/>
    <w:unhideWhenUsed/>
    <w:rsid w:val="005564D0"/>
    <w:rPr>
      <w:color w:val="0000FF"/>
      <w:u w:val="single"/>
    </w:rPr>
  </w:style>
  <w:style w:type="character" w:customStyle="1" w:styleId="15">
    <w:name w:val="Просмотренная гиперссылка1"/>
    <w:basedOn w:val="a2"/>
    <w:uiPriority w:val="99"/>
    <w:semiHidden/>
    <w:unhideWhenUsed/>
    <w:rsid w:val="005564D0"/>
    <w:rPr>
      <w:color w:val="954F72"/>
      <w:u w:val="single"/>
    </w:rPr>
  </w:style>
  <w:style w:type="paragraph" w:styleId="af0">
    <w:name w:val="footer"/>
    <w:basedOn w:val="a1"/>
    <w:link w:val="af1"/>
    <w:uiPriority w:val="99"/>
    <w:unhideWhenUsed/>
    <w:rsid w:val="005564D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Нижний колонтитул Знак"/>
    <w:basedOn w:val="a2"/>
    <w:link w:val="af0"/>
    <w:uiPriority w:val="99"/>
    <w:rsid w:val="005564D0"/>
    <w:rPr>
      <w:rFonts w:ascii="Times New Roman" w:eastAsia="Times New Roman" w:hAnsi="Times New Roman" w:cs="Times New Roman"/>
      <w:sz w:val="24"/>
      <w:szCs w:val="24"/>
      <w:lang w:eastAsia="ru-RU"/>
    </w:rPr>
  </w:style>
  <w:style w:type="paragraph" w:styleId="af2">
    <w:name w:val="Body Text Indent"/>
    <w:basedOn w:val="a1"/>
    <w:link w:val="af3"/>
    <w:uiPriority w:val="99"/>
    <w:unhideWhenUsed/>
    <w:rsid w:val="005564D0"/>
    <w:pPr>
      <w:spacing w:after="0" w:line="240" w:lineRule="auto"/>
      <w:ind w:firstLine="708"/>
      <w:jc w:val="both"/>
    </w:pPr>
    <w:rPr>
      <w:rFonts w:ascii="Times New Roman" w:eastAsia="Calibri" w:hAnsi="Times New Roman" w:cs="Times New Roman"/>
      <w:sz w:val="28"/>
      <w:szCs w:val="24"/>
      <w:lang w:eastAsia="ru-RU"/>
    </w:rPr>
  </w:style>
  <w:style w:type="character" w:customStyle="1" w:styleId="af3">
    <w:name w:val="Основной текст с отступом Знак"/>
    <w:basedOn w:val="a2"/>
    <w:link w:val="af2"/>
    <w:uiPriority w:val="99"/>
    <w:rsid w:val="005564D0"/>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5564D0"/>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2"/>
    <w:link w:val="24"/>
    <w:uiPriority w:val="99"/>
    <w:rsid w:val="005564D0"/>
    <w:rPr>
      <w:rFonts w:ascii="Times New Roman" w:eastAsia="Times New Roman" w:hAnsi="Times New Roman" w:cs="Times New Roman"/>
      <w:sz w:val="24"/>
      <w:szCs w:val="24"/>
      <w:lang w:eastAsia="ru-RU"/>
    </w:rPr>
  </w:style>
  <w:style w:type="paragraph" w:customStyle="1" w:styleId="16">
    <w:name w:val="Без интервала1"/>
    <w:uiPriority w:val="99"/>
    <w:semiHidden/>
    <w:rsid w:val="005564D0"/>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5564D0"/>
    <w:pPr>
      <w:spacing w:after="0" w:line="240" w:lineRule="auto"/>
      <w:jc w:val="both"/>
    </w:pPr>
    <w:rPr>
      <w:rFonts w:ascii="Calibri" w:eastAsia="Times New Roman" w:hAnsi="Calibri" w:cs="Calibri"/>
    </w:rPr>
  </w:style>
  <w:style w:type="character" w:customStyle="1" w:styleId="WW8Num1z0">
    <w:name w:val="WW8Num1z0"/>
    <w:rsid w:val="005564D0"/>
    <w:rPr>
      <w:rFonts w:ascii="Symbol" w:hAnsi="Symbol" w:cs="Symbol" w:hint="default"/>
    </w:rPr>
  </w:style>
  <w:style w:type="character" w:customStyle="1" w:styleId="FontStyle13">
    <w:name w:val="Font Style13"/>
    <w:rsid w:val="005564D0"/>
    <w:rPr>
      <w:rFonts w:ascii="Arial" w:hAnsi="Arial" w:cs="Arial" w:hint="default"/>
      <w:b/>
      <w:bCs w:val="0"/>
      <w:i/>
      <w:iCs w:val="0"/>
      <w:sz w:val="18"/>
    </w:rPr>
  </w:style>
  <w:style w:type="character" w:customStyle="1" w:styleId="WW8Num4z3">
    <w:name w:val="WW8Num4z3"/>
    <w:rsid w:val="005564D0"/>
  </w:style>
  <w:style w:type="character" w:customStyle="1" w:styleId="FontStyle11">
    <w:name w:val="Font Style11"/>
    <w:rsid w:val="005564D0"/>
    <w:rPr>
      <w:rFonts w:ascii="Arial" w:hAnsi="Arial" w:cs="Arial" w:hint="default"/>
      <w:i/>
      <w:iCs w:val="0"/>
      <w:sz w:val="18"/>
    </w:rPr>
  </w:style>
  <w:style w:type="character" w:customStyle="1" w:styleId="apple-converted-space">
    <w:name w:val="apple-converted-space"/>
    <w:basedOn w:val="a2"/>
    <w:rsid w:val="005564D0"/>
  </w:style>
  <w:style w:type="character" w:customStyle="1" w:styleId="33">
    <w:name w:val="Знак Знак3"/>
    <w:uiPriority w:val="99"/>
    <w:locked/>
    <w:rsid w:val="005564D0"/>
    <w:rPr>
      <w:rFonts w:ascii="Cambria" w:hAnsi="Cambria" w:cs="Cambria" w:hint="default"/>
      <w:b/>
      <w:bCs/>
      <w:color w:val="365F91"/>
      <w:sz w:val="28"/>
      <w:szCs w:val="28"/>
      <w:lang w:val="ru-RU" w:eastAsia="ru-RU"/>
    </w:rPr>
  </w:style>
  <w:style w:type="table" w:customStyle="1" w:styleId="112">
    <w:name w:val="Сетка таблицы11"/>
    <w:basedOn w:val="a3"/>
    <w:next w:val="ab"/>
    <w:rsid w:val="005564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Просмотренная гиперссылка2"/>
    <w:basedOn w:val="a2"/>
    <w:uiPriority w:val="99"/>
    <w:semiHidden/>
    <w:unhideWhenUsed/>
    <w:rsid w:val="005564D0"/>
    <w:rPr>
      <w:color w:val="954F72"/>
      <w:u w:val="single"/>
    </w:rPr>
  </w:style>
  <w:style w:type="character" w:customStyle="1" w:styleId="140">
    <w:name w:val="Основной текст (14)_"/>
    <w:link w:val="141"/>
    <w:locked/>
    <w:rsid w:val="005564D0"/>
    <w:rPr>
      <w:i/>
      <w:iCs/>
      <w:shd w:val="clear" w:color="auto" w:fill="FFFFFF"/>
    </w:rPr>
  </w:style>
  <w:style w:type="paragraph" w:customStyle="1" w:styleId="141">
    <w:name w:val="Основной текст (14)1"/>
    <w:basedOn w:val="a1"/>
    <w:link w:val="140"/>
    <w:rsid w:val="005564D0"/>
    <w:pPr>
      <w:shd w:val="clear" w:color="auto" w:fill="FFFFFF"/>
      <w:spacing w:after="0" w:line="211" w:lineRule="exact"/>
      <w:ind w:firstLine="400"/>
      <w:jc w:val="both"/>
    </w:pPr>
    <w:rPr>
      <w:i/>
      <w:iCs/>
    </w:rPr>
  </w:style>
  <w:style w:type="paragraph" w:customStyle="1" w:styleId="p4">
    <w:name w:val="p4"/>
    <w:basedOn w:val="a1"/>
    <w:rsid w:val="005564D0"/>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5564D0"/>
  </w:style>
  <w:style w:type="paragraph" w:customStyle="1" w:styleId="34">
    <w:name w:val="Основной текст3"/>
    <w:basedOn w:val="a1"/>
    <w:rsid w:val="005564D0"/>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rPr>
  </w:style>
  <w:style w:type="table" w:customStyle="1" w:styleId="27">
    <w:name w:val="Сетка таблицы2"/>
    <w:basedOn w:val="a3"/>
    <w:next w:val="ab"/>
    <w:uiPriority w:val="59"/>
    <w:rsid w:val="00556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1"/>
    <w:rsid w:val="005564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footnote text"/>
    <w:aliases w:val="Знак6,F1"/>
    <w:basedOn w:val="a1"/>
    <w:link w:val="af5"/>
    <w:uiPriority w:val="99"/>
    <w:rsid w:val="005564D0"/>
    <w:pPr>
      <w:spacing w:after="0" w:line="240" w:lineRule="auto"/>
    </w:pPr>
    <w:rPr>
      <w:rFonts w:ascii="Calibri" w:eastAsia="Calibri" w:hAnsi="Calibri" w:cs="Times New Roman"/>
      <w:sz w:val="20"/>
      <w:szCs w:val="20"/>
    </w:rPr>
  </w:style>
  <w:style w:type="character" w:customStyle="1" w:styleId="af5">
    <w:name w:val="Текст сноски Знак"/>
    <w:aliases w:val="Знак6 Знак,F1 Знак"/>
    <w:basedOn w:val="a2"/>
    <w:link w:val="af4"/>
    <w:uiPriority w:val="99"/>
    <w:rsid w:val="005564D0"/>
    <w:rPr>
      <w:rFonts w:ascii="Calibri" w:eastAsia="Calibri" w:hAnsi="Calibri" w:cs="Times New Roman"/>
      <w:sz w:val="20"/>
      <w:szCs w:val="20"/>
    </w:rPr>
  </w:style>
  <w:style w:type="character" w:styleId="af6">
    <w:name w:val="footnote reference"/>
    <w:basedOn w:val="a2"/>
    <w:uiPriority w:val="99"/>
    <w:rsid w:val="005564D0"/>
    <w:rPr>
      <w:rFonts w:cs="Times New Roman"/>
      <w:vertAlign w:val="superscript"/>
    </w:rPr>
  </w:style>
  <w:style w:type="paragraph" w:styleId="42">
    <w:name w:val="toc 4"/>
    <w:basedOn w:val="a1"/>
    <w:next w:val="a1"/>
    <w:autoRedefine/>
    <w:uiPriority w:val="39"/>
    <w:unhideWhenUsed/>
    <w:rsid w:val="005564D0"/>
    <w:pPr>
      <w:spacing w:after="100"/>
      <w:ind w:left="660"/>
    </w:pPr>
    <w:rPr>
      <w:rFonts w:ascii="Times New Roman" w:eastAsia="MS Mincho" w:hAnsi="Times New Roman" w:cs="Times New Roman"/>
      <w:sz w:val="28"/>
      <w:lang w:eastAsia="ru-RU"/>
    </w:rPr>
  </w:style>
  <w:style w:type="table" w:customStyle="1" w:styleId="35">
    <w:name w:val="Сетка таблицы3"/>
    <w:basedOn w:val="a3"/>
    <w:next w:val="ab"/>
    <w:uiPriority w:val="59"/>
    <w:rsid w:val="005564D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3"/>
    <w:next w:val="ab"/>
    <w:uiPriority w:val="59"/>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3"/>
    <w:next w:val="ab"/>
    <w:uiPriority w:val="39"/>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b"/>
    <w:uiPriority w:val="39"/>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3"/>
    <w:next w:val="ab"/>
    <w:uiPriority w:val="39"/>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Импортированный стиль 1"/>
    <w:rsid w:val="005564D0"/>
    <w:pPr>
      <w:numPr>
        <w:numId w:val="33"/>
      </w:numPr>
    </w:pPr>
  </w:style>
  <w:style w:type="numbering" w:customStyle="1" w:styleId="2">
    <w:name w:val="Импортированный стиль 2"/>
    <w:rsid w:val="005564D0"/>
    <w:pPr>
      <w:numPr>
        <w:numId w:val="34"/>
      </w:numPr>
    </w:pPr>
  </w:style>
  <w:style w:type="numbering" w:customStyle="1" w:styleId="3">
    <w:name w:val="Импортированный стиль 3"/>
    <w:rsid w:val="005564D0"/>
    <w:pPr>
      <w:numPr>
        <w:numId w:val="35"/>
      </w:numPr>
    </w:pPr>
  </w:style>
  <w:style w:type="numbering" w:customStyle="1" w:styleId="4">
    <w:name w:val="Импортированный стиль 4"/>
    <w:rsid w:val="005564D0"/>
    <w:pPr>
      <w:numPr>
        <w:numId w:val="36"/>
      </w:numPr>
    </w:pPr>
  </w:style>
  <w:style w:type="numbering" w:customStyle="1" w:styleId="5">
    <w:name w:val="Импортированный стиль 5"/>
    <w:rsid w:val="005564D0"/>
    <w:pPr>
      <w:numPr>
        <w:numId w:val="37"/>
      </w:numPr>
    </w:pPr>
  </w:style>
  <w:style w:type="numbering" w:customStyle="1" w:styleId="a">
    <w:name w:val="Пункты"/>
    <w:rsid w:val="005564D0"/>
    <w:pPr>
      <w:numPr>
        <w:numId w:val="38"/>
      </w:numPr>
    </w:pPr>
  </w:style>
  <w:style w:type="numbering" w:customStyle="1" w:styleId="28">
    <w:name w:val="Нет списка2"/>
    <w:next w:val="a4"/>
    <w:uiPriority w:val="99"/>
    <w:semiHidden/>
    <w:unhideWhenUsed/>
    <w:rsid w:val="005564D0"/>
  </w:style>
  <w:style w:type="character" w:customStyle="1" w:styleId="aa">
    <w:name w:val="Без интервала Знак"/>
    <w:link w:val="a9"/>
    <w:uiPriority w:val="1"/>
    <w:rsid w:val="005564D0"/>
    <w:rPr>
      <w:rFonts w:ascii="Times New Roman" w:eastAsia="Times New Roman" w:hAnsi="Times New Roman" w:cs="Times New Roman"/>
      <w:sz w:val="24"/>
      <w:szCs w:val="24"/>
      <w:lang w:eastAsia="ru-RU"/>
    </w:rPr>
  </w:style>
  <w:style w:type="character" w:customStyle="1" w:styleId="Zag11">
    <w:name w:val="Zag_11"/>
    <w:rsid w:val="005564D0"/>
  </w:style>
  <w:style w:type="table" w:customStyle="1" w:styleId="51">
    <w:name w:val="Сетка таблицы51"/>
    <w:basedOn w:val="a3"/>
    <w:rsid w:val="005564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Основной текст_"/>
    <w:link w:val="44"/>
    <w:locked/>
    <w:rsid w:val="005564D0"/>
    <w:rPr>
      <w:sz w:val="26"/>
      <w:szCs w:val="26"/>
      <w:shd w:val="clear" w:color="auto" w:fill="FFFFFF"/>
    </w:rPr>
  </w:style>
  <w:style w:type="character" w:customStyle="1" w:styleId="52">
    <w:name w:val="Основной текст (5)_"/>
    <w:link w:val="53"/>
    <w:locked/>
    <w:rsid w:val="005564D0"/>
    <w:rPr>
      <w:i/>
      <w:iCs/>
      <w:sz w:val="26"/>
      <w:szCs w:val="26"/>
      <w:shd w:val="clear" w:color="auto" w:fill="FFFFFF"/>
    </w:rPr>
  </w:style>
  <w:style w:type="paragraph" w:customStyle="1" w:styleId="44">
    <w:name w:val="Основной текст4"/>
    <w:basedOn w:val="a1"/>
    <w:link w:val="af7"/>
    <w:rsid w:val="005564D0"/>
    <w:pPr>
      <w:widowControl w:val="0"/>
      <w:shd w:val="clear" w:color="auto" w:fill="FFFFFF"/>
      <w:spacing w:before="60" w:after="0" w:line="480" w:lineRule="exact"/>
      <w:ind w:hanging="660"/>
      <w:jc w:val="both"/>
    </w:pPr>
    <w:rPr>
      <w:sz w:val="26"/>
      <w:szCs w:val="26"/>
    </w:rPr>
  </w:style>
  <w:style w:type="paragraph" w:customStyle="1" w:styleId="53">
    <w:name w:val="Основной текст (5)"/>
    <w:basedOn w:val="a1"/>
    <w:link w:val="52"/>
    <w:rsid w:val="005564D0"/>
    <w:pPr>
      <w:widowControl w:val="0"/>
      <w:shd w:val="clear" w:color="auto" w:fill="FFFFFF"/>
      <w:spacing w:after="0" w:line="485" w:lineRule="exact"/>
    </w:pPr>
    <w:rPr>
      <w:i/>
      <w:iCs/>
      <w:sz w:val="26"/>
      <w:szCs w:val="26"/>
    </w:rPr>
  </w:style>
  <w:style w:type="character" w:customStyle="1" w:styleId="af8">
    <w:name w:val="Основной текст + Полужирный"/>
    <w:rsid w:val="005564D0"/>
    <w:rPr>
      <w:b/>
      <w:bCs/>
      <w:color w:val="000000"/>
      <w:spacing w:val="0"/>
      <w:w w:val="100"/>
      <w:position w:val="0"/>
      <w:sz w:val="26"/>
      <w:szCs w:val="26"/>
      <w:lang w:val="ru-RU" w:bidi="ar-SA"/>
    </w:rPr>
  </w:style>
  <w:style w:type="table" w:customStyle="1" w:styleId="212">
    <w:name w:val="Сетка таблицы21"/>
    <w:basedOn w:val="a3"/>
    <w:next w:val="ab"/>
    <w:uiPriority w:val="39"/>
    <w:rsid w:val="00556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b"/>
    <w:uiPriority w:val="39"/>
    <w:rsid w:val="00556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header"/>
    <w:basedOn w:val="a1"/>
    <w:link w:val="afa"/>
    <w:uiPriority w:val="99"/>
    <w:unhideWhenUsed/>
    <w:rsid w:val="005564D0"/>
    <w:pPr>
      <w:tabs>
        <w:tab w:val="center" w:pos="4677"/>
        <w:tab w:val="right" w:pos="9355"/>
      </w:tabs>
      <w:spacing w:after="0" w:line="240" w:lineRule="auto"/>
    </w:pPr>
    <w:rPr>
      <w:rFonts w:ascii="Times New Roman" w:eastAsia="MS Mincho" w:hAnsi="Times New Roman" w:cs="Times New Roman"/>
      <w:sz w:val="28"/>
      <w:lang w:eastAsia="ru-RU"/>
    </w:rPr>
  </w:style>
  <w:style w:type="character" w:customStyle="1" w:styleId="afa">
    <w:name w:val="Верхний колонтитул Знак"/>
    <w:basedOn w:val="a2"/>
    <w:link w:val="af9"/>
    <w:uiPriority w:val="99"/>
    <w:rsid w:val="005564D0"/>
    <w:rPr>
      <w:rFonts w:ascii="Times New Roman" w:eastAsia="MS Mincho" w:hAnsi="Times New Roman" w:cs="Times New Roman"/>
      <w:sz w:val="28"/>
      <w:lang w:eastAsia="ru-RU"/>
    </w:rPr>
  </w:style>
  <w:style w:type="table" w:customStyle="1" w:styleId="9">
    <w:name w:val="Сетка таблицы9"/>
    <w:basedOn w:val="a3"/>
    <w:next w:val="ab"/>
    <w:uiPriority w:val="59"/>
    <w:rsid w:val="005564D0"/>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3"/>
    <w:next w:val="ab"/>
    <w:uiPriority w:val="59"/>
    <w:rsid w:val="005564D0"/>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3"/>
    <w:next w:val="ab"/>
    <w:uiPriority w:val="59"/>
    <w:rsid w:val="005564D0"/>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3"/>
    <w:next w:val="ab"/>
    <w:uiPriority w:val="59"/>
    <w:rsid w:val="005564D0"/>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b"/>
    <w:uiPriority w:val="59"/>
    <w:rsid w:val="005564D0"/>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Сетка таблицы14"/>
    <w:basedOn w:val="a3"/>
    <w:next w:val="ab"/>
    <w:uiPriority w:val="59"/>
    <w:rsid w:val="005564D0"/>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3"/>
    <w:next w:val="ab"/>
    <w:uiPriority w:val="59"/>
    <w:rsid w:val="005564D0"/>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b"/>
    <w:uiPriority w:val="59"/>
    <w:rsid w:val="005564D0"/>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3"/>
    <w:next w:val="ab"/>
    <w:uiPriority w:val="59"/>
    <w:rsid w:val="005564D0"/>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3"/>
    <w:next w:val="ab"/>
    <w:uiPriority w:val="59"/>
    <w:rsid w:val="005564D0"/>
    <w:pPr>
      <w:spacing w:after="0" w:line="240" w:lineRule="auto"/>
    </w:pPr>
    <w:rPr>
      <w:rFonts w:ascii="Calibri" w:eastAsia="Calibri"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3"/>
    <w:next w:val="ab"/>
    <w:uiPriority w:val="59"/>
    <w:rsid w:val="005564D0"/>
    <w:pPr>
      <w:spacing w:after="0" w:line="240" w:lineRule="auto"/>
    </w:pPr>
    <w:rPr>
      <w:rFonts w:ascii="Calibri" w:eastAsia="Times New Roman" w:hAnsi="Calibri" w:cs="Times New Roman"/>
      <w:sz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3"/>
    <w:next w:val="ab"/>
    <w:uiPriority w:val="39"/>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b"/>
    <w:uiPriority w:val="39"/>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b"/>
    <w:uiPriority w:val="39"/>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b"/>
    <w:uiPriority w:val="39"/>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next w:val="ab"/>
    <w:uiPriority w:val="39"/>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b"/>
    <w:uiPriority w:val="39"/>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next w:val="ab"/>
    <w:uiPriority w:val="59"/>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3"/>
    <w:next w:val="ab"/>
    <w:uiPriority w:val="59"/>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3"/>
    <w:next w:val="ab"/>
    <w:uiPriority w:val="59"/>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3"/>
    <w:next w:val="ab"/>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3"/>
    <w:next w:val="ab"/>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b"/>
    <w:uiPriority w:val="59"/>
    <w:rsid w:val="00556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b"/>
    <w:uiPriority w:val="59"/>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b"/>
    <w:uiPriority w:val="59"/>
    <w:rsid w:val="00556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b"/>
    <w:uiPriority w:val="59"/>
    <w:rsid w:val="005564D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6"/>
    <w:basedOn w:val="a3"/>
    <w:next w:val="ab"/>
    <w:uiPriority w:val="59"/>
    <w:rsid w:val="005564D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3"/>
    <w:next w:val="ab"/>
    <w:uiPriority w:val="39"/>
    <w:rsid w:val="00556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3"/>
    <w:next w:val="ab"/>
    <w:uiPriority w:val="39"/>
    <w:rsid w:val="00556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3"/>
    <w:next w:val="ab"/>
    <w:uiPriority w:val="39"/>
    <w:rsid w:val="00556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b"/>
    <w:uiPriority w:val="39"/>
    <w:rsid w:val="00556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b"/>
    <w:uiPriority w:val="39"/>
    <w:rsid w:val="00556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b"/>
    <w:uiPriority w:val="59"/>
    <w:rsid w:val="005564D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3"/>
    <w:next w:val="ab"/>
    <w:uiPriority w:val="59"/>
    <w:rsid w:val="00556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b"/>
    <w:uiPriority w:val="39"/>
    <w:rsid w:val="005564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3"/>
    <w:next w:val="ab"/>
    <w:uiPriority w:val="39"/>
    <w:rsid w:val="00556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3"/>
    <w:next w:val="ab"/>
    <w:uiPriority w:val="39"/>
    <w:rsid w:val="00556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3"/>
    <w:next w:val="ab"/>
    <w:uiPriority w:val="39"/>
    <w:rsid w:val="00556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4"/>
    <w:uiPriority w:val="99"/>
    <w:semiHidden/>
    <w:unhideWhenUsed/>
    <w:rsid w:val="005564D0"/>
  </w:style>
  <w:style w:type="character" w:customStyle="1" w:styleId="Heading2Char">
    <w:name w:val="Heading 2 Char"/>
    <w:basedOn w:val="a2"/>
    <w:uiPriority w:val="99"/>
    <w:semiHidden/>
    <w:locked/>
    <w:rsid w:val="005564D0"/>
    <w:rPr>
      <w:rFonts w:ascii="Cambria" w:hAnsi="Cambria" w:cs="Times New Roman"/>
      <w:b/>
      <w:bCs/>
      <w:i/>
      <w:iCs/>
      <w:sz w:val="28"/>
      <w:szCs w:val="28"/>
      <w:lang w:eastAsia="en-US"/>
    </w:rPr>
  </w:style>
  <w:style w:type="paragraph" w:customStyle="1" w:styleId="ConsPlusTitle">
    <w:name w:val="ConsPlusTitle"/>
    <w:uiPriority w:val="99"/>
    <w:rsid w:val="005564D0"/>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5564D0"/>
    <w:pPr>
      <w:ind w:left="720"/>
      <w:contextualSpacing/>
    </w:pPr>
    <w:rPr>
      <w:rFonts w:ascii="Calibri" w:eastAsia="Times New Roman" w:hAnsi="Calibri" w:cs="Times New Roman"/>
      <w:sz w:val="28"/>
      <w:lang w:eastAsia="ru-RU"/>
    </w:rPr>
  </w:style>
  <w:style w:type="paragraph" w:styleId="afb">
    <w:name w:val="Plain Text"/>
    <w:basedOn w:val="a1"/>
    <w:link w:val="afc"/>
    <w:uiPriority w:val="99"/>
    <w:semiHidden/>
    <w:rsid w:val="005564D0"/>
    <w:pPr>
      <w:spacing w:after="0" w:line="240" w:lineRule="auto"/>
    </w:pPr>
    <w:rPr>
      <w:rFonts w:ascii="Courier New" w:eastAsia="Times New Roman" w:hAnsi="Courier New" w:cs="Times New Roman"/>
      <w:sz w:val="20"/>
      <w:szCs w:val="20"/>
      <w:lang w:eastAsia="ru-RU"/>
    </w:rPr>
  </w:style>
  <w:style w:type="character" w:customStyle="1" w:styleId="afc">
    <w:name w:val="Текст Знак"/>
    <w:basedOn w:val="a2"/>
    <w:link w:val="afb"/>
    <w:uiPriority w:val="99"/>
    <w:semiHidden/>
    <w:rsid w:val="005564D0"/>
    <w:rPr>
      <w:rFonts w:ascii="Courier New" w:eastAsia="Times New Roman" w:hAnsi="Courier New" w:cs="Times New Roman"/>
      <w:sz w:val="20"/>
      <w:szCs w:val="20"/>
      <w:lang w:eastAsia="ru-RU"/>
    </w:rPr>
  </w:style>
  <w:style w:type="paragraph" w:customStyle="1" w:styleId="113">
    <w:name w:val="Абзац списка11"/>
    <w:basedOn w:val="a1"/>
    <w:uiPriority w:val="99"/>
    <w:rsid w:val="005564D0"/>
    <w:pPr>
      <w:ind w:left="720"/>
      <w:contextualSpacing/>
    </w:pPr>
    <w:rPr>
      <w:rFonts w:ascii="Times New Roman" w:eastAsia="Times New Roman" w:hAnsi="Times New Roman" w:cs="Times New Roman"/>
      <w:sz w:val="28"/>
      <w:lang w:eastAsia="ru-RU"/>
    </w:rPr>
  </w:style>
  <w:style w:type="character" w:customStyle="1" w:styleId="dash041e0431044b0447043d044b0439char1">
    <w:name w:val="dash041e_0431_044b_0447_043d_044b_0439__char1"/>
    <w:uiPriority w:val="99"/>
    <w:rsid w:val="005564D0"/>
    <w:rPr>
      <w:rFonts w:ascii="Times New Roman" w:hAnsi="Times New Roman"/>
      <w:sz w:val="24"/>
      <w:u w:val="none"/>
      <w:effect w:val="none"/>
    </w:rPr>
  </w:style>
  <w:style w:type="paragraph" w:customStyle="1" w:styleId="a0">
    <w:name w:val="Перечень"/>
    <w:basedOn w:val="a1"/>
    <w:link w:val="afd"/>
    <w:uiPriority w:val="99"/>
    <w:rsid w:val="005564D0"/>
    <w:pPr>
      <w:numPr>
        <w:numId w:val="48"/>
      </w:numPr>
      <w:spacing w:after="0" w:line="240" w:lineRule="auto"/>
      <w:ind w:left="697" w:hanging="357"/>
    </w:pPr>
    <w:rPr>
      <w:rFonts w:ascii="Calibri" w:eastAsia="Times New Roman" w:hAnsi="Calibri" w:cs="Times New Roman"/>
      <w:sz w:val="24"/>
      <w:szCs w:val="20"/>
      <w:lang w:eastAsia="ru-RU"/>
    </w:rPr>
  </w:style>
  <w:style w:type="character" w:customStyle="1" w:styleId="afd">
    <w:name w:val="Перечень Знак"/>
    <w:link w:val="a0"/>
    <w:uiPriority w:val="99"/>
    <w:locked/>
    <w:rsid w:val="005564D0"/>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5564D0"/>
    <w:pPr>
      <w:spacing w:after="0" w:line="240" w:lineRule="auto"/>
    </w:pPr>
    <w:rPr>
      <w:rFonts w:ascii="Times New Roman" w:eastAsia="Times New Roman" w:hAnsi="Times New Roman" w:cs="Times New Roman"/>
      <w:sz w:val="24"/>
      <w:szCs w:val="24"/>
      <w:lang w:eastAsia="ru-RU"/>
    </w:rPr>
  </w:style>
  <w:style w:type="character" w:customStyle="1" w:styleId="s9">
    <w:name w:val="s9"/>
    <w:uiPriority w:val="99"/>
    <w:rsid w:val="005564D0"/>
  </w:style>
  <w:style w:type="paragraph" w:styleId="afe">
    <w:name w:val="Balloon Text"/>
    <w:basedOn w:val="a1"/>
    <w:link w:val="aff"/>
    <w:uiPriority w:val="99"/>
    <w:semiHidden/>
    <w:rsid w:val="005564D0"/>
    <w:pPr>
      <w:spacing w:after="0" w:line="240" w:lineRule="auto"/>
    </w:pPr>
    <w:rPr>
      <w:rFonts w:ascii="Tahoma" w:eastAsia="Calibri" w:hAnsi="Tahoma" w:cs="Tahoma"/>
      <w:sz w:val="16"/>
      <w:szCs w:val="16"/>
    </w:rPr>
  </w:style>
  <w:style w:type="character" w:customStyle="1" w:styleId="aff">
    <w:name w:val="Текст выноски Знак"/>
    <w:basedOn w:val="a2"/>
    <w:link w:val="afe"/>
    <w:uiPriority w:val="99"/>
    <w:semiHidden/>
    <w:rsid w:val="005564D0"/>
    <w:rPr>
      <w:rFonts w:ascii="Tahoma" w:eastAsia="Calibri" w:hAnsi="Tahoma" w:cs="Tahoma"/>
      <w:sz w:val="16"/>
      <w:szCs w:val="16"/>
    </w:rPr>
  </w:style>
  <w:style w:type="paragraph" w:customStyle="1" w:styleId="2a">
    <w:name w:val="Стиль Заголовок 2"/>
    <w:basedOn w:val="20"/>
    <w:uiPriority w:val="99"/>
    <w:rsid w:val="005564D0"/>
  </w:style>
  <w:style w:type="paragraph" w:styleId="aff0">
    <w:name w:val="annotation text"/>
    <w:basedOn w:val="a1"/>
    <w:link w:val="aff1"/>
    <w:uiPriority w:val="99"/>
    <w:semiHidden/>
    <w:rsid w:val="005564D0"/>
    <w:rPr>
      <w:rFonts w:ascii="Calibri" w:eastAsia="Calibri" w:hAnsi="Calibri" w:cs="Times New Roman"/>
      <w:sz w:val="20"/>
      <w:szCs w:val="20"/>
      <w:lang w:eastAsia="ru-RU"/>
    </w:rPr>
  </w:style>
  <w:style w:type="character" w:customStyle="1" w:styleId="aff1">
    <w:name w:val="Текст примечания Знак"/>
    <w:basedOn w:val="a2"/>
    <w:link w:val="aff0"/>
    <w:uiPriority w:val="99"/>
    <w:semiHidden/>
    <w:rsid w:val="005564D0"/>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5564D0"/>
    <w:rPr>
      <w:rFonts w:cs="Times New Roman"/>
      <w:sz w:val="20"/>
      <w:szCs w:val="20"/>
      <w:lang w:eastAsia="en-US"/>
    </w:rPr>
  </w:style>
  <w:style w:type="paragraph" w:styleId="aff2">
    <w:name w:val="annotation subject"/>
    <w:basedOn w:val="aff0"/>
    <w:next w:val="aff0"/>
    <w:link w:val="aff3"/>
    <w:uiPriority w:val="99"/>
    <w:semiHidden/>
    <w:rsid w:val="005564D0"/>
    <w:rPr>
      <w:b/>
    </w:rPr>
  </w:style>
  <w:style w:type="character" w:customStyle="1" w:styleId="aff3">
    <w:name w:val="Тема примечания Знак"/>
    <w:basedOn w:val="aff1"/>
    <w:link w:val="aff2"/>
    <w:uiPriority w:val="99"/>
    <w:semiHidden/>
    <w:rsid w:val="005564D0"/>
    <w:rPr>
      <w:rFonts w:ascii="Calibri" w:eastAsia="Calibri" w:hAnsi="Calibri" w:cs="Times New Roman"/>
      <w:b/>
      <w:sz w:val="20"/>
      <w:szCs w:val="20"/>
      <w:lang w:eastAsia="ru-RU"/>
    </w:rPr>
  </w:style>
  <w:style w:type="character" w:customStyle="1" w:styleId="CommentSubjectChar">
    <w:name w:val="Comment Subject Char"/>
    <w:basedOn w:val="aff1"/>
    <w:uiPriority w:val="99"/>
    <w:semiHidden/>
    <w:locked/>
    <w:rsid w:val="005564D0"/>
    <w:rPr>
      <w:rFonts w:ascii="Calibri" w:eastAsia="Calibri" w:hAnsi="Calibri" w:cs="Times New Roman"/>
      <w:sz w:val="20"/>
      <w:szCs w:val="20"/>
      <w:lang w:eastAsia="ru-RU"/>
    </w:rPr>
  </w:style>
  <w:style w:type="table" w:customStyle="1" w:styleId="48">
    <w:name w:val="Сетка таблицы48"/>
    <w:basedOn w:val="a3"/>
    <w:next w:val="ab"/>
    <w:uiPriority w:val="59"/>
    <w:locked/>
    <w:rsid w:val="005564D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Абзац списка3"/>
    <w:basedOn w:val="a1"/>
    <w:uiPriority w:val="99"/>
    <w:rsid w:val="005564D0"/>
    <w:pPr>
      <w:ind w:left="720"/>
      <w:contextualSpacing/>
    </w:pPr>
    <w:rPr>
      <w:rFonts w:ascii="Calibri" w:eastAsia="Times New Roman" w:hAnsi="Calibri" w:cs="Times New Roman"/>
      <w:sz w:val="28"/>
      <w:lang w:eastAsia="ru-RU"/>
    </w:rPr>
  </w:style>
  <w:style w:type="character" w:styleId="aff4">
    <w:name w:val="annotation reference"/>
    <w:basedOn w:val="a2"/>
    <w:uiPriority w:val="99"/>
    <w:semiHidden/>
    <w:rsid w:val="005564D0"/>
    <w:rPr>
      <w:rFonts w:cs="Times New Roman"/>
      <w:sz w:val="16"/>
      <w:szCs w:val="16"/>
    </w:rPr>
  </w:style>
  <w:style w:type="paragraph" w:customStyle="1" w:styleId="49">
    <w:name w:val="Абзац списка4"/>
    <w:basedOn w:val="a1"/>
    <w:uiPriority w:val="99"/>
    <w:rsid w:val="005564D0"/>
    <w:pPr>
      <w:ind w:left="720"/>
      <w:contextualSpacing/>
    </w:pPr>
    <w:rPr>
      <w:rFonts w:ascii="Calibri" w:eastAsia="Times New Roman" w:hAnsi="Calibri" w:cs="Times New Roman"/>
      <w:sz w:val="28"/>
      <w:lang w:eastAsia="ru-RU"/>
    </w:rPr>
  </w:style>
  <w:style w:type="paragraph" w:customStyle="1" w:styleId="54">
    <w:name w:val="Абзац списка5"/>
    <w:basedOn w:val="a1"/>
    <w:uiPriority w:val="99"/>
    <w:rsid w:val="005564D0"/>
    <w:pPr>
      <w:ind w:left="720"/>
      <w:contextualSpacing/>
    </w:pPr>
    <w:rPr>
      <w:rFonts w:ascii="Calibri" w:eastAsia="Times New Roman" w:hAnsi="Calibri" w:cs="Times New Roman"/>
      <w:sz w:val="28"/>
      <w:lang w:eastAsia="ru-RU"/>
    </w:rPr>
  </w:style>
  <w:style w:type="paragraph" w:customStyle="1" w:styleId="63">
    <w:name w:val="Абзац списка6"/>
    <w:basedOn w:val="a1"/>
    <w:uiPriority w:val="99"/>
    <w:rsid w:val="005564D0"/>
    <w:pPr>
      <w:ind w:left="720"/>
      <w:contextualSpacing/>
    </w:pPr>
    <w:rPr>
      <w:rFonts w:ascii="Calibri" w:eastAsia="Times New Roman" w:hAnsi="Calibri" w:cs="Times New Roman"/>
      <w:sz w:val="28"/>
      <w:lang w:eastAsia="ru-RU"/>
    </w:rPr>
  </w:style>
  <w:style w:type="paragraph" w:customStyle="1" w:styleId="70">
    <w:name w:val="Абзац списка7"/>
    <w:basedOn w:val="a1"/>
    <w:uiPriority w:val="99"/>
    <w:rsid w:val="005564D0"/>
    <w:pPr>
      <w:ind w:left="720"/>
      <w:contextualSpacing/>
    </w:pPr>
    <w:rPr>
      <w:rFonts w:ascii="Calibri" w:eastAsia="Times New Roman" w:hAnsi="Calibri" w:cs="Times New Roman"/>
      <w:sz w:val="28"/>
      <w:lang w:eastAsia="ru-RU"/>
    </w:rPr>
  </w:style>
  <w:style w:type="character" w:customStyle="1" w:styleId="55">
    <w:name w:val="Знак Знак5"/>
    <w:uiPriority w:val="99"/>
    <w:semiHidden/>
    <w:rsid w:val="005564D0"/>
    <w:rPr>
      <w:rFonts w:ascii="Calibri" w:hAnsi="Calibri"/>
      <w:sz w:val="20"/>
      <w:lang w:eastAsia="ru-RU"/>
    </w:rPr>
  </w:style>
  <w:style w:type="character" w:customStyle="1" w:styleId="4a">
    <w:name w:val="Знак Знак4"/>
    <w:uiPriority w:val="99"/>
    <w:semiHidden/>
    <w:rsid w:val="005564D0"/>
    <w:rPr>
      <w:rFonts w:ascii="Calibri" w:hAnsi="Calibri"/>
      <w:lang w:eastAsia="ru-RU"/>
    </w:rPr>
  </w:style>
  <w:style w:type="character" w:customStyle="1" w:styleId="2b">
    <w:name w:val="Знак Знак2"/>
    <w:uiPriority w:val="99"/>
    <w:semiHidden/>
    <w:rsid w:val="005564D0"/>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5564D0"/>
    <w:rPr>
      <w:rFonts w:ascii="Times New Roman" w:hAnsi="Times New Roman"/>
      <w:sz w:val="24"/>
      <w:u w:val="none"/>
      <w:effect w:val="none"/>
    </w:rPr>
  </w:style>
  <w:style w:type="paragraph" w:customStyle="1" w:styleId="Tab">
    <w:name w:val="Tab"/>
    <w:uiPriority w:val="99"/>
    <w:rsid w:val="005564D0"/>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5564D0"/>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5564D0"/>
    <w:pPr>
      <w:spacing w:after="0" w:line="240" w:lineRule="auto"/>
      <w:ind w:left="566" w:hanging="283"/>
    </w:pPr>
    <w:rPr>
      <w:rFonts w:ascii="Times New Roman" w:eastAsia="Times New Roman" w:hAnsi="Times New Roman" w:cs="Times New Roman"/>
      <w:sz w:val="20"/>
      <w:szCs w:val="20"/>
      <w:lang w:eastAsia="ru-RU"/>
    </w:rPr>
  </w:style>
  <w:style w:type="paragraph" w:customStyle="1" w:styleId="Body">
    <w:name w:val="Body"/>
    <w:basedOn w:val="a1"/>
    <w:uiPriority w:val="99"/>
    <w:rsid w:val="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rPr>
  </w:style>
  <w:style w:type="paragraph" w:customStyle="1" w:styleId="Body1">
    <w:name w:val="Body1"/>
    <w:basedOn w:val="a1"/>
    <w:uiPriority w:val="99"/>
    <w:rsid w:val="005564D0"/>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rPr>
  </w:style>
  <w:style w:type="paragraph" w:customStyle="1" w:styleId="213">
    <w:name w:val="Абзац списка21"/>
    <w:basedOn w:val="a1"/>
    <w:uiPriority w:val="99"/>
    <w:qFormat/>
    <w:rsid w:val="005564D0"/>
    <w:pPr>
      <w:ind w:left="720"/>
      <w:contextualSpacing/>
    </w:pPr>
    <w:rPr>
      <w:rFonts w:ascii="Calibri" w:eastAsia="Times New Roman" w:hAnsi="Calibri" w:cs="Times New Roman"/>
      <w:sz w:val="28"/>
      <w:lang w:eastAsia="ru-RU"/>
    </w:rPr>
  </w:style>
  <w:style w:type="paragraph" w:styleId="aff5">
    <w:name w:val="Subtitle"/>
    <w:basedOn w:val="a1"/>
    <w:next w:val="a1"/>
    <w:link w:val="aff6"/>
    <w:uiPriority w:val="11"/>
    <w:qFormat/>
    <w:rsid w:val="005564D0"/>
    <w:pPr>
      <w:widowControl w:val="0"/>
      <w:autoSpaceDE w:val="0"/>
      <w:autoSpaceDN w:val="0"/>
      <w:spacing w:after="60"/>
      <w:jc w:val="center"/>
      <w:outlineLvl w:val="1"/>
    </w:pPr>
    <w:rPr>
      <w:rFonts w:ascii="Times New Roman" w:eastAsia="Calibri" w:hAnsi="Times New Roman" w:cs="Times New Roman"/>
      <w:b/>
      <w:w w:val="105"/>
      <w:sz w:val="32"/>
      <w:szCs w:val="24"/>
    </w:rPr>
  </w:style>
  <w:style w:type="character" w:customStyle="1" w:styleId="aff6">
    <w:name w:val="Подзаголовок Знак"/>
    <w:basedOn w:val="a2"/>
    <w:link w:val="aff5"/>
    <w:uiPriority w:val="11"/>
    <w:rsid w:val="005564D0"/>
    <w:rPr>
      <w:rFonts w:ascii="Times New Roman" w:eastAsia="Calibri" w:hAnsi="Times New Roman" w:cs="Times New Roman"/>
      <w:b/>
      <w:w w:val="105"/>
      <w:sz w:val="32"/>
      <w:szCs w:val="24"/>
    </w:rPr>
  </w:style>
  <w:style w:type="numbering" w:customStyle="1" w:styleId="4b">
    <w:name w:val="Нет списка4"/>
    <w:next w:val="a4"/>
    <w:uiPriority w:val="99"/>
    <w:semiHidden/>
    <w:unhideWhenUsed/>
    <w:rsid w:val="005564D0"/>
  </w:style>
  <w:style w:type="paragraph" w:customStyle="1" w:styleId="121">
    <w:name w:val="Средняя сетка 1 — акцент 21"/>
    <w:basedOn w:val="a1"/>
    <w:uiPriority w:val="34"/>
    <w:qFormat/>
    <w:rsid w:val="005564D0"/>
    <w:pPr>
      <w:ind w:left="720"/>
      <w:contextualSpacing/>
    </w:pPr>
    <w:rPr>
      <w:rFonts w:ascii="Calibri" w:eastAsia="Calibri" w:hAnsi="Calibri" w:cs="Times New Roman"/>
      <w:sz w:val="28"/>
    </w:rPr>
  </w:style>
  <w:style w:type="character" w:styleId="aff7">
    <w:name w:val="page number"/>
    <w:basedOn w:val="a2"/>
    <w:uiPriority w:val="99"/>
    <w:semiHidden/>
    <w:unhideWhenUsed/>
    <w:rsid w:val="005564D0"/>
  </w:style>
  <w:style w:type="table" w:customStyle="1" w:styleId="490">
    <w:name w:val="Сетка таблицы49"/>
    <w:basedOn w:val="a3"/>
    <w:next w:val="ab"/>
    <w:uiPriority w:val="59"/>
    <w:rsid w:val="005564D0"/>
    <w:pPr>
      <w:spacing w:after="0" w:line="240" w:lineRule="auto"/>
    </w:pPr>
    <w:rPr>
      <w:rFonts w:eastAsia="MS Mincho"/>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a1"/>
    <w:uiPriority w:val="99"/>
    <w:qFormat/>
    <w:rsid w:val="005564D0"/>
    <w:pPr>
      <w:spacing w:beforeAutospacing="1" w:after="160" w:afterAutospacing="1" w:line="240" w:lineRule="auto"/>
    </w:pPr>
    <w:rPr>
      <w:rFonts w:ascii="Times New Roman" w:eastAsia="Batang" w:hAnsi="Times New Roman" w:cs="Times New Roman"/>
      <w:sz w:val="24"/>
      <w:szCs w:val="24"/>
      <w:lang w:eastAsia="ko-KR"/>
    </w:rPr>
  </w:style>
  <w:style w:type="paragraph" w:customStyle="1" w:styleId="1b">
    <w:name w:val="Заголовок оглавления1"/>
    <w:basedOn w:val="10"/>
    <w:next w:val="a1"/>
    <w:uiPriority w:val="39"/>
    <w:unhideWhenUsed/>
    <w:qFormat/>
    <w:rsid w:val="005564D0"/>
    <w:pPr>
      <w:keepNext/>
      <w:keepLines/>
      <w:widowControl/>
      <w:autoSpaceDE/>
      <w:autoSpaceDN/>
      <w:spacing w:before="240" w:line="259" w:lineRule="auto"/>
      <w:ind w:left="0"/>
      <w:outlineLvl w:val="9"/>
    </w:pPr>
    <w:rPr>
      <w:rFonts w:ascii="Calibri Light" w:eastAsia="MS Gothic" w:hAnsi="Calibri Light"/>
      <w:b w:val="0"/>
      <w:bCs w:val="0"/>
      <w:color w:val="2E74B5"/>
      <w:sz w:val="32"/>
      <w:szCs w:val="32"/>
      <w:u w:val="none"/>
      <w:lang w:eastAsia="ru-RU"/>
    </w:rPr>
  </w:style>
  <w:style w:type="paragraph" w:customStyle="1" w:styleId="1c">
    <w:name w:val="Название1"/>
    <w:basedOn w:val="a1"/>
    <w:next w:val="a1"/>
    <w:uiPriority w:val="10"/>
    <w:qFormat/>
    <w:rsid w:val="005564D0"/>
    <w:pPr>
      <w:spacing w:after="0" w:line="240" w:lineRule="auto"/>
      <w:contextualSpacing/>
    </w:pPr>
    <w:rPr>
      <w:rFonts w:ascii="Times New Roman" w:eastAsia="MS Gothic" w:hAnsi="Times New Roman" w:cs="Times New Roman"/>
      <w:spacing w:val="-10"/>
      <w:kern w:val="28"/>
      <w:sz w:val="28"/>
      <w:szCs w:val="56"/>
      <w:lang w:eastAsia="ru-RU"/>
    </w:rPr>
  </w:style>
  <w:style w:type="character" w:customStyle="1" w:styleId="aff8">
    <w:name w:val="Название Знак"/>
    <w:basedOn w:val="a2"/>
    <w:link w:val="aff9"/>
    <w:uiPriority w:val="10"/>
    <w:rsid w:val="005564D0"/>
    <w:rPr>
      <w:rFonts w:ascii="Times New Roman" w:eastAsia="MS Gothic" w:hAnsi="Times New Roman" w:cs="Times New Roman"/>
      <w:spacing w:val="-10"/>
      <w:kern w:val="28"/>
      <w:sz w:val="28"/>
      <w:szCs w:val="56"/>
      <w:lang w:eastAsia="ru-RU"/>
    </w:rPr>
  </w:style>
  <w:style w:type="paragraph" w:customStyle="1" w:styleId="510">
    <w:name w:val="Оглавление 51"/>
    <w:basedOn w:val="a1"/>
    <w:next w:val="a1"/>
    <w:autoRedefine/>
    <w:uiPriority w:val="39"/>
    <w:unhideWhenUsed/>
    <w:rsid w:val="005564D0"/>
    <w:pPr>
      <w:spacing w:after="100" w:line="259" w:lineRule="auto"/>
      <w:ind w:left="880"/>
    </w:pPr>
    <w:rPr>
      <w:rFonts w:ascii="Calibri" w:eastAsia="MS Mincho" w:hAnsi="Calibri" w:cs="Times New Roman"/>
      <w:lang w:eastAsia="ru-RU"/>
    </w:rPr>
  </w:style>
  <w:style w:type="paragraph" w:customStyle="1" w:styleId="610">
    <w:name w:val="Оглавление 61"/>
    <w:basedOn w:val="a1"/>
    <w:next w:val="a1"/>
    <w:autoRedefine/>
    <w:uiPriority w:val="39"/>
    <w:unhideWhenUsed/>
    <w:rsid w:val="005564D0"/>
    <w:pPr>
      <w:spacing w:after="100" w:line="259" w:lineRule="auto"/>
      <w:ind w:left="1100"/>
    </w:pPr>
    <w:rPr>
      <w:rFonts w:ascii="Calibri" w:eastAsia="MS Mincho" w:hAnsi="Calibri" w:cs="Times New Roman"/>
      <w:lang w:eastAsia="ru-RU"/>
    </w:rPr>
  </w:style>
  <w:style w:type="paragraph" w:customStyle="1" w:styleId="71">
    <w:name w:val="Оглавление 71"/>
    <w:basedOn w:val="a1"/>
    <w:next w:val="a1"/>
    <w:autoRedefine/>
    <w:uiPriority w:val="39"/>
    <w:unhideWhenUsed/>
    <w:rsid w:val="005564D0"/>
    <w:pPr>
      <w:spacing w:after="100" w:line="259" w:lineRule="auto"/>
      <w:ind w:left="1320"/>
    </w:pPr>
    <w:rPr>
      <w:rFonts w:ascii="Calibri" w:eastAsia="MS Mincho" w:hAnsi="Calibri" w:cs="Times New Roman"/>
      <w:lang w:eastAsia="ru-RU"/>
    </w:rPr>
  </w:style>
  <w:style w:type="paragraph" w:customStyle="1" w:styleId="81">
    <w:name w:val="Оглавление 81"/>
    <w:basedOn w:val="a1"/>
    <w:next w:val="a1"/>
    <w:autoRedefine/>
    <w:uiPriority w:val="39"/>
    <w:unhideWhenUsed/>
    <w:rsid w:val="005564D0"/>
    <w:pPr>
      <w:spacing w:after="100" w:line="259" w:lineRule="auto"/>
      <w:ind w:left="1540"/>
    </w:pPr>
    <w:rPr>
      <w:rFonts w:ascii="Calibri" w:eastAsia="MS Mincho" w:hAnsi="Calibri" w:cs="Times New Roman"/>
      <w:lang w:eastAsia="ru-RU"/>
    </w:rPr>
  </w:style>
  <w:style w:type="paragraph" w:customStyle="1" w:styleId="91">
    <w:name w:val="Оглавление 91"/>
    <w:basedOn w:val="a1"/>
    <w:next w:val="a1"/>
    <w:autoRedefine/>
    <w:uiPriority w:val="39"/>
    <w:unhideWhenUsed/>
    <w:rsid w:val="005564D0"/>
    <w:pPr>
      <w:spacing w:after="100" w:line="259" w:lineRule="auto"/>
      <w:ind w:left="1760"/>
    </w:pPr>
    <w:rPr>
      <w:rFonts w:ascii="Calibri" w:eastAsia="MS Mincho" w:hAnsi="Calibri" w:cs="Times New Roman"/>
      <w:lang w:eastAsia="ru-RU"/>
    </w:rPr>
  </w:style>
  <w:style w:type="paragraph" w:customStyle="1" w:styleId="1d">
    <w:name w:val="Рецензия1"/>
    <w:next w:val="affa"/>
    <w:hidden/>
    <w:uiPriority w:val="99"/>
    <w:semiHidden/>
    <w:rsid w:val="005564D0"/>
    <w:pPr>
      <w:spacing w:after="0" w:line="240" w:lineRule="auto"/>
    </w:pPr>
    <w:rPr>
      <w:rFonts w:ascii="Times New Roman" w:eastAsia="MS Mincho" w:hAnsi="Times New Roman"/>
      <w:sz w:val="28"/>
      <w:lang w:eastAsia="ru-RU"/>
    </w:rPr>
  </w:style>
  <w:style w:type="paragraph" w:customStyle="1" w:styleId="Standard">
    <w:name w:val="Standard"/>
    <w:rsid w:val="005564D0"/>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1"/>
    <w:uiPriority w:val="99"/>
    <w:rsid w:val="005564D0"/>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lang w:eastAsia="ru-RU"/>
    </w:rPr>
  </w:style>
  <w:style w:type="character" w:customStyle="1" w:styleId="affb">
    <w:name w:val="Нет"/>
    <w:rsid w:val="005564D0"/>
  </w:style>
  <w:style w:type="character" w:customStyle="1" w:styleId="Hyperlink0">
    <w:name w:val="Hyperlink.0"/>
    <w:rsid w:val="005564D0"/>
    <w:rPr>
      <w:sz w:val="28"/>
      <w:szCs w:val="28"/>
    </w:rPr>
  </w:style>
  <w:style w:type="character" w:customStyle="1" w:styleId="Hyperlink5">
    <w:name w:val="Hyperlink.5"/>
    <w:rsid w:val="005564D0"/>
    <w:rPr>
      <w:rFonts w:ascii="Times New Roman" w:eastAsia="Times New Roman" w:hAnsi="Times New Roman" w:cs="Times New Roman"/>
      <w:color w:val="000000"/>
      <w:sz w:val="28"/>
      <w:szCs w:val="28"/>
      <w:u w:color="000000"/>
    </w:rPr>
  </w:style>
  <w:style w:type="character" w:customStyle="1" w:styleId="CharAttribute299">
    <w:name w:val="CharAttribute299"/>
    <w:rsid w:val="005564D0"/>
    <w:rPr>
      <w:rFonts w:ascii="Times New Roman" w:eastAsia="Times New Roman"/>
      <w:sz w:val="28"/>
    </w:rPr>
  </w:style>
  <w:style w:type="paragraph" w:customStyle="1" w:styleId="NoParagraphStyle">
    <w:name w:val="[No Paragraph Style]"/>
    <w:rsid w:val="005564D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5564D0"/>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5564D0"/>
    <w:pPr>
      <w:tabs>
        <w:tab w:val="right" w:pos="5953"/>
        <w:tab w:val="right" w:pos="6350"/>
      </w:tabs>
      <w:suppressAutoHyphens/>
      <w:spacing w:before="120"/>
      <w:ind w:firstLine="0"/>
      <w:jc w:val="left"/>
    </w:pPr>
  </w:style>
  <w:style w:type="paragraph" w:customStyle="1" w:styleId="h2">
    <w:name w:val="h2"/>
    <w:basedOn w:val="h1"/>
    <w:uiPriority w:val="99"/>
    <w:rsid w:val="005564D0"/>
    <w:pPr>
      <w:keepNext/>
      <w:pageBreakBefore w:val="0"/>
      <w:pBdr>
        <w:bottom w:val="none" w:sz="0" w:space="0" w:color="auto"/>
      </w:pBdr>
      <w:spacing w:before="240" w:after="57"/>
    </w:pPr>
    <w:rPr>
      <w:sz w:val="22"/>
      <w:szCs w:val="22"/>
    </w:rPr>
  </w:style>
  <w:style w:type="paragraph" w:customStyle="1" w:styleId="h3">
    <w:name w:val="h3"/>
    <w:basedOn w:val="h2"/>
    <w:uiPriority w:val="99"/>
    <w:rsid w:val="005564D0"/>
    <w:pPr>
      <w:spacing w:before="164" w:after="74"/>
    </w:pPr>
    <w:rPr>
      <w:caps w:val="0"/>
    </w:rPr>
  </w:style>
  <w:style w:type="paragraph" w:customStyle="1" w:styleId="h4">
    <w:name w:val="h4"/>
    <w:basedOn w:val="body0"/>
    <w:uiPriority w:val="99"/>
    <w:rsid w:val="005564D0"/>
    <w:pPr>
      <w:spacing w:before="181" w:after="57"/>
      <w:ind w:firstLine="0"/>
    </w:pPr>
    <w:rPr>
      <w:rFonts w:ascii="SchoolBookSanPin-Bold" w:hAnsi="SchoolBookSanPin-Bold" w:cs="SchoolBookSanPin-Bold"/>
      <w:b/>
      <w:bCs/>
      <w:sz w:val="22"/>
      <w:szCs w:val="22"/>
    </w:rPr>
  </w:style>
  <w:style w:type="paragraph" w:customStyle="1" w:styleId="affc">
    <w:name w:val="Основной (Основной Текст)"/>
    <w:basedOn w:val="NoParagraphStyle"/>
    <w:uiPriority w:val="99"/>
    <w:rsid w:val="005564D0"/>
    <w:pPr>
      <w:spacing w:line="250" w:lineRule="atLeast"/>
      <w:ind w:firstLine="283"/>
      <w:jc w:val="both"/>
    </w:pPr>
    <w:rPr>
      <w:rFonts w:ascii="SchoolBookSanPin" w:hAnsi="SchoolBookSanPin" w:cs="SchoolBookSanPin"/>
      <w:sz w:val="21"/>
      <w:szCs w:val="21"/>
      <w:lang w:val="ru-RU"/>
    </w:rPr>
  </w:style>
  <w:style w:type="paragraph" w:customStyle="1" w:styleId="affd">
    <w:name w:val="Таблица Влево (Таблицы)"/>
    <w:basedOn w:val="affc"/>
    <w:uiPriority w:val="99"/>
    <w:rsid w:val="005564D0"/>
    <w:pPr>
      <w:spacing w:line="200" w:lineRule="atLeast"/>
      <w:ind w:firstLine="0"/>
      <w:jc w:val="left"/>
    </w:pPr>
    <w:rPr>
      <w:sz w:val="18"/>
      <w:szCs w:val="18"/>
    </w:rPr>
  </w:style>
  <w:style w:type="paragraph" w:customStyle="1" w:styleId="affe">
    <w:name w:val="Таблица Головка (Таблицы)"/>
    <w:basedOn w:val="affd"/>
    <w:uiPriority w:val="99"/>
    <w:rsid w:val="005564D0"/>
    <w:pPr>
      <w:suppressAutoHyphens/>
      <w:jc w:val="center"/>
    </w:pPr>
    <w:rPr>
      <w:rFonts w:ascii="SchoolBookSanPin-Bold" w:hAnsi="SchoolBookSanPin-Bold" w:cs="SchoolBookSanPin-Bold"/>
      <w:b/>
      <w:bCs/>
    </w:rPr>
  </w:style>
  <w:style w:type="character" w:customStyle="1" w:styleId="Bold">
    <w:name w:val="Bold"/>
    <w:uiPriority w:val="99"/>
    <w:rsid w:val="005564D0"/>
    <w:rPr>
      <w:b/>
    </w:rPr>
  </w:style>
  <w:style w:type="character" w:customStyle="1" w:styleId="afff">
    <w:name w:val="Полужирный курсив"/>
    <w:uiPriority w:val="99"/>
    <w:rsid w:val="005564D0"/>
    <w:rPr>
      <w:b/>
      <w:i/>
    </w:rPr>
  </w:style>
  <w:style w:type="character" w:customStyle="1" w:styleId="Italic">
    <w:name w:val="Italic"/>
    <w:uiPriority w:val="99"/>
    <w:rsid w:val="005564D0"/>
    <w:rPr>
      <w:i/>
    </w:rPr>
  </w:style>
  <w:style w:type="numbering" w:customStyle="1" w:styleId="1111">
    <w:name w:val="Нет списка1111"/>
    <w:next w:val="a4"/>
    <w:uiPriority w:val="99"/>
    <w:semiHidden/>
    <w:unhideWhenUsed/>
    <w:rsid w:val="005564D0"/>
  </w:style>
  <w:style w:type="paragraph" w:customStyle="1" w:styleId="footnote">
    <w:name w:val="footnote"/>
    <w:basedOn w:val="NoParagraphStyle"/>
    <w:next w:val="NoParagraphStyle"/>
    <w:uiPriority w:val="99"/>
    <w:rsid w:val="005564D0"/>
    <w:pPr>
      <w:spacing w:line="200" w:lineRule="atLeast"/>
      <w:ind w:left="227" w:hanging="227"/>
      <w:jc w:val="both"/>
    </w:pPr>
    <w:rPr>
      <w:rFonts w:ascii="SchoolBookSanPin" w:eastAsia="MS Mincho" w:hAnsi="SchoolBookSanPin" w:cs="SchoolBookSanPin"/>
      <w:sz w:val="18"/>
      <w:szCs w:val="18"/>
      <w:lang w:val="ru-RU"/>
    </w:rPr>
  </w:style>
  <w:style w:type="paragraph" w:customStyle="1" w:styleId="table-head">
    <w:name w:val="table-head"/>
    <w:basedOn w:val="NoParagraphStyle"/>
    <w:next w:val="NoParagraphStyle"/>
    <w:uiPriority w:val="99"/>
    <w:rsid w:val="005564D0"/>
    <w:pPr>
      <w:spacing w:after="100" w:line="200" w:lineRule="atLeast"/>
      <w:jc w:val="center"/>
      <w:textAlignment w:val="auto"/>
    </w:pPr>
    <w:rPr>
      <w:rFonts w:ascii="SchoolBookSanPin-Bold" w:eastAsia="MS Mincho"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5564D0"/>
    <w:pPr>
      <w:spacing w:line="200" w:lineRule="atLeast"/>
      <w:textAlignment w:val="auto"/>
    </w:pPr>
    <w:rPr>
      <w:rFonts w:ascii="SchoolBookSanPin" w:eastAsia="MS Mincho" w:hAnsi="SchoolBookSanPin" w:cs="SchoolBookSanPin"/>
      <w:sz w:val="18"/>
      <w:szCs w:val="18"/>
      <w:lang w:val="ru-RU"/>
    </w:rPr>
  </w:style>
  <w:style w:type="paragraph" w:customStyle="1" w:styleId="table-body1mm">
    <w:name w:val="table-body_1mm"/>
    <w:basedOn w:val="NoParagraphStyle"/>
    <w:next w:val="NoParagraphStyle"/>
    <w:uiPriority w:val="99"/>
    <w:rsid w:val="005564D0"/>
    <w:pPr>
      <w:spacing w:after="100" w:line="200" w:lineRule="atLeast"/>
      <w:textAlignment w:val="auto"/>
    </w:pPr>
    <w:rPr>
      <w:rFonts w:ascii="SchoolBookSanPin" w:eastAsia="MS Mincho" w:hAnsi="SchoolBookSanPin" w:cs="SchoolBookSanPin"/>
      <w:sz w:val="18"/>
      <w:szCs w:val="18"/>
      <w:lang w:val="ru-RU"/>
    </w:rPr>
  </w:style>
  <w:style w:type="character" w:customStyle="1" w:styleId="BoldItalic">
    <w:name w:val="Bold_Italic"/>
    <w:uiPriority w:val="99"/>
    <w:rsid w:val="005564D0"/>
    <w:rPr>
      <w:b/>
      <w:bCs w:val="0"/>
      <w:i/>
      <w:iCs w:val="0"/>
    </w:rPr>
  </w:style>
  <w:style w:type="paragraph" w:customStyle="1" w:styleId="list-bullet">
    <w:name w:val="list-bullet"/>
    <w:basedOn w:val="NoParagraphStyle"/>
    <w:next w:val="NoParagraphStyle"/>
    <w:uiPriority w:val="99"/>
    <w:rsid w:val="005564D0"/>
    <w:pPr>
      <w:spacing w:line="240" w:lineRule="atLeast"/>
      <w:ind w:left="227" w:hanging="142"/>
      <w:jc w:val="both"/>
      <w:textAlignment w:val="auto"/>
    </w:pPr>
    <w:rPr>
      <w:rFonts w:ascii="SchoolBookSanPin" w:eastAsia="MS Mincho" w:hAnsi="SchoolBookSanPin" w:cs="SchoolBookSanPin"/>
      <w:sz w:val="20"/>
      <w:szCs w:val="20"/>
      <w:lang w:val="ru-RU"/>
    </w:rPr>
  </w:style>
  <w:style w:type="paragraph" w:customStyle="1" w:styleId="2d">
    <w:name w:val="Заг 2 (Заголовки)"/>
    <w:basedOn w:val="a1"/>
    <w:uiPriority w:val="99"/>
    <w:rsid w:val="005564D0"/>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lang w:val="en-GB" w:eastAsia="ru-RU"/>
    </w:rPr>
  </w:style>
  <w:style w:type="paragraph" w:customStyle="1" w:styleId="snoska">
    <w:name w:val="snoska (Доп. текст)"/>
    <w:basedOn w:val="a1"/>
    <w:uiPriority w:val="99"/>
    <w:rsid w:val="005564D0"/>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lang w:eastAsia="ru-RU"/>
    </w:rPr>
  </w:style>
  <w:style w:type="paragraph" w:customStyle="1" w:styleId="afff0">
    <w:name w:val="Сноска (Доп. текст)"/>
    <w:basedOn w:val="a1"/>
    <w:uiPriority w:val="99"/>
    <w:rsid w:val="005564D0"/>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lang w:eastAsia="ru-RU"/>
    </w:rPr>
  </w:style>
  <w:style w:type="character" w:styleId="afff1">
    <w:name w:val="Placeholder Text"/>
    <w:basedOn w:val="a2"/>
    <w:uiPriority w:val="99"/>
    <w:semiHidden/>
    <w:rsid w:val="005564D0"/>
    <w:rPr>
      <w:color w:val="808080"/>
    </w:rPr>
  </w:style>
  <w:style w:type="paragraph" w:customStyle="1" w:styleId="3c">
    <w:name w:val="Заг 3 (Заголовки)"/>
    <w:basedOn w:val="a1"/>
    <w:uiPriority w:val="99"/>
    <w:rsid w:val="005564D0"/>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lang w:eastAsia="ru-RU"/>
    </w:rPr>
  </w:style>
  <w:style w:type="paragraph" w:customStyle="1" w:styleId="list-dash">
    <w:name w:val="list-dash"/>
    <w:basedOn w:val="a1"/>
    <w:next w:val="a1"/>
    <w:uiPriority w:val="99"/>
    <w:rsid w:val="005564D0"/>
    <w:pPr>
      <w:widowControl w:val="0"/>
      <w:autoSpaceDE w:val="0"/>
      <w:autoSpaceDN w:val="0"/>
      <w:adjustRightInd w:val="0"/>
      <w:spacing w:after="0" w:line="240" w:lineRule="atLeast"/>
      <w:ind w:left="227" w:hanging="227"/>
      <w:jc w:val="both"/>
      <w:textAlignment w:val="center"/>
    </w:pPr>
    <w:rPr>
      <w:rFonts w:ascii="SchoolBookSanPin" w:eastAsia="MS Mincho" w:hAnsi="SchoolBookSanPin" w:cs="SchoolBookSanPin"/>
      <w:color w:val="000000"/>
      <w:sz w:val="20"/>
      <w:szCs w:val="20"/>
      <w:lang w:eastAsia="ru-RU"/>
    </w:rPr>
  </w:style>
  <w:style w:type="paragraph" w:customStyle="1" w:styleId="Header1">
    <w:name w:val="Header_1"/>
    <w:basedOn w:val="a1"/>
    <w:next w:val="a1"/>
    <w:uiPriority w:val="99"/>
    <w:rsid w:val="005564D0"/>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lang w:eastAsia="ru-RU"/>
    </w:rPr>
  </w:style>
  <w:style w:type="paragraph" w:customStyle="1" w:styleId="Header2">
    <w:name w:val="Header_2"/>
    <w:basedOn w:val="a1"/>
    <w:next w:val="a1"/>
    <w:uiPriority w:val="99"/>
    <w:rsid w:val="005564D0"/>
    <w:pPr>
      <w:keepNext/>
      <w:widowControl w:val="0"/>
      <w:suppressAutoHyphens/>
      <w:autoSpaceDE w:val="0"/>
      <w:autoSpaceDN w:val="0"/>
      <w:adjustRightInd w:val="0"/>
      <w:spacing w:before="240" w:after="0" w:line="240" w:lineRule="atLeast"/>
      <w:textAlignment w:val="center"/>
    </w:pPr>
    <w:rPr>
      <w:rFonts w:ascii="OfficinaSansMediumITC-Regular" w:eastAsia="MS Mincho" w:hAnsi="OfficinaSansMediumITC-Regular" w:cs="OfficinaSansMediumITC-Regular"/>
      <w:caps/>
      <w:color w:val="000000"/>
      <w:position w:val="6"/>
      <w:lang w:eastAsia="ru-RU"/>
    </w:rPr>
  </w:style>
  <w:style w:type="paragraph" w:customStyle="1" w:styleId="Header4">
    <w:name w:val="Header_4"/>
    <w:basedOn w:val="a1"/>
    <w:next w:val="a1"/>
    <w:uiPriority w:val="99"/>
    <w:rsid w:val="005564D0"/>
    <w:pPr>
      <w:keepNext/>
      <w:widowControl w:val="0"/>
      <w:suppressAutoHyphens/>
      <w:autoSpaceDE w:val="0"/>
      <w:autoSpaceDN w:val="0"/>
      <w:adjustRightInd w:val="0"/>
      <w:spacing w:before="240" w:after="0" w:line="240" w:lineRule="atLeast"/>
      <w:textAlignment w:val="center"/>
    </w:pPr>
    <w:rPr>
      <w:rFonts w:ascii="OfficinaSansMediumITC-Regular" w:eastAsia="MS Mincho" w:hAnsi="OfficinaSansMediumITC-Regular" w:cs="OfficinaSansMediumITC-Regular"/>
      <w:color w:val="000000"/>
      <w:position w:val="6"/>
      <w:sz w:val="20"/>
      <w:szCs w:val="20"/>
      <w:lang w:eastAsia="ru-RU"/>
    </w:rPr>
  </w:style>
  <w:style w:type="paragraph" w:customStyle="1" w:styleId="Header3">
    <w:name w:val="Header_3"/>
    <w:basedOn w:val="a1"/>
    <w:uiPriority w:val="99"/>
    <w:rsid w:val="005564D0"/>
    <w:pPr>
      <w:keepNext/>
      <w:widowControl w:val="0"/>
      <w:suppressAutoHyphens/>
      <w:autoSpaceDE w:val="0"/>
      <w:autoSpaceDN w:val="0"/>
      <w:adjustRightInd w:val="0"/>
      <w:spacing w:before="340" w:after="0" w:line="240" w:lineRule="atLeast"/>
      <w:textAlignment w:val="center"/>
    </w:pPr>
    <w:rPr>
      <w:rFonts w:ascii="OfficinaSansExtraBoldITC-Reg" w:eastAsia="MS Mincho" w:hAnsi="OfficinaSansExtraBoldITC-Reg" w:cs="OfficinaSansExtraBoldITC-Reg"/>
      <w:b/>
      <w:bCs/>
      <w:color w:val="000000"/>
      <w:position w:val="6"/>
      <w:lang w:eastAsia="ru-RU"/>
    </w:rPr>
  </w:style>
  <w:style w:type="paragraph" w:customStyle="1" w:styleId="1e">
    <w:name w:val="Заг 1 а (Заголовки)"/>
    <w:basedOn w:val="a1"/>
    <w:uiPriority w:val="99"/>
    <w:rsid w:val="005564D0"/>
    <w:pPr>
      <w:widowControl w:val="0"/>
      <w:pBdr>
        <w:bottom w:val="single" w:sz="4" w:space="8" w:color="auto"/>
      </w:pBdr>
      <w:autoSpaceDE w:val="0"/>
      <w:autoSpaceDN w:val="0"/>
      <w:adjustRightInd w:val="0"/>
      <w:spacing w:after="340" w:line="240" w:lineRule="atLeast"/>
      <w:textAlignment w:val="center"/>
    </w:pPr>
    <w:rPr>
      <w:rFonts w:ascii="OfficinaSansExtraBoldITC-Reg" w:eastAsia="MS Mincho" w:hAnsi="OfficinaSansExtraBoldITC-Reg" w:cs="OfficinaSansExtraBoldITC-Reg"/>
      <w:b/>
      <w:bCs/>
      <w:caps/>
      <w:color w:val="000000"/>
      <w:sz w:val="24"/>
      <w:szCs w:val="24"/>
      <w:lang w:eastAsia="ru-RU"/>
    </w:rPr>
  </w:style>
  <w:style w:type="paragraph" w:customStyle="1" w:styleId="afff2">
    <w:name w:val="Осн булит (Основной Текст)"/>
    <w:basedOn w:val="affc"/>
    <w:uiPriority w:val="99"/>
    <w:rsid w:val="005564D0"/>
    <w:pPr>
      <w:tabs>
        <w:tab w:val="left" w:pos="227"/>
      </w:tabs>
      <w:spacing w:line="242" w:lineRule="atLeast"/>
      <w:ind w:left="221" w:hanging="142"/>
    </w:pPr>
    <w:rPr>
      <w:rFonts w:eastAsia="MS Mincho"/>
      <w:sz w:val="20"/>
      <w:szCs w:val="20"/>
    </w:rPr>
  </w:style>
  <w:style w:type="character" w:customStyle="1" w:styleId="afff3">
    <w:name w:val="Курсив (Выделения)"/>
    <w:uiPriority w:val="99"/>
    <w:rsid w:val="005564D0"/>
    <w:rPr>
      <w:i/>
    </w:rPr>
  </w:style>
  <w:style w:type="paragraph" w:customStyle="1" w:styleId="1f">
    <w:name w:val="Заг 1 (Заголовки)"/>
    <w:basedOn w:val="a1"/>
    <w:uiPriority w:val="99"/>
    <w:rsid w:val="005564D0"/>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eastAsia="MS Mincho" w:hAnsi="OfficinaSansExtraBoldITC-Reg" w:cs="OfficinaSansExtraBoldITC-Reg"/>
      <w:b/>
      <w:bCs/>
      <w:caps/>
      <w:color w:val="000000"/>
      <w:sz w:val="24"/>
      <w:szCs w:val="24"/>
      <w:lang w:eastAsia="ru-RU"/>
    </w:rPr>
  </w:style>
  <w:style w:type="paragraph" w:customStyle="1" w:styleId="4c">
    <w:name w:val="Заг 4 (Заголовки)"/>
    <w:basedOn w:val="a1"/>
    <w:uiPriority w:val="99"/>
    <w:rsid w:val="005564D0"/>
    <w:pPr>
      <w:widowControl w:val="0"/>
      <w:autoSpaceDE w:val="0"/>
      <w:autoSpaceDN w:val="0"/>
      <w:adjustRightInd w:val="0"/>
      <w:spacing w:before="113" w:after="57" w:line="240" w:lineRule="atLeast"/>
      <w:jc w:val="both"/>
      <w:textAlignment w:val="center"/>
    </w:pPr>
    <w:rPr>
      <w:rFonts w:ascii="OfficinaSansMediumITC-Regular" w:eastAsia="MS Mincho" w:hAnsi="OfficinaSansMediumITC-Regular" w:cs="OfficinaSansMediumITC-Regular"/>
      <w:color w:val="000000"/>
      <w:sz w:val="20"/>
      <w:szCs w:val="20"/>
      <w:lang w:eastAsia="ru-RU"/>
    </w:rPr>
  </w:style>
  <w:style w:type="character" w:customStyle="1" w:styleId="afff4">
    <w:name w:val="Полужирный Курсив (Выделения)"/>
    <w:uiPriority w:val="99"/>
    <w:rsid w:val="005564D0"/>
    <w:rPr>
      <w:b/>
      <w:i/>
    </w:rPr>
  </w:style>
  <w:style w:type="paragraph" w:customStyle="1" w:styleId="h2-first">
    <w:name w:val="h2-first"/>
    <w:basedOn w:val="a1"/>
    <w:uiPriority w:val="99"/>
    <w:rsid w:val="005564D0"/>
    <w:pPr>
      <w:widowControl w:val="0"/>
      <w:tabs>
        <w:tab w:val="left" w:pos="567"/>
      </w:tabs>
      <w:suppressAutoHyphens/>
      <w:autoSpaceDE w:val="0"/>
      <w:autoSpaceDN w:val="0"/>
      <w:adjustRightInd w:val="0"/>
      <w:spacing w:before="120" w:after="0" w:line="240" w:lineRule="atLeast"/>
      <w:textAlignment w:val="center"/>
    </w:pPr>
    <w:rPr>
      <w:rFonts w:ascii="OfficinaSansMediumITC-Regular" w:eastAsia="MS Mincho" w:hAnsi="OfficinaSansMediumITC-Regular" w:cs="OfficinaSansMediumITC-Regular"/>
      <w:b/>
      <w:bCs/>
      <w:caps/>
      <w:color w:val="000000"/>
      <w:position w:val="6"/>
      <w:lang w:eastAsia="ru-RU"/>
    </w:rPr>
  </w:style>
  <w:style w:type="paragraph" w:customStyle="1" w:styleId="h4-first">
    <w:name w:val="h4-first"/>
    <w:basedOn w:val="h4"/>
    <w:uiPriority w:val="99"/>
    <w:rsid w:val="005564D0"/>
    <w:pPr>
      <w:tabs>
        <w:tab w:val="left" w:pos="567"/>
      </w:tabs>
      <w:suppressAutoHyphens/>
      <w:spacing w:before="120" w:after="0" w:line="240" w:lineRule="atLeast"/>
      <w:jc w:val="left"/>
    </w:pPr>
    <w:rPr>
      <w:rFonts w:ascii="OfficinaSansMediumITC-Regular" w:eastAsia="MS Mincho" w:hAnsi="OfficinaSansMediumITC-Regular" w:cs="OfficinaSansMediumITC-Regular"/>
      <w:b w:val="0"/>
      <w:bCs w:val="0"/>
      <w:position w:val="6"/>
    </w:rPr>
  </w:style>
  <w:style w:type="character" w:customStyle="1" w:styleId="60">
    <w:name w:val="Заголовок 6 Знак"/>
    <w:basedOn w:val="a2"/>
    <w:link w:val="6"/>
    <w:uiPriority w:val="9"/>
    <w:rsid w:val="005564D0"/>
    <w:rPr>
      <w:rFonts w:ascii="Calibri Light" w:eastAsia="MS Gothic" w:hAnsi="Calibri Light" w:cs="Times New Roman"/>
      <w:color w:val="1F4D78"/>
    </w:rPr>
  </w:style>
  <w:style w:type="character" w:customStyle="1" w:styleId="UnresolvedMention">
    <w:name w:val="Unresolved Mention"/>
    <w:basedOn w:val="a2"/>
    <w:uiPriority w:val="99"/>
    <w:semiHidden/>
    <w:unhideWhenUsed/>
    <w:rsid w:val="005564D0"/>
    <w:rPr>
      <w:color w:val="605E5C"/>
      <w:shd w:val="clear" w:color="auto" w:fill="E1DFDD"/>
    </w:rPr>
  </w:style>
  <w:style w:type="character" w:customStyle="1" w:styleId="im">
    <w:name w:val="im"/>
    <w:basedOn w:val="a2"/>
    <w:rsid w:val="005564D0"/>
  </w:style>
  <w:style w:type="character" w:customStyle="1" w:styleId="214">
    <w:name w:val="Заголовок 2 Знак1"/>
    <w:basedOn w:val="a2"/>
    <w:uiPriority w:val="9"/>
    <w:semiHidden/>
    <w:rsid w:val="005564D0"/>
    <w:rPr>
      <w:rFonts w:ascii="Cambria" w:eastAsia="Times New Roman" w:hAnsi="Cambria" w:cs="Times New Roman"/>
      <w:b/>
      <w:bCs/>
      <w:color w:val="4F81BD"/>
      <w:sz w:val="26"/>
      <w:szCs w:val="26"/>
      <w:lang w:val="ru-RU"/>
    </w:rPr>
  </w:style>
  <w:style w:type="character" w:customStyle="1" w:styleId="312">
    <w:name w:val="Заголовок 3 Знак1"/>
    <w:basedOn w:val="a2"/>
    <w:uiPriority w:val="9"/>
    <w:semiHidden/>
    <w:rsid w:val="005564D0"/>
    <w:rPr>
      <w:rFonts w:ascii="Cambria" w:eastAsia="Times New Roman" w:hAnsi="Cambria" w:cs="Times New Roman"/>
      <w:b/>
      <w:bCs/>
      <w:color w:val="4F81BD"/>
      <w:lang w:val="ru-RU"/>
    </w:rPr>
  </w:style>
  <w:style w:type="table" w:styleId="ab">
    <w:name w:val="Table Grid"/>
    <w:basedOn w:val="a3"/>
    <w:uiPriority w:val="59"/>
    <w:rsid w:val="005564D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d">
    <w:name w:val="Просмотренная гиперссылка3"/>
    <w:basedOn w:val="a2"/>
    <w:uiPriority w:val="99"/>
    <w:semiHidden/>
    <w:unhideWhenUsed/>
    <w:rsid w:val="005564D0"/>
    <w:rPr>
      <w:color w:val="800080"/>
      <w:u w:val="single"/>
    </w:rPr>
  </w:style>
  <w:style w:type="paragraph" w:customStyle="1" w:styleId="2e">
    <w:name w:val="Название2"/>
    <w:basedOn w:val="a1"/>
    <w:next w:val="a1"/>
    <w:uiPriority w:val="10"/>
    <w:qFormat/>
    <w:rsid w:val="005564D0"/>
    <w:pPr>
      <w:widowControl w:val="0"/>
      <w:pBdr>
        <w:bottom w:val="single" w:sz="8" w:space="4" w:color="4F81BD"/>
      </w:pBdr>
      <w:autoSpaceDE w:val="0"/>
      <w:autoSpaceDN w:val="0"/>
      <w:spacing w:after="300" w:line="240" w:lineRule="auto"/>
      <w:contextualSpacing/>
    </w:pPr>
    <w:rPr>
      <w:rFonts w:ascii="Times New Roman" w:eastAsia="MS Gothic" w:hAnsi="Times New Roman" w:cs="Times New Roman"/>
      <w:spacing w:val="-10"/>
      <w:kern w:val="28"/>
      <w:sz w:val="28"/>
      <w:szCs w:val="56"/>
      <w:lang w:val="en-US" w:eastAsia="ru-RU"/>
    </w:rPr>
  </w:style>
  <w:style w:type="character" w:customStyle="1" w:styleId="1f0">
    <w:name w:val="Название Знак1"/>
    <w:basedOn w:val="a2"/>
    <w:uiPriority w:val="10"/>
    <w:rsid w:val="005564D0"/>
    <w:rPr>
      <w:rFonts w:ascii="Cambria" w:eastAsia="Times New Roman" w:hAnsi="Cambria" w:cs="Times New Roman"/>
      <w:color w:val="17365D"/>
      <w:spacing w:val="5"/>
      <w:kern w:val="28"/>
      <w:sz w:val="52"/>
      <w:szCs w:val="52"/>
      <w:lang w:val="ru-RU"/>
    </w:rPr>
  </w:style>
  <w:style w:type="paragraph" w:styleId="affa">
    <w:name w:val="Revision"/>
    <w:hidden/>
    <w:uiPriority w:val="99"/>
    <w:semiHidden/>
    <w:rsid w:val="005564D0"/>
    <w:pPr>
      <w:spacing w:after="0" w:line="240" w:lineRule="auto"/>
    </w:pPr>
    <w:rPr>
      <w:rFonts w:ascii="Times New Roman" w:eastAsia="Times New Roman" w:hAnsi="Times New Roman" w:cs="Times New Roman"/>
    </w:rPr>
  </w:style>
  <w:style w:type="character" w:customStyle="1" w:styleId="611">
    <w:name w:val="Заголовок 6 Знак1"/>
    <w:basedOn w:val="a2"/>
    <w:uiPriority w:val="9"/>
    <w:semiHidden/>
    <w:rsid w:val="005564D0"/>
    <w:rPr>
      <w:rFonts w:ascii="Cambria" w:eastAsia="Times New Roman" w:hAnsi="Cambria" w:cs="Times New Roman"/>
      <w:i/>
      <w:iCs/>
      <w:color w:val="243F60"/>
      <w:lang w:val="ru-RU"/>
    </w:rPr>
  </w:style>
  <w:style w:type="character" w:customStyle="1" w:styleId="221">
    <w:name w:val="Заголовок 2 Знак2"/>
    <w:basedOn w:val="a2"/>
    <w:uiPriority w:val="9"/>
    <w:semiHidden/>
    <w:rsid w:val="005564D0"/>
    <w:rPr>
      <w:rFonts w:asciiTheme="majorHAnsi" w:eastAsiaTheme="majorEastAsia" w:hAnsiTheme="majorHAnsi" w:cstheme="majorBidi"/>
      <w:b/>
      <w:bCs/>
      <w:color w:val="4F81BD" w:themeColor="accent1"/>
      <w:sz w:val="26"/>
      <w:szCs w:val="26"/>
    </w:rPr>
  </w:style>
  <w:style w:type="character" w:customStyle="1" w:styleId="321">
    <w:name w:val="Заголовок 3 Знак2"/>
    <w:basedOn w:val="a2"/>
    <w:uiPriority w:val="9"/>
    <w:semiHidden/>
    <w:rsid w:val="005564D0"/>
    <w:rPr>
      <w:rFonts w:asciiTheme="majorHAnsi" w:eastAsiaTheme="majorEastAsia" w:hAnsiTheme="majorHAnsi" w:cstheme="majorBidi"/>
      <w:b/>
      <w:bCs/>
      <w:color w:val="4F81BD" w:themeColor="accent1"/>
    </w:rPr>
  </w:style>
  <w:style w:type="character" w:styleId="afff5">
    <w:name w:val="FollowedHyperlink"/>
    <w:basedOn w:val="a2"/>
    <w:uiPriority w:val="99"/>
    <w:semiHidden/>
    <w:unhideWhenUsed/>
    <w:rsid w:val="005564D0"/>
    <w:rPr>
      <w:color w:val="800080" w:themeColor="followedHyperlink"/>
      <w:u w:val="single"/>
    </w:rPr>
  </w:style>
  <w:style w:type="paragraph" w:styleId="aff9">
    <w:name w:val="Title"/>
    <w:basedOn w:val="a1"/>
    <w:next w:val="a1"/>
    <w:link w:val="aff8"/>
    <w:uiPriority w:val="10"/>
    <w:qFormat/>
    <w:rsid w:val="005564D0"/>
    <w:pPr>
      <w:pBdr>
        <w:bottom w:val="single" w:sz="8" w:space="4" w:color="4F81BD" w:themeColor="accent1"/>
      </w:pBdr>
      <w:spacing w:after="300" w:line="240" w:lineRule="auto"/>
      <w:contextualSpacing/>
    </w:pPr>
    <w:rPr>
      <w:rFonts w:ascii="Times New Roman" w:eastAsia="MS Gothic" w:hAnsi="Times New Roman" w:cs="Times New Roman"/>
      <w:spacing w:val="-10"/>
      <w:kern w:val="28"/>
      <w:sz w:val="28"/>
      <w:szCs w:val="56"/>
      <w:lang w:eastAsia="ru-RU"/>
    </w:rPr>
  </w:style>
  <w:style w:type="character" w:customStyle="1" w:styleId="2f">
    <w:name w:val="Название Знак2"/>
    <w:basedOn w:val="a2"/>
    <w:uiPriority w:val="10"/>
    <w:rsid w:val="005564D0"/>
    <w:rPr>
      <w:rFonts w:asciiTheme="majorHAnsi" w:eastAsiaTheme="majorEastAsia" w:hAnsiTheme="majorHAnsi" w:cstheme="majorBidi"/>
      <w:color w:val="17365D" w:themeColor="text2" w:themeShade="BF"/>
      <w:spacing w:val="5"/>
      <w:kern w:val="28"/>
      <w:sz w:val="52"/>
      <w:szCs w:val="52"/>
    </w:rPr>
  </w:style>
  <w:style w:type="character" w:customStyle="1" w:styleId="620">
    <w:name w:val="Заголовок 6 Знак2"/>
    <w:basedOn w:val="a2"/>
    <w:uiPriority w:val="9"/>
    <w:semiHidden/>
    <w:rsid w:val="005564D0"/>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359150">
      <w:bodyDiv w:val="1"/>
      <w:marLeft w:val="0"/>
      <w:marRight w:val="0"/>
      <w:marTop w:val="0"/>
      <w:marBottom w:val="0"/>
      <w:divBdr>
        <w:top w:val="none" w:sz="0" w:space="0" w:color="auto"/>
        <w:left w:val="none" w:sz="0" w:space="0" w:color="auto"/>
        <w:bottom w:val="none" w:sz="0" w:space="0" w:color="auto"/>
        <w:right w:val="none" w:sz="0" w:space="0" w:color="auto"/>
      </w:divBdr>
    </w:div>
    <w:div w:id="135896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cntd.ru/document/566085656"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78</Pages>
  <Words>238621</Words>
  <Characters>1360142</Characters>
  <Application>Microsoft Office Word</Application>
  <DocSecurity>0</DocSecurity>
  <Lines>11334</Lines>
  <Paragraphs>3191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1595572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cp:lastModifiedBy>
  <cp:revision>7</cp:revision>
  <dcterms:created xsi:type="dcterms:W3CDTF">2023-10-30T07:28:00Z</dcterms:created>
  <dcterms:modified xsi:type="dcterms:W3CDTF">2024-11-15T06:12:00Z</dcterms:modified>
</cp:coreProperties>
</file>